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EEEF0" w14:textId="00E0DBFE" w:rsidR="00C126BC" w:rsidRDefault="00C126BC">
      <w:pPr>
        <w:suppressAutoHyphens w:val="0"/>
        <w:spacing w:after="160" w:line="259" w:lineRule="auto"/>
        <w:rPr>
          <w:sz w:val="32"/>
        </w:rPr>
      </w:pPr>
      <w:bookmarkStart w:id="0" w:name="_Hlk127527215"/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F5EB319" wp14:editId="0584ABF0">
            <wp:simplePos x="0" y="0"/>
            <wp:positionH relativeFrom="column">
              <wp:posOffset>-552428</wp:posOffset>
            </wp:positionH>
            <wp:positionV relativeFrom="paragraph">
              <wp:posOffset>-275633</wp:posOffset>
            </wp:positionV>
            <wp:extent cx="7200000" cy="9902521"/>
            <wp:effectExtent l="0" t="0" r="127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90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41E50D" w14:textId="77777777" w:rsidR="005001B7" w:rsidRPr="005001B7" w:rsidRDefault="005001B7" w:rsidP="00F30461">
      <w:pPr>
        <w:pStyle w:val="1"/>
        <w:numPr>
          <w:ilvl w:val="0"/>
          <w:numId w:val="0"/>
        </w:numPr>
        <w:ind w:left="432" w:hanging="432"/>
        <w:jc w:val="both"/>
        <w:rPr>
          <w:lang w:val="ru-RU"/>
        </w:rPr>
      </w:pPr>
    </w:p>
    <w:p w14:paraId="61E2F31A" w14:textId="77777777" w:rsidR="005001B7" w:rsidRPr="00492EE0" w:rsidRDefault="005001B7" w:rsidP="005001B7">
      <w:pPr>
        <w:spacing w:after="200" w:line="276" w:lineRule="auto"/>
        <w:jc w:val="center"/>
        <w:rPr>
          <w:rFonts w:eastAsia="Calibri"/>
          <w:b/>
          <w:kern w:val="2"/>
          <w:szCs w:val="28"/>
          <w:lang w:val="uk-UA"/>
        </w:rPr>
      </w:pPr>
      <w:r w:rsidRPr="00492EE0">
        <w:rPr>
          <w:rFonts w:eastAsia="Calibri"/>
          <w:b/>
          <w:kern w:val="2"/>
          <w:szCs w:val="28"/>
          <w:lang w:val="uk-UA"/>
        </w:rPr>
        <w:t>НАЦІОНАЛЬНИЙ УНІВЕРСИТЕТ БІОРЕСУРСІВ І ПРИРОДОКОРИСТУВАННЯ УКРАЇНИ</w:t>
      </w:r>
    </w:p>
    <w:p w14:paraId="5A952647" w14:textId="77777777" w:rsidR="005001B7" w:rsidRPr="00492EE0" w:rsidRDefault="005001B7" w:rsidP="005001B7">
      <w:pPr>
        <w:jc w:val="center"/>
        <w:rPr>
          <w:rFonts w:eastAsia="Calibri"/>
          <w:kern w:val="2"/>
          <w:szCs w:val="28"/>
          <w:lang w:val="uk-UA"/>
        </w:rPr>
      </w:pPr>
    </w:p>
    <w:p w14:paraId="26EA58F9" w14:textId="6ECA38BC" w:rsidR="005001B7" w:rsidRPr="00492EE0" w:rsidRDefault="005001B7" w:rsidP="005001B7">
      <w:pPr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 xml:space="preserve">Кафедра </w:t>
      </w:r>
      <w:r>
        <w:rPr>
          <w:rFonts w:eastAsia="Calibri"/>
          <w:kern w:val="2"/>
          <w:szCs w:val="28"/>
          <w:u w:val="single"/>
          <w:lang w:val="uk-UA"/>
        </w:rPr>
        <w:t>ветеринарої хірургії ім. акад. І.О. Поваженка</w:t>
      </w:r>
    </w:p>
    <w:p w14:paraId="07640082" w14:textId="77777777" w:rsidR="005001B7" w:rsidRPr="00492EE0" w:rsidRDefault="005001B7" w:rsidP="005001B7">
      <w:pPr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 xml:space="preserve">   </w:t>
      </w:r>
    </w:p>
    <w:p w14:paraId="2274299C" w14:textId="77777777" w:rsidR="005001B7" w:rsidRPr="00492EE0" w:rsidRDefault="005001B7" w:rsidP="005001B7">
      <w:pPr>
        <w:rPr>
          <w:rFonts w:eastAsia="Calibri"/>
          <w:kern w:val="2"/>
          <w:szCs w:val="28"/>
          <w:lang w:val="uk-UA"/>
        </w:rPr>
      </w:pPr>
    </w:p>
    <w:p w14:paraId="5D6D09DB" w14:textId="5139ECC9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“</w:t>
      </w:r>
      <w:r w:rsidRPr="00492EE0">
        <w:rPr>
          <w:rFonts w:eastAsia="Calibri"/>
          <w:b/>
          <w:kern w:val="2"/>
          <w:szCs w:val="28"/>
          <w:lang w:val="uk-UA"/>
        </w:rPr>
        <w:t>ЗАТВЕРДЖУЮ</w:t>
      </w:r>
      <w:r w:rsidRPr="00492EE0">
        <w:rPr>
          <w:rFonts w:eastAsia="Calibri"/>
          <w:kern w:val="2"/>
          <w:szCs w:val="28"/>
          <w:lang w:val="uk-UA"/>
        </w:rPr>
        <w:t>”</w:t>
      </w:r>
    </w:p>
    <w:p w14:paraId="3B1FFBA3" w14:textId="1C86A55B" w:rsidR="005001B7" w:rsidRDefault="005001B7" w:rsidP="005001B7">
      <w:pPr>
        <w:tabs>
          <w:tab w:val="left" w:pos="8647"/>
        </w:tabs>
        <w:ind w:left="-142"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Декан факультету</w:t>
      </w:r>
    </w:p>
    <w:p w14:paraId="34FA2B9D" w14:textId="3AF89B42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Ветеринарної медицини</w:t>
      </w:r>
    </w:p>
    <w:p w14:paraId="55057754" w14:textId="74825EE9" w:rsidR="005001B7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Микола ЦВІЛІХОВСЬКИЙ</w:t>
      </w:r>
    </w:p>
    <w:p w14:paraId="3C47D2F0" w14:textId="2A7419F1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______________________</w:t>
      </w:r>
    </w:p>
    <w:p w14:paraId="49505E04" w14:textId="591006D9" w:rsidR="00255C8B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“____”_____________</w:t>
      </w:r>
      <w:r w:rsidR="00C31FCA">
        <w:rPr>
          <w:rFonts w:eastAsia="Calibri"/>
          <w:szCs w:val="28"/>
          <w:lang w:val="uk-UA"/>
        </w:rPr>
        <w:t>20__ р.</w:t>
      </w:r>
    </w:p>
    <w:p w14:paraId="4C659C02" w14:textId="77777777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</w:p>
    <w:p w14:paraId="711ECD51" w14:textId="70F6EA79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“</w:t>
      </w:r>
      <w:r w:rsidRPr="00492EE0">
        <w:rPr>
          <w:rFonts w:eastAsia="Calibri"/>
          <w:b/>
          <w:kern w:val="2"/>
          <w:szCs w:val="28"/>
          <w:lang w:val="uk-UA"/>
        </w:rPr>
        <w:t>СХВАЛЕНО</w:t>
      </w:r>
      <w:r w:rsidRPr="00492EE0">
        <w:rPr>
          <w:rFonts w:eastAsia="Calibri"/>
          <w:kern w:val="2"/>
          <w:szCs w:val="28"/>
          <w:lang w:val="uk-UA"/>
        </w:rPr>
        <w:t>”</w:t>
      </w:r>
    </w:p>
    <w:p w14:paraId="59FD4790" w14:textId="77777777" w:rsidR="005001B7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на засіданні кафедри</w:t>
      </w:r>
      <w:r>
        <w:rPr>
          <w:rFonts w:eastAsia="Calibri"/>
          <w:kern w:val="2"/>
          <w:szCs w:val="28"/>
          <w:lang w:val="uk-UA"/>
        </w:rPr>
        <w:t xml:space="preserve"> ветеринарної</w:t>
      </w:r>
    </w:p>
    <w:p w14:paraId="5EB74068" w14:textId="4B8E2848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хірургії ім. акад. І.О. Поваженка</w:t>
      </w:r>
    </w:p>
    <w:p w14:paraId="12EDB23E" w14:textId="27AC239B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Протокол №___ від “____”____20__ р.</w:t>
      </w:r>
    </w:p>
    <w:p w14:paraId="43DBAA3F" w14:textId="11DEB5CC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Завідувач кафедри</w:t>
      </w:r>
    </w:p>
    <w:p w14:paraId="5D1F15CA" w14:textId="111244AA" w:rsidR="005001B7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____________</w:t>
      </w:r>
      <w:r w:rsidR="00F87147">
        <w:rPr>
          <w:rFonts w:eastAsia="Calibri"/>
          <w:kern w:val="2"/>
          <w:szCs w:val="28"/>
          <w:lang w:val="uk-UA"/>
        </w:rPr>
        <w:t xml:space="preserve"> Микола МАЛЮК</w:t>
      </w:r>
    </w:p>
    <w:p w14:paraId="2B3396D2" w14:textId="77777777" w:rsidR="00255C8B" w:rsidRPr="00492EE0" w:rsidRDefault="00255C8B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</w:p>
    <w:p w14:paraId="0C93DD99" w14:textId="77777777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</w:p>
    <w:p w14:paraId="1FA8E9AF" w14:textId="64B338DE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b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”</w:t>
      </w:r>
      <w:r w:rsidRPr="00492EE0">
        <w:rPr>
          <w:rFonts w:eastAsia="Calibri"/>
          <w:b/>
          <w:kern w:val="2"/>
          <w:szCs w:val="28"/>
          <w:lang w:val="uk-UA"/>
        </w:rPr>
        <w:t xml:space="preserve">РОЗГЛЯНУТО </w:t>
      </w:r>
      <w:r w:rsidRPr="00492EE0">
        <w:rPr>
          <w:rFonts w:eastAsia="Calibri"/>
          <w:kern w:val="2"/>
          <w:szCs w:val="28"/>
          <w:lang w:val="uk-UA"/>
        </w:rPr>
        <w:t>”</w:t>
      </w:r>
    </w:p>
    <w:p w14:paraId="2E19B3C5" w14:textId="11344C6D" w:rsidR="005001B7" w:rsidRPr="00492EE0" w:rsidRDefault="005001B7" w:rsidP="00F87147">
      <w:pPr>
        <w:tabs>
          <w:tab w:val="left" w:pos="8931"/>
        </w:tabs>
        <w:ind w:right="708" w:firstLine="3828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Гарант</w:t>
      </w:r>
      <w:r w:rsidR="00F87147">
        <w:rPr>
          <w:rFonts w:eastAsia="Calibri"/>
          <w:kern w:val="2"/>
          <w:szCs w:val="28"/>
          <w:lang w:val="uk-UA"/>
        </w:rPr>
        <w:t>ом освітньо-професійної програми</w:t>
      </w:r>
    </w:p>
    <w:p w14:paraId="2B125433" w14:textId="7A4A674E" w:rsidR="005001B7" w:rsidRPr="00492EE0" w:rsidRDefault="00F8714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«Ветеринарна медицина»</w:t>
      </w:r>
    </w:p>
    <w:p w14:paraId="7934F4E0" w14:textId="01A4AE90" w:rsidR="005001B7" w:rsidRPr="00492EE0" w:rsidRDefault="005001B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 w:rsidRPr="00492EE0">
        <w:rPr>
          <w:rFonts w:eastAsia="Calibri"/>
          <w:kern w:val="2"/>
          <w:szCs w:val="28"/>
          <w:lang w:val="uk-UA"/>
        </w:rPr>
        <w:t>Гарант ОП</w:t>
      </w:r>
    </w:p>
    <w:p w14:paraId="7FA33918" w14:textId="22365008" w:rsidR="005001B7" w:rsidRPr="00492EE0" w:rsidRDefault="00F87147" w:rsidP="005001B7">
      <w:pPr>
        <w:tabs>
          <w:tab w:val="left" w:pos="8647"/>
        </w:tabs>
        <w:ind w:right="992" w:firstLine="3969"/>
        <w:jc w:val="center"/>
        <w:rPr>
          <w:rFonts w:eastAsia="Calibri"/>
          <w:kern w:val="2"/>
          <w:szCs w:val="28"/>
          <w:lang w:val="uk-UA"/>
        </w:rPr>
      </w:pPr>
      <w:r>
        <w:rPr>
          <w:rFonts w:eastAsia="Calibri"/>
          <w:kern w:val="2"/>
          <w:szCs w:val="28"/>
          <w:lang w:val="uk-UA"/>
        </w:rPr>
        <w:t>_____</w:t>
      </w:r>
      <w:r w:rsidR="005001B7" w:rsidRPr="00492EE0">
        <w:rPr>
          <w:rFonts w:eastAsia="Calibri"/>
          <w:kern w:val="2"/>
          <w:szCs w:val="28"/>
          <w:lang w:val="uk-UA"/>
        </w:rPr>
        <w:t xml:space="preserve">____  </w:t>
      </w:r>
      <w:r>
        <w:rPr>
          <w:rFonts w:eastAsia="Calibri"/>
          <w:kern w:val="2"/>
          <w:szCs w:val="28"/>
          <w:lang w:val="uk-UA"/>
        </w:rPr>
        <w:t>Наталія ГРУШАНСЬКА</w:t>
      </w:r>
    </w:p>
    <w:p w14:paraId="33D25A83" w14:textId="77777777" w:rsidR="005001B7" w:rsidRDefault="005001B7" w:rsidP="005001B7">
      <w:pPr>
        <w:ind w:firstLine="150"/>
        <w:jc w:val="right"/>
        <w:rPr>
          <w:rFonts w:eastAsia="Calibri"/>
          <w:kern w:val="2"/>
          <w:szCs w:val="28"/>
          <w:lang w:val="uk-UA"/>
        </w:rPr>
      </w:pPr>
    </w:p>
    <w:p w14:paraId="752DC82F" w14:textId="77777777" w:rsidR="00255C8B" w:rsidRPr="00492EE0" w:rsidRDefault="00255C8B" w:rsidP="005001B7">
      <w:pPr>
        <w:ind w:firstLine="150"/>
        <w:jc w:val="right"/>
        <w:rPr>
          <w:rFonts w:eastAsia="Calibri"/>
          <w:kern w:val="2"/>
          <w:szCs w:val="28"/>
          <w:lang w:val="uk-UA"/>
        </w:rPr>
      </w:pPr>
    </w:p>
    <w:p w14:paraId="13093380" w14:textId="77777777" w:rsidR="00F87147" w:rsidRPr="00F87147" w:rsidRDefault="00F87147" w:rsidP="00F87147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87147">
        <w:rPr>
          <w:rFonts w:ascii="Times New Roman" w:hAnsi="Times New Roman" w:cs="Times New Roman"/>
          <w:color w:val="auto"/>
          <w:sz w:val="28"/>
          <w:szCs w:val="28"/>
        </w:rPr>
        <w:t xml:space="preserve">РОБОЧА ПРОГРАМА </w:t>
      </w:r>
    </w:p>
    <w:p w14:paraId="63097929" w14:textId="77777777" w:rsidR="00F87147" w:rsidRPr="00F87147" w:rsidRDefault="00F87147" w:rsidP="00F87147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87147">
        <w:rPr>
          <w:rFonts w:ascii="Times New Roman" w:hAnsi="Times New Roman" w:cs="Times New Roman"/>
          <w:color w:val="auto"/>
          <w:sz w:val="28"/>
          <w:szCs w:val="28"/>
        </w:rPr>
        <w:t xml:space="preserve"> НАВЧАЛЬНОЇ ДИСЦИПЛІНИ </w:t>
      </w:r>
    </w:p>
    <w:p w14:paraId="426A3FF8" w14:textId="6D04CA25" w:rsidR="00E9796A" w:rsidRDefault="00E9796A" w:rsidP="00E9796A">
      <w:pPr>
        <w:jc w:val="center"/>
        <w:rPr>
          <w:b/>
          <w:szCs w:val="28"/>
          <w:lang w:val="uk-UA"/>
        </w:rPr>
      </w:pPr>
      <w:r w:rsidRPr="008B38E9">
        <w:rPr>
          <w:b/>
          <w:szCs w:val="28"/>
          <w:lang w:val="uk-UA"/>
        </w:rPr>
        <w:t xml:space="preserve">«ВЕТЕРИНАРНІ ПРЕВЕНТИВНІ ТЕХНОЛОГІЇ НЕЗАРАЗНИХ ХВОРОБ </w:t>
      </w:r>
      <w:r w:rsidR="008433CF">
        <w:rPr>
          <w:b/>
          <w:szCs w:val="28"/>
          <w:lang w:val="uk-UA"/>
        </w:rPr>
        <w:t>ВРХ</w:t>
      </w:r>
      <w:r w:rsidRPr="008B38E9">
        <w:rPr>
          <w:b/>
          <w:szCs w:val="28"/>
          <w:lang w:val="uk-UA"/>
        </w:rPr>
        <w:t>»</w:t>
      </w:r>
    </w:p>
    <w:p w14:paraId="25D1445B" w14:textId="4BE9C6F6" w:rsidR="00F87147" w:rsidRPr="00A60323" w:rsidRDefault="00F87147" w:rsidP="00A60323">
      <w:pPr>
        <w:jc w:val="center"/>
        <w:rPr>
          <w:szCs w:val="28"/>
          <w:lang w:val="uk-UA"/>
        </w:rPr>
      </w:pPr>
      <w:r w:rsidRPr="0044230C">
        <w:rPr>
          <w:szCs w:val="28"/>
        </w:rPr>
        <w:t>Галузь знань</w:t>
      </w:r>
      <w:r w:rsidR="00A60323">
        <w:rPr>
          <w:szCs w:val="28"/>
          <w:lang w:val="uk-UA"/>
        </w:rPr>
        <w:t xml:space="preserve"> </w:t>
      </w:r>
      <w:r w:rsidR="00A60323" w:rsidRPr="00A60323">
        <w:rPr>
          <w:szCs w:val="28"/>
          <w:u w:val="single"/>
          <w:lang w:val="uk-UA"/>
        </w:rPr>
        <w:t>Ветеринарна медицина</w:t>
      </w:r>
    </w:p>
    <w:p w14:paraId="6838305F" w14:textId="1C1C5CD6" w:rsidR="00F87147" w:rsidRPr="00A60323" w:rsidRDefault="00F87147" w:rsidP="00A60323">
      <w:pPr>
        <w:jc w:val="center"/>
        <w:rPr>
          <w:szCs w:val="28"/>
          <w:lang w:val="uk-UA"/>
        </w:rPr>
      </w:pPr>
      <w:r>
        <w:rPr>
          <w:szCs w:val="28"/>
        </w:rPr>
        <w:t>С</w:t>
      </w:r>
      <w:r w:rsidRPr="0044230C">
        <w:rPr>
          <w:szCs w:val="28"/>
        </w:rPr>
        <w:t xml:space="preserve">пеціальність </w:t>
      </w:r>
      <w:r w:rsidR="00A60323">
        <w:rPr>
          <w:szCs w:val="28"/>
          <w:u w:val="single"/>
          <w:lang w:val="uk-UA"/>
        </w:rPr>
        <w:t>211 Ветеринарна медицина</w:t>
      </w:r>
    </w:p>
    <w:p w14:paraId="4EA49A22" w14:textId="1E51D0D4" w:rsidR="00F87147" w:rsidRPr="00A60323" w:rsidRDefault="00F87147" w:rsidP="00A60323">
      <w:pPr>
        <w:jc w:val="center"/>
        <w:rPr>
          <w:szCs w:val="28"/>
          <w:lang w:val="uk-UA"/>
        </w:rPr>
      </w:pPr>
      <w:r>
        <w:rPr>
          <w:szCs w:val="28"/>
        </w:rPr>
        <w:t>О</w:t>
      </w:r>
      <w:r w:rsidRPr="0044230C">
        <w:rPr>
          <w:szCs w:val="28"/>
        </w:rPr>
        <w:t xml:space="preserve">світня програма </w:t>
      </w:r>
      <w:r w:rsidR="00A60323">
        <w:rPr>
          <w:szCs w:val="28"/>
          <w:u w:val="single"/>
          <w:lang w:val="uk-UA"/>
        </w:rPr>
        <w:t>Ветеринарна медицина</w:t>
      </w:r>
    </w:p>
    <w:p w14:paraId="1BB9DA3A" w14:textId="34A04BB1" w:rsidR="00F87147" w:rsidRPr="00A60323" w:rsidRDefault="00F87147" w:rsidP="00A60323">
      <w:pPr>
        <w:jc w:val="center"/>
        <w:rPr>
          <w:szCs w:val="28"/>
          <w:lang w:val="uk-UA"/>
        </w:rPr>
      </w:pPr>
      <w:r w:rsidRPr="0044230C">
        <w:rPr>
          <w:szCs w:val="28"/>
        </w:rPr>
        <w:t xml:space="preserve">Факультет </w:t>
      </w:r>
      <w:r w:rsidR="00A60323">
        <w:rPr>
          <w:szCs w:val="28"/>
          <w:u w:val="single"/>
          <w:lang w:val="uk-UA"/>
        </w:rPr>
        <w:t>Ветеринарної медицини</w:t>
      </w:r>
    </w:p>
    <w:p w14:paraId="43F5AEAC" w14:textId="3C323170" w:rsidR="00F87147" w:rsidRDefault="00F87147" w:rsidP="00A60323">
      <w:pPr>
        <w:jc w:val="center"/>
        <w:rPr>
          <w:szCs w:val="28"/>
          <w:u w:val="single"/>
          <w:lang w:val="uk-UA"/>
        </w:rPr>
      </w:pPr>
      <w:r w:rsidRPr="0044230C">
        <w:rPr>
          <w:szCs w:val="28"/>
        </w:rPr>
        <w:t>Розробники:</w:t>
      </w:r>
      <w:r w:rsidRPr="0044230C">
        <w:rPr>
          <w:b/>
          <w:bCs/>
          <w:szCs w:val="28"/>
        </w:rPr>
        <w:t xml:space="preserve"> </w:t>
      </w:r>
      <w:r w:rsidR="00C63AAF">
        <w:rPr>
          <w:bCs/>
          <w:szCs w:val="28"/>
          <w:u w:val="single"/>
          <w:lang w:val="uk-UA"/>
        </w:rPr>
        <w:t>Ткаченко В.В.</w:t>
      </w:r>
      <w:r w:rsidR="00A60323">
        <w:rPr>
          <w:szCs w:val="28"/>
          <w:u w:val="single"/>
          <w:lang w:val="uk-UA"/>
        </w:rPr>
        <w:t>,</w:t>
      </w:r>
      <w:r w:rsidR="00C63AAF">
        <w:rPr>
          <w:szCs w:val="28"/>
          <w:u w:val="single"/>
          <w:lang w:val="uk-UA"/>
        </w:rPr>
        <w:t xml:space="preserve"> доцент, </w:t>
      </w:r>
      <w:r w:rsidR="00A60323">
        <w:rPr>
          <w:szCs w:val="28"/>
          <w:u w:val="single"/>
          <w:lang w:val="uk-UA"/>
        </w:rPr>
        <w:t xml:space="preserve"> к.в.н.</w:t>
      </w:r>
      <w:r w:rsidR="00D179B8">
        <w:rPr>
          <w:szCs w:val="28"/>
          <w:u w:val="single"/>
          <w:lang w:val="uk-UA"/>
        </w:rPr>
        <w:t>,</w:t>
      </w:r>
    </w:p>
    <w:p w14:paraId="6C9F7332" w14:textId="19553175" w:rsidR="00D179B8" w:rsidRPr="00A60323" w:rsidRDefault="00D179B8" w:rsidP="00A60323">
      <w:pPr>
        <w:jc w:val="center"/>
        <w:rPr>
          <w:szCs w:val="28"/>
          <w:lang w:val="uk-UA"/>
        </w:rPr>
      </w:pPr>
      <w:r>
        <w:rPr>
          <w:szCs w:val="28"/>
          <w:u w:val="single"/>
          <w:lang w:val="uk-UA"/>
        </w:rPr>
        <w:t>Тарнавський Д.В, асистент</w:t>
      </w:r>
    </w:p>
    <w:p w14:paraId="433AE0E3" w14:textId="18545420" w:rsidR="00F87147" w:rsidRPr="0044230C" w:rsidRDefault="00A60323" w:rsidP="00A60323">
      <w:pPr>
        <w:jc w:val="center"/>
        <w:rPr>
          <w:szCs w:val="28"/>
        </w:rPr>
      </w:pPr>
      <w:r>
        <w:rPr>
          <w:szCs w:val="28"/>
          <w:lang w:val="uk-UA"/>
        </w:rPr>
        <w:t xml:space="preserve">               </w:t>
      </w:r>
      <w:r w:rsidR="00F87147" w:rsidRPr="0044230C">
        <w:rPr>
          <w:szCs w:val="28"/>
        </w:rPr>
        <w:t>(посада, науковий ступінь, вчене звання)</w:t>
      </w:r>
    </w:p>
    <w:p w14:paraId="44D24D97" w14:textId="77777777" w:rsidR="00F87147" w:rsidRPr="0044230C" w:rsidRDefault="00F87147" w:rsidP="00F87147">
      <w:pPr>
        <w:jc w:val="both"/>
        <w:rPr>
          <w:szCs w:val="28"/>
        </w:rPr>
      </w:pPr>
    </w:p>
    <w:p w14:paraId="52F76DA0" w14:textId="77777777" w:rsidR="00F87147" w:rsidRPr="0044230C" w:rsidRDefault="00F87147" w:rsidP="00F87147">
      <w:pPr>
        <w:jc w:val="center"/>
        <w:rPr>
          <w:szCs w:val="28"/>
        </w:rPr>
      </w:pPr>
    </w:p>
    <w:p w14:paraId="62EC07C8" w14:textId="462F1C0F" w:rsidR="005001B7" w:rsidRPr="00492EE0" w:rsidRDefault="00A60323" w:rsidP="00E9796A">
      <w:pPr>
        <w:jc w:val="center"/>
        <w:rPr>
          <w:szCs w:val="28"/>
          <w:lang w:val="uk-UA" w:eastAsia="ru-RU"/>
        </w:rPr>
      </w:pPr>
      <w:r>
        <w:rPr>
          <w:szCs w:val="28"/>
        </w:rPr>
        <w:t>Київ – 20</w:t>
      </w:r>
      <w:r>
        <w:rPr>
          <w:szCs w:val="28"/>
          <w:lang w:val="uk-UA"/>
        </w:rPr>
        <w:t>24</w:t>
      </w:r>
      <w:r w:rsidR="00F87147" w:rsidRPr="0044230C">
        <w:rPr>
          <w:szCs w:val="28"/>
        </w:rPr>
        <w:t xml:space="preserve"> р.</w:t>
      </w:r>
      <w:r w:rsidR="005001B7" w:rsidRPr="00492EE0">
        <w:rPr>
          <w:szCs w:val="28"/>
          <w:lang w:val="uk-UA" w:eastAsia="ru-RU"/>
        </w:rPr>
        <w:br w:type="page"/>
      </w:r>
    </w:p>
    <w:p w14:paraId="3022EB8A" w14:textId="2B68787C" w:rsidR="00F30461" w:rsidRPr="00F30461" w:rsidRDefault="00F30461" w:rsidP="00F30461">
      <w:pPr>
        <w:pStyle w:val="1"/>
        <w:numPr>
          <w:ilvl w:val="0"/>
          <w:numId w:val="0"/>
        </w:numPr>
        <w:ind w:left="432" w:hanging="432"/>
        <w:jc w:val="both"/>
      </w:pPr>
    </w:p>
    <w:p w14:paraId="7FAB6957" w14:textId="6DF53699" w:rsidR="00F30461" w:rsidRPr="004344B0" w:rsidRDefault="00F30461" w:rsidP="007901B8">
      <w:pPr>
        <w:pStyle w:val="1"/>
        <w:numPr>
          <w:ilvl w:val="0"/>
          <w:numId w:val="0"/>
        </w:numPr>
        <w:ind w:left="720"/>
        <w:jc w:val="center"/>
        <w:rPr>
          <w:b/>
          <w:bCs/>
          <w:sz w:val="28"/>
          <w:szCs w:val="28"/>
        </w:rPr>
      </w:pPr>
      <w:r w:rsidRPr="004344B0">
        <w:rPr>
          <w:b/>
          <w:bCs/>
          <w:sz w:val="28"/>
          <w:szCs w:val="28"/>
        </w:rPr>
        <w:t>Опис навчальної дисципліни</w:t>
      </w:r>
    </w:p>
    <w:p w14:paraId="5DEB9B62" w14:textId="77777777" w:rsidR="00F30461" w:rsidRPr="004344B0" w:rsidRDefault="00F30461" w:rsidP="00016D43">
      <w:pPr>
        <w:jc w:val="center"/>
        <w:rPr>
          <w:b/>
          <w:szCs w:val="28"/>
          <w:lang w:val="uk-UA"/>
        </w:rPr>
      </w:pPr>
    </w:p>
    <w:p w14:paraId="36872248" w14:textId="6FBF931A" w:rsidR="00016D43" w:rsidRPr="004344B0" w:rsidRDefault="00016D43" w:rsidP="00016D43">
      <w:pPr>
        <w:jc w:val="center"/>
        <w:rPr>
          <w:b/>
          <w:szCs w:val="28"/>
          <w:lang w:val="uk-UA"/>
        </w:rPr>
      </w:pPr>
      <w:r w:rsidRPr="004344B0">
        <w:rPr>
          <w:b/>
          <w:szCs w:val="28"/>
          <w:lang w:val="uk-UA"/>
        </w:rPr>
        <w:t xml:space="preserve">«ВЕТЕРИНАРНІ ПРЕВЕНТИВНІ ТЕХНОЛОГІЇ НЕЗАРАЗНИХ ХВОРОБ </w:t>
      </w:r>
      <w:r w:rsidR="00DC4993" w:rsidRPr="004344B0">
        <w:rPr>
          <w:b/>
          <w:szCs w:val="28"/>
          <w:lang w:val="uk-UA"/>
        </w:rPr>
        <w:t>ВРХ</w:t>
      </w:r>
      <w:r w:rsidRPr="004344B0">
        <w:rPr>
          <w:b/>
          <w:szCs w:val="28"/>
          <w:lang w:val="uk-UA"/>
        </w:rPr>
        <w:t>»</w:t>
      </w:r>
    </w:p>
    <w:p w14:paraId="793AE724" w14:textId="77777777" w:rsidR="00016D43" w:rsidRPr="004344B0" w:rsidRDefault="00016D43" w:rsidP="00016D43">
      <w:pPr>
        <w:jc w:val="center"/>
        <w:rPr>
          <w:b/>
          <w:szCs w:val="28"/>
          <w:lang w:val="uk-UA"/>
        </w:rPr>
      </w:pPr>
      <w:r w:rsidRPr="004344B0">
        <w:rPr>
          <w:b/>
          <w:szCs w:val="28"/>
          <w:lang w:val="uk-UA"/>
        </w:rPr>
        <w:t xml:space="preserve">(вибіркова </w:t>
      </w:r>
      <w:r w:rsidRPr="004344B0">
        <w:rPr>
          <w:b/>
          <w:szCs w:val="28"/>
        </w:rPr>
        <w:t>навчальна дисципліна)</w:t>
      </w:r>
    </w:p>
    <w:p w14:paraId="63C238C0" w14:textId="77777777" w:rsidR="00016D43" w:rsidRPr="004344B0" w:rsidRDefault="00016D43" w:rsidP="00016D43">
      <w:pPr>
        <w:rPr>
          <w:szCs w:val="28"/>
          <w:lang w:val="uk-U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15"/>
        <w:gridCol w:w="2643"/>
        <w:gridCol w:w="3158"/>
      </w:tblGrid>
      <w:tr w:rsidR="00016D43" w:rsidRPr="004344B0" w14:paraId="05B5173B" w14:textId="77777777" w:rsidTr="004344B0">
        <w:trPr>
          <w:trHeight w:val="816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81483" w14:textId="77777777" w:rsidR="00016D43" w:rsidRPr="004344B0" w:rsidRDefault="00016D43" w:rsidP="005001B7">
            <w:pPr>
              <w:snapToGrid w:val="0"/>
              <w:rPr>
                <w:szCs w:val="28"/>
                <w:lang w:val="uk-UA"/>
              </w:rPr>
            </w:pPr>
          </w:p>
          <w:p w14:paraId="2A07BB9C" w14:textId="038E1B6F" w:rsidR="00016D43" w:rsidRPr="004344B0" w:rsidRDefault="004344B0" w:rsidP="005001B7">
            <w:pPr>
              <w:jc w:val="center"/>
              <w:rPr>
                <w:szCs w:val="28"/>
                <w:lang w:val="uk-UA"/>
              </w:rPr>
            </w:pPr>
            <w:r w:rsidRPr="0044230C">
              <w:rPr>
                <w:b/>
                <w:szCs w:val="28"/>
              </w:rPr>
              <w:t>Галузь знань, спеціальність, освітня програма, освітній ступінь</w:t>
            </w:r>
          </w:p>
        </w:tc>
      </w:tr>
      <w:tr w:rsidR="00016D43" w:rsidRPr="004344B0" w14:paraId="3161F1AF" w14:textId="77777777" w:rsidTr="004344B0">
        <w:trPr>
          <w:trHeight w:val="534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8F7D2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Освітній ступінь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7EE67" w14:textId="77777777" w:rsidR="00016D43" w:rsidRPr="004344B0" w:rsidRDefault="00016D43" w:rsidP="005001B7">
            <w:pPr>
              <w:ind w:left="-108"/>
              <w:jc w:val="center"/>
              <w:rPr>
                <w:i/>
                <w:szCs w:val="28"/>
              </w:rPr>
            </w:pPr>
            <w:r w:rsidRPr="004344B0">
              <w:rPr>
                <w:i/>
                <w:szCs w:val="28"/>
                <w:lang w:val="uk-UA"/>
              </w:rPr>
              <w:t>«Магістр»</w:t>
            </w:r>
          </w:p>
        </w:tc>
      </w:tr>
      <w:tr w:rsidR="00016D43" w:rsidRPr="004344B0" w14:paraId="1186605B" w14:textId="77777777" w:rsidTr="004344B0">
        <w:trPr>
          <w:trHeight w:val="503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1A19D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Спеціальність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1D21D" w14:textId="77777777" w:rsidR="00016D43" w:rsidRPr="004344B0" w:rsidRDefault="00016D43" w:rsidP="005001B7">
            <w:pPr>
              <w:ind w:left="-108"/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211 «Ветеринарна медицина»</w:t>
            </w:r>
          </w:p>
        </w:tc>
      </w:tr>
      <w:tr w:rsidR="00016D43" w:rsidRPr="004344B0" w14:paraId="709B7DB6" w14:textId="77777777" w:rsidTr="004344B0">
        <w:trPr>
          <w:trHeight w:val="534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B30EA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Освітня програма 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6123" w14:textId="77777777" w:rsidR="00016D43" w:rsidRPr="004344B0" w:rsidRDefault="00016D43" w:rsidP="005001B7">
            <w:pPr>
              <w:ind w:left="-108"/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Ветеринарна медицина</w:t>
            </w:r>
          </w:p>
        </w:tc>
      </w:tr>
      <w:tr w:rsidR="00016D43" w:rsidRPr="004344B0" w14:paraId="29A6F1A7" w14:textId="77777777" w:rsidTr="004344B0">
        <w:trPr>
          <w:trHeight w:val="816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2B504" w14:textId="77777777" w:rsidR="00016D43" w:rsidRPr="004344B0" w:rsidRDefault="00016D43" w:rsidP="005001B7">
            <w:pPr>
              <w:snapToGrid w:val="0"/>
              <w:rPr>
                <w:szCs w:val="28"/>
                <w:lang w:val="uk-UA"/>
              </w:rPr>
            </w:pPr>
          </w:p>
          <w:p w14:paraId="6C5724B4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b/>
                <w:szCs w:val="28"/>
                <w:lang w:val="uk-UA"/>
              </w:rPr>
              <w:t>Характеристика навчальної дисципліни</w:t>
            </w:r>
          </w:p>
          <w:p w14:paraId="66280DD1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</w:p>
        </w:tc>
      </w:tr>
      <w:tr w:rsidR="00016D43" w:rsidRPr="004344B0" w14:paraId="7DFAB64D" w14:textId="77777777" w:rsidTr="004344B0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16EA3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Вид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E03F5" w14:textId="77777777" w:rsidR="00016D43" w:rsidRPr="004344B0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Вибіркова</w:t>
            </w:r>
          </w:p>
        </w:tc>
      </w:tr>
      <w:tr w:rsidR="00016D43" w:rsidRPr="004344B0" w14:paraId="12C699D4" w14:textId="77777777" w:rsidTr="004344B0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0A22F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Загальна кількість годин 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AA270" w14:textId="15A74F77" w:rsidR="00016D43" w:rsidRPr="004344B0" w:rsidRDefault="001901CB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120</w:t>
            </w:r>
          </w:p>
        </w:tc>
      </w:tr>
      <w:tr w:rsidR="00016D43" w:rsidRPr="004344B0" w14:paraId="462AA185" w14:textId="77777777" w:rsidTr="004344B0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0625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Кількість кредитів ECTS 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0B91F" w14:textId="1A1940E9" w:rsidR="00016D43" w:rsidRPr="004344B0" w:rsidRDefault="00DC4993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4</w:t>
            </w:r>
          </w:p>
        </w:tc>
      </w:tr>
      <w:tr w:rsidR="00016D43" w:rsidRPr="004344B0" w14:paraId="09375DE7" w14:textId="77777777" w:rsidTr="004344B0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33B30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Кількість змістових модулів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29268" w14:textId="77777777" w:rsidR="00016D43" w:rsidRPr="004344B0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2</w:t>
            </w:r>
          </w:p>
        </w:tc>
      </w:tr>
      <w:tr w:rsidR="00016D43" w:rsidRPr="004344B0" w14:paraId="5540B7DC" w14:textId="77777777" w:rsidTr="004344B0">
        <w:trPr>
          <w:trHeight w:val="816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A0A49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Курсовий проект (робота)</w:t>
            </w:r>
          </w:p>
          <w:p w14:paraId="7E096DAB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(якщо є в робочому навчальному плані)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124D5" w14:textId="77777777" w:rsidR="00016D43" w:rsidRPr="004344B0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________________________________________</w:t>
            </w:r>
          </w:p>
          <w:p w14:paraId="6EAECA3B" w14:textId="77777777" w:rsidR="00016D43" w:rsidRPr="004344B0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</w:p>
          <w:p w14:paraId="429124E2" w14:textId="77777777" w:rsidR="00016D43" w:rsidRPr="004344B0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</w:p>
        </w:tc>
      </w:tr>
      <w:tr w:rsidR="00016D43" w:rsidRPr="004344B0" w14:paraId="0F8488F8" w14:textId="77777777" w:rsidTr="004344B0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50E2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Форма контролю</w:t>
            </w:r>
          </w:p>
        </w:tc>
        <w:tc>
          <w:tcPr>
            <w:tcW w:w="5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DBF67" w14:textId="77777777" w:rsidR="00016D43" w:rsidRPr="004344B0" w:rsidRDefault="00016D43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Екзамен</w:t>
            </w:r>
          </w:p>
        </w:tc>
      </w:tr>
      <w:tr w:rsidR="00016D43" w:rsidRPr="004344B0" w14:paraId="54473FC8" w14:textId="77777777" w:rsidTr="004344B0">
        <w:trPr>
          <w:trHeight w:val="816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74E8F" w14:textId="77777777" w:rsidR="00016D43" w:rsidRPr="004344B0" w:rsidRDefault="00016D43" w:rsidP="005001B7">
            <w:pPr>
              <w:snapToGrid w:val="0"/>
              <w:rPr>
                <w:szCs w:val="28"/>
                <w:lang w:val="uk-UA"/>
              </w:rPr>
            </w:pPr>
          </w:p>
          <w:p w14:paraId="63DDB431" w14:textId="2CAB3EAF" w:rsidR="00016D43" w:rsidRPr="008C60A3" w:rsidRDefault="00016D43" w:rsidP="005001B7">
            <w:pPr>
              <w:jc w:val="center"/>
              <w:rPr>
                <w:b/>
                <w:bCs/>
                <w:szCs w:val="28"/>
                <w:lang w:val="uk-UA"/>
              </w:rPr>
            </w:pPr>
            <w:r w:rsidRPr="004344B0">
              <w:rPr>
                <w:b/>
                <w:szCs w:val="28"/>
                <w:lang w:val="uk-UA"/>
              </w:rPr>
              <w:t xml:space="preserve">Показники навчальної дисципліни для денної та заочної форм </w:t>
            </w:r>
            <w:r w:rsidR="008C60A3" w:rsidRPr="008C60A3">
              <w:rPr>
                <w:b/>
                <w:bCs/>
                <w:szCs w:val="28"/>
                <w:lang w:val="uk-UA"/>
              </w:rPr>
              <w:t>здобуття вищої освіти</w:t>
            </w:r>
          </w:p>
          <w:p w14:paraId="4B569963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</w:p>
        </w:tc>
      </w:tr>
      <w:tr w:rsidR="00016D43" w:rsidRPr="004344B0" w14:paraId="2FD9FF28" w14:textId="77777777" w:rsidTr="004344B0">
        <w:trPr>
          <w:trHeight w:val="267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6CD2C" w14:textId="77777777" w:rsidR="00016D43" w:rsidRPr="004344B0" w:rsidRDefault="00016D43" w:rsidP="005001B7">
            <w:pPr>
              <w:snapToGrid w:val="0"/>
              <w:rPr>
                <w:szCs w:val="28"/>
                <w:lang w:val="uk-UA"/>
              </w:rPr>
            </w:pP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9F1F2" w14:textId="6B419DC1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денна форма </w:t>
            </w:r>
            <w:r w:rsidR="008C60A3">
              <w:rPr>
                <w:szCs w:val="28"/>
                <w:lang w:val="uk-UA"/>
              </w:rPr>
              <w:t>здобуття вищої освіти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4F70E" w14:textId="418C8B74" w:rsidR="00016D43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заочна форма </w:t>
            </w:r>
          </w:p>
          <w:p w14:paraId="2A23860A" w14:textId="1C2D19A5" w:rsidR="008C60A3" w:rsidRPr="004344B0" w:rsidRDefault="008C60A3" w:rsidP="005001B7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здобуття вищої освіти</w:t>
            </w:r>
          </w:p>
        </w:tc>
      </w:tr>
      <w:tr w:rsidR="00016D43" w:rsidRPr="004344B0" w14:paraId="0E38B59A" w14:textId="77777777" w:rsidTr="004344B0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E6CFC" w14:textId="36B35EB7" w:rsidR="00016D43" w:rsidRPr="004344B0" w:rsidRDefault="00164D3D" w:rsidP="00164D3D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Курс (р</w:t>
            </w:r>
            <w:r w:rsidR="00016D43" w:rsidRPr="004344B0">
              <w:rPr>
                <w:szCs w:val="28"/>
                <w:lang w:val="uk-UA"/>
              </w:rPr>
              <w:t>ік підготовки</w:t>
            </w:r>
            <w:r w:rsidRPr="004344B0">
              <w:rPr>
                <w:szCs w:val="28"/>
                <w:lang w:val="uk-UA"/>
              </w:rPr>
              <w:t>)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D603" w14:textId="77777777" w:rsidR="00016D43" w:rsidRPr="004344B0" w:rsidRDefault="00016D43" w:rsidP="005001B7">
            <w:pPr>
              <w:snapToGrid w:val="0"/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6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A2276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  <w:tr w:rsidR="00016D43" w:rsidRPr="004344B0" w14:paraId="7152BFC3" w14:textId="77777777" w:rsidTr="004344B0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B9949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Семестр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442CF" w14:textId="77777777" w:rsidR="00016D43" w:rsidRPr="004344B0" w:rsidRDefault="00016D43" w:rsidP="005001B7">
            <w:pPr>
              <w:snapToGrid w:val="0"/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12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3EF5E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  <w:tr w:rsidR="00016D43" w:rsidRPr="004344B0" w14:paraId="58BB8745" w14:textId="77777777" w:rsidTr="004344B0">
        <w:trPr>
          <w:trHeight w:val="326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39B25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Лекційні заняття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3A54B" w14:textId="7C011893" w:rsidR="00016D43" w:rsidRPr="004344B0" w:rsidRDefault="001A59B8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15</w:t>
            </w:r>
            <w:r w:rsidR="00016D43" w:rsidRPr="004344B0">
              <w:rPr>
                <w:i/>
                <w:szCs w:val="28"/>
                <w:lang w:val="uk-UA"/>
              </w:rPr>
              <w:t xml:space="preserve"> год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919B2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  <w:tr w:rsidR="00016D43" w:rsidRPr="004344B0" w14:paraId="580C0462" w14:textId="77777777" w:rsidTr="004344B0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15874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Практичні, семінарські заняття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B33AE" w14:textId="5B18D6B5" w:rsidR="00016D43" w:rsidRPr="004344B0" w:rsidRDefault="001A59B8" w:rsidP="001A59B8">
            <w:pPr>
              <w:snapToGrid w:val="0"/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30 год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A765F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  <w:tr w:rsidR="00016D43" w:rsidRPr="004344B0" w14:paraId="041B0B25" w14:textId="77777777" w:rsidTr="004344B0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116B1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Лабораторні заняття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05E25" w14:textId="711C915C" w:rsidR="00016D43" w:rsidRPr="004344B0" w:rsidRDefault="001A59B8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-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85CC0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  <w:tr w:rsidR="00016D43" w:rsidRPr="004344B0" w14:paraId="1AAD79C4" w14:textId="77777777" w:rsidTr="004344B0">
        <w:trPr>
          <w:trHeight w:val="311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7324E" w14:textId="77777777" w:rsidR="00016D43" w:rsidRPr="004344B0" w:rsidRDefault="00016D43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Самостійна робота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1A618" w14:textId="33B9DA86" w:rsidR="00016D43" w:rsidRPr="004344B0" w:rsidRDefault="001901CB" w:rsidP="005001B7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7</w:t>
            </w:r>
            <w:r w:rsidR="001A59B8" w:rsidRPr="004344B0">
              <w:rPr>
                <w:i/>
                <w:szCs w:val="28"/>
                <w:lang w:val="uk-UA"/>
              </w:rPr>
              <w:t>5</w:t>
            </w:r>
            <w:r w:rsidR="00016D43" w:rsidRPr="004344B0">
              <w:rPr>
                <w:i/>
                <w:szCs w:val="28"/>
                <w:lang w:val="uk-UA"/>
              </w:rPr>
              <w:t xml:space="preserve"> год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D8C56" w14:textId="77777777" w:rsidR="00016D43" w:rsidRPr="004344B0" w:rsidRDefault="00016D43" w:rsidP="005001B7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  <w:tr w:rsidR="00016D43" w:rsidRPr="004344B0" w14:paraId="7A49EA70" w14:textId="77777777" w:rsidTr="004344B0">
        <w:trPr>
          <w:trHeight w:val="1350"/>
        </w:trPr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B964" w14:textId="255ED79A" w:rsidR="00016D43" w:rsidRPr="004344B0" w:rsidRDefault="00164D3D" w:rsidP="005001B7">
            <w:pPr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Кількість тижневих аудиторних годин для денної форми здобуття вищої освіти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10B5E" w14:textId="77777777" w:rsidR="00016D43" w:rsidRPr="004344B0" w:rsidRDefault="00016D43" w:rsidP="00164D3D">
            <w:pPr>
              <w:jc w:val="center"/>
              <w:rPr>
                <w:i/>
                <w:szCs w:val="28"/>
                <w:lang w:val="uk-UA"/>
              </w:rPr>
            </w:pPr>
            <w:r w:rsidRPr="004344B0">
              <w:rPr>
                <w:i/>
                <w:szCs w:val="28"/>
                <w:lang w:val="uk-UA"/>
              </w:rPr>
              <w:t>3 год.</w:t>
            </w:r>
          </w:p>
          <w:p w14:paraId="635DE133" w14:textId="77777777" w:rsidR="00016D43" w:rsidRPr="004344B0" w:rsidRDefault="00016D43" w:rsidP="00164D3D">
            <w:pPr>
              <w:jc w:val="center"/>
              <w:rPr>
                <w:i/>
                <w:szCs w:val="28"/>
                <w:lang w:val="uk-UA"/>
              </w:rPr>
            </w:pP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54961" w14:textId="77777777" w:rsidR="00016D43" w:rsidRPr="004344B0" w:rsidRDefault="00016D43" w:rsidP="005001B7">
            <w:pPr>
              <w:snapToGrid w:val="0"/>
              <w:jc w:val="center"/>
              <w:rPr>
                <w:szCs w:val="28"/>
                <w:lang w:val="uk-UA"/>
              </w:rPr>
            </w:pPr>
          </w:p>
          <w:p w14:paraId="5DB16A5A" w14:textId="102D89D9" w:rsidR="00016D43" w:rsidRPr="004344B0" w:rsidRDefault="00016D43" w:rsidP="00164D3D">
            <w:pPr>
              <w:snapToGrid w:val="0"/>
              <w:jc w:val="center"/>
              <w:rPr>
                <w:szCs w:val="28"/>
                <w:lang w:val="en-US"/>
              </w:rPr>
            </w:pPr>
            <w:r w:rsidRPr="004344B0">
              <w:rPr>
                <w:szCs w:val="28"/>
                <w:lang w:val="uk-UA"/>
              </w:rPr>
              <w:t>-</w:t>
            </w:r>
          </w:p>
        </w:tc>
      </w:tr>
    </w:tbl>
    <w:p w14:paraId="00B3D289" w14:textId="77777777" w:rsidR="00016D43" w:rsidRPr="004344B0" w:rsidRDefault="00016D43" w:rsidP="00016D43">
      <w:pPr>
        <w:rPr>
          <w:szCs w:val="28"/>
          <w:lang w:val="en-US"/>
        </w:rPr>
      </w:pPr>
    </w:p>
    <w:p w14:paraId="5543F371" w14:textId="71F7D152" w:rsidR="00016D43" w:rsidRPr="004344B0" w:rsidRDefault="00016D43" w:rsidP="004344B0">
      <w:pPr>
        <w:numPr>
          <w:ilvl w:val="0"/>
          <w:numId w:val="3"/>
        </w:numPr>
        <w:tabs>
          <w:tab w:val="left" w:pos="900"/>
        </w:tabs>
        <w:jc w:val="center"/>
        <w:rPr>
          <w:b/>
          <w:szCs w:val="28"/>
          <w:lang w:val="uk-UA"/>
        </w:rPr>
      </w:pPr>
      <w:bookmarkStart w:id="1" w:name="_Hlk127527624"/>
      <w:bookmarkEnd w:id="0"/>
      <w:r w:rsidRPr="004344B0">
        <w:rPr>
          <w:b/>
          <w:szCs w:val="28"/>
          <w:lang w:val="uk-UA"/>
        </w:rPr>
        <w:t>Мета</w:t>
      </w:r>
      <w:r w:rsidR="00011D74">
        <w:rPr>
          <w:b/>
          <w:szCs w:val="28"/>
          <w:lang w:val="uk-UA"/>
        </w:rPr>
        <w:t>,</w:t>
      </w:r>
      <w:r w:rsidRPr="004344B0">
        <w:rPr>
          <w:b/>
          <w:szCs w:val="28"/>
          <w:lang w:val="uk-UA"/>
        </w:rPr>
        <w:t xml:space="preserve"> завдання</w:t>
      </w:r>
      <w:r w:rsidR="00011D74">
        <w:rPr>
          <w:b/>
          <w:szCs w:val="28"/>
          <w:lang w:val="uk-UA"/>
        </w:rPr>
        <w:t>, компетентності та програмні результати</w:t>
      </w:r>
      <w:r w:rsidRPr="004344B0">
        <w:rPr>
          <w:b/>
          <w:szCs w:val="28"/>
          <w:lang w:val="uk-UA"/>
        </w:rPr>
        <w:t xml:space="preserve"> навчальної дисципліни</w:t>
      </w:r>
    </w:p>
    <w:p w14:paraId="2ADF2459" w14:textId="0950E388" w:rsidR="00016D43" w:rsidRPr="004344B0" w:rsidRDefault="00016D43" w:rsidP="00016D43">
      <w:pPr>
        <w:tabs>
          <w:tab w:val="left" w:pos="900"/>
        </w:tabs>
        <w:ind w:firstLine="720"/>
        <w:jc w:val="both"/>
        <w:rPr>
          <w:szCs w:val="28"/>
          <w:lang w:val="uk-UA"/>
        </w:rPr>
      </w:pPr>
      <w:r w:rsidRPr="004344B0">
        <w:rPr>
          <w:b/>
          <w:szCs w:val="28"/>
          <w:lang w:val="uk-UA"/>
        </w:rPr>
        <w:t xml:space="preserve">Мета </w:t>
      </w:r>
      <w:r w:rsidRPr="004344B0">
        <w:rPr>
          <w:szCs w:val="28"/>
          <w:lang w:val="uk-UA"/>
        </w:rPr>
        <w:t xml:space="preserve">– удосконалення та поглиблення теоретичних знань і практичних навичок із профілактики, ранньої діагностики та лікування хірургічних хвороб </w:t>
      </w:r>
      <w:r w:rsidR="001901CB" w:rsidRPr="004344B0">
        <w:rPr>
          <w:szCs w:val="28"/>
          <w:lang w:val="uk-UA"/>
        </w:rPr>
        <w:t>ВРХ</w:t>
      </w:r>
      <w:r w:rsidRPr="004344B0">
        <w:rPr>
          <w:szCs w:val="28"/>
          <w:lang w:val="uk-UA"/>
        </w:rPr>
        <w:t xml:space="preserve"> (вивчення їх етіології, патогенезу, симптомів, перебігу, прогнозу та диференціальної діагностики) з метою використання їх у клінічній </w:t>
      </w:r>
      <w:r w:rsidR="001B7EBB" w:rsidRPr="004344B0">
        <w:rPr>
          <w:szCs w:val="28"/>
          <w:lang w:val="uk-UA"/>
        </w:rPr>
        <w:t>ветеринарній</w:t>
      </w:r>
      <w:r w:rsidRPr="004344B0">
        <w:rPr>
          <w:szCs w:val="28"/>
          <w:lang w:val="uk-UA"/>
        </w:rPr>
        <w:t xml:space="preserve"> медицині.</w:t>
      </w:r>
    </w:p>
    <w:p w14:paraId="3E403269" w14:textId="2DD30A79" w:rsidR="00016D43" w:rsidRDefault="00016D43" w:rsidP="009F5DDB">
      <w:pPr>
        <w:tabs>
          <w:tab w:val="left" w:pos="900"/>
        </w:tabs>
        <w:ind w:firstLine="720"/>
        <w:jc w:val="both"/>
        <w:rPr>
          <w:szCs w:val="28"/>
          <w:lang w:val="uk-UA"/>
        </w:rPr>
      </w:pPr>
      <w:r w:rsidRPr="004344B0">
        <w:rPr>
          <w:b/>
          <w:szCs w:val="28"/>
          <w:lang w:val="uk-UA" w:eastAsia="ru-RU"/>
        </w:rPr>
        <w:t xml:space="preserve">Завдання: </w:t>
      </w:r>
      <w:r w:rsidR="00164D3D" w:rsidRPr="004344B0">
        <w:rPr>
          <w:szCs w:val="28"/>
          <w:lang w:val="uk-UA" w:eastAsia="ru-RU"/>
        </w:rPr>
        <w:t>поєднати</w:t>
      </w:r>
      <w:r w:rsidRPr="004344B0">
        <w:rPr>
          <w:szCs w:val="28"/>
          <w:lang w:val="uk-UA" w:eastAsia="ru-RU"/>
        </w:rPr>
        <w:t xml:space="preserve"> знання і практичні навики щодо застосування різних методів профілактики, ранньої діагностики та лікування </w:t>
      </w:r>
      <w:r w:rsidR="001901CB" w:rsidRPr="004344B0">
        <w:rPr>
          <w:szCs w:val="28"/>
          <w:lang w:val="uk-UA" w:eastAsia="ru-RU"/>
        </w:rPr>
        <w:t>ВРХ</w:t>
      </w:r>
      <w:r w:rsidRPr="004344B0">
        <w:rPr>
          <w:szCs w:val="28"/>
          <w:lang w:val="uk-UA" w:eastAsia="ru-RU"/>
        </w:rPr>
        <w:t xml:space="preserve"> з хірургічною патологією</w:t>
      </w:r>
      <w:r w:rsidR="009F5DDB">
        <w:rPr>
          <w:szCs w:val="28"/>
          <w:lang w:val="uk-UA" w:eastAsia="ru-RU"/>
        </w:rPr>
        <w:t xml:space="preserve">; розуміти </w:t>
      </w:r>
      <w:r w:rsidRPr="004344B0">
        <w:rPr>
          <w:szCs w:val="28"/>
          <w:lang w:val="uk-UA"/>
        </w:rPr>
        <w:t xml:space="preserve">топографічну анатомію </w:t>
      </w:r>
      <w:r w:rsidR="001901CB" w:rsidRPr="004344B0">
        <w:rPr>
          <w:szCs w:val="28"/>
          <w:lang w:val="uk-UA"/>
        </w:rPr>
        <w:t>ВРХ</w:t>
      </w:r>
      <w:r w:rsidRPr="004344B0">
        <w:rPr>
          <w:szCs w:val="28"/>
          <w:lang w:val="uk-UA"/>
        </w:rPr>
        <w:t xml:space="preserve"> і техніку безпеки при роботі з ними; неухильно дотримуватись правил антисептики і асептики</w:t>
      </w:r>
      <w:r w:rsidR="001B7EBB" w:rsidRPr="004344B0">
        <w:rPr>
          <w:szCs w:val="28"/>
          <w:lang w:val="uk-UA"/>
        </w:rPr>
        <w:t>; традиційні і новітні лікарські</w:t>
      </w:r>
      <w:r w:rsidRPr="004344B0">
        <w:rPr>
          <w:szCs w:val="28"/>
          <w:lang w:val="uk-UA"/>
        </w:rPr>
        <w:t xml:space="preserve"> препарати, що застосовуються при лікуванні </w:t>
      </w:r>
      <w:r w:rsidR="001901CB" w:rsidRPr="004344B0">
        <w:rPr>
          <w:szCs w:val="28"/>
          <w:lang w:val="uk-UA"/>
        </w:rPr>
        <w:t>ВРХ</w:t>
      </w:r>
      <w:r w:rsidRPr="004344B0">
        <w:rPr>
          <w:szCs w:val="28"/>
          <w:lang w:val="uk-UA"/>
        </w:rPr>
        <w:t xml:space="preserve"> у ветеринарній хірургії; класифікацію, динаміку розвитку, симптоматику і діагностику будь-якої хірургічної патології; планування хірургічної диспансеризації; отримати навички аналізу, узагальнення матеріалу з вибраної проблеми.</w:t>
      </w:r>
    </w:p>
    <w:p w14:paraId="230E70A6" w14:textId="77777777" w:rsidR="009F5DDB" w:rsidRPr="004344B0" w:rsidRDefault="009F5DDB" w:rsidP="009F5DDB">
      <w:pPr>
        <w:tabs>
          <w:tab w:val="left" w:pos="900"/>
        </w:tabs>
        <w:ind w:firstLine="720"/>
        <w:jc w:val="both"/>
        <w:rPr>
          <w:szCs w:val="28"/>
          <w:lang w:val="uk-UA"/>
        </w:rPr>
      </w:pPr>
    </w:p>
    <w:bookmarkEnd w:id="1"/>
    <w:p w14:paraId="3711319F" w14:textId="77777777" w:rsidR="00016D43" w:rsidRPr="009F5DDB" w:rsidRDefault="00016D43" w:rsidP="00016D43">
      <w:pPr>
        <w:ind w:firstLine="709"/>
        <w:jc w:val="both"/>
        <w:rPr>
          <w:b/>
          <w:bCs/>
          <w:szCs w:val="28"/>
          <w:lang w:val="uk-UA"/>
        </w:rPr>
      </w:pPr>
      <w:r w:rsidRPr="009F5DDB">
        <w:rPr>
          <w:b/>
          <w:bCs/>
          <w:szCs w:val="28"/>
          <w:lang w:val="uk-UA"/>
        </w:rPr>
        <w:t xml:space="preserve">Набуття компетентностей: </w:t>
      </w:r>
    </w:p>
    <w:p w14:paraId="2B6E8760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b/>
          <w:bCs/>
          <w:color w:val="000000"/>
          <w:sz w:val="28"/>
          <w:szCs w:val="28"/>
          <w:lang w:val="uk-UA"/>
        </w:rPr>
        <w:t>Інтегральна компетентність (ІК):</w:t>
      </w:r>
      <w:r w:rsidRPr="004344B0">
        <w:rPr>
          <w:b/>
          <w:bCs/>
          <w:color w:val="000000"/>
          <w:sz w:val="28"/>
          <w:szCs w:val="28"/>
        </w:rPr>
        <w:t> </w:t>
      </w:r>
      <w:r w:rsidRPr="004344B0">
        <w:rPr>
          <w:sz w:val="28"/>
          <w:szCs w:val="28"/>
          <w:lang w:val="uk-UA"/>
        </w:rPr>
        <w:t xml:space="preserve">Здатність розв’язувати складні задачі і проблеми у галузі ветеринарної медицини, що передбачає проведення досліджень та/або здійснення інновацій та характеризується невизначеністю умов і вимог. </w:t>
      </w:r>
    </w:p>
    <w:p w14:paraId="4A4C2E9D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4344B0">
        <w:rPr>
          <w:b/>
          <w:bCs/>
          <w:color w:val="000000"/>
          <w:sz w:val="28"/>
          <w:szCs w:val="28"/>
          <w:lang w:val="uk-UA"/>
        </w:rPr>
        <w:t>Загальні компетентності (ЗК):</w:t>
      </w:r>
    </w:p>
    <w:p w14:paraId="67A51479" w14:textId="77777777" w:rsidR="007D6894" w:rsidRPr="004344B0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1. Здатність до абстрактного мислення, аналізу та синтезу. </w:t>
      </w:r>
    </w:p>
    <w:p w14:paraId="430F652F" w14:textId="77777777" w:rsidR="007D6894" w:rsidRPr="004344B0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2. Здатність застосовувати знання у практичних ситуаціях. </w:t>
      </w:r>
    </w:p>
    <w:p w14:paraId="22352FC4" w14:textId="77777777" w:rsidR="007D6894" w:rsidRPr="004344B0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7. Здатність проведення досліджень на відповідному рівні. </w:t>
      </w:r>
    </w:p>
    <w:p w14:paraId="6D76455F" w14:textId="77777777" w:rsidR="007D6894" w:rsidRPr="004344B0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8. Здатність вчитися і оволодівати сучасними знаннями. </w:t>
      </w:r>
    </w:p>
    <w:p w14:paraId="6D503F2D" w14:textId="77777777" w:rsidR="007D6894" w:rsidRPr="004344B0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9. Здатність приймати обґрунтовані рішення. </w:t>
      </w:r>
    </w:p>
    <w:p w14:paraId="70714DB6" w14:textId="77777777" w:rsidR="007D6894" w:rsidRPr="004344B0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11. Здатність оцінювати та забезпечувати якість виконуваних робіт. </w:t>
      </w:r>
    </w:p>
    <w:p w14:paraId="45BF3A99" w14:textId="1DD730BA" w:rsidR="007D6894" w:rsidRPr="00C83645" w:rsidRDefault="007D6894" w:rsidP="007D6894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ЗК</w:t>
      </w:r>
      <w:r w:rsidRPr="004344B0">
        <w:rPr>
          <w:sz w:val="28"/>
          <w:szCs w:val="28"/>
        </w:rPr>
        <w:t xml:space="preserve"> 12. Прагнення до збереження навколишнього середовища</w:t>
      </w:r>
      <w:r w:rsidR="00C83645">
        <w:rPr>
          <w:sz w:val="28"/>
          <w:szCs w:val="28"/>
          <w:lang w:val="uk-UA"/>
        </w:rPr>
        <w:t>.</w:t>
      </w:r>
    </w:p>
    <w:p w14:paraId="5437E69C" w14:textId="18F5450D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С</w:t>
      </w:r>
      <w:r w:rsidR="007D6894" w:rsidRPr="004344B0">
        <w:rPr>
          <w:b/>
          <w:bCs/>
          <w:color w:val="000000"/>
          <w:sz w:val="28"/>
          <w:szCs w:val="28"/>
        </w:rPr>
        <w:t>пеціальні</w:t>
      </w:r>
      <w:r>
        <w:rPr>
          <w:b/>
          <w:bCs/>
          <w:color w:val="000000"/>
          <w:sz w:val="28"/>
          <w:szCs w:val="28"/>
          <w:lang w:val="uk-UA"/>
        </w:rPr>
        <w:t xml:space="preserve"> (фахові)</w:t>
      </w:r>
      <w:r w:rsidR="007D6894" w:rsidRPr="004344B0">
        <w:rPr>
          <w:b/>
          <w:bCs/>
          <w:color w:val="000000"/>
          <w:sz w:val="28"/>
          <w:szCs w:val="28"/>
        </w:rPr>
        <w:t xml:space="preserve"> компетентності (</w:t>
      </w:r>
      <w:r>
        <w:rPr>
          <w:b/>
          <w:bCs/>
          <w:color w:val="000000"/>
          <w:sz w:val="28"/>
          <w:szCs w:val="28"/>
          <w:lang w:val="uk-UA"/>
        </w:rPr>
        <w:t>С</w:t>
      </w:r>
      <w:r w:rsidR="007D6894" w:rsidRPr="004344B0">
        <w:rPr>
          <w:b/>
          <w:bCs/>
          <w:color w:val="000000"/>
          <w:sz w:val="28"/>
          <w:szCs w:val="28"/>
        </w:rPr>
        <w:t>К):</w:t>
      </w:r>
    </w:p>
    <w:p w14:paraId="7F96BF24" w14:textId="0341384F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  <w:lang w:val="uk-UA"/>
        </w:rPr>
        <w:t xml:space="preserve"> 1. Здатність встановлювати особливості будови і функціонування клітин, тканин, органів, їх систем та апаратів організму тварин різних класів і видів – ссавців, птахів, комах (бджіл), риб та інших хребетних. </w:t>
      </w:r>
    </w:p>
    <w:p w14:paraId="552FCB6D" w14:textId="164B4FE7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  <w:lang w:val="uk-UA"/>
        </w:rPr>
        <w:t xml:space="preserve"> 2. Здатність використовувати інструментарій, спеціальні пристрої, прилади, лабораторне обладнання та інші технічні засоби для проведення необхідних маніпуляцій під час професійної діяльності </w:t>
      </w:r>
    </w:p>
    <w:p w14:paraId="259BFE79" w14:textId="0C256F9C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  <w:lang w:val="uk-UA"/>
        </w:rPr>
        <w:t xml:space="preserve"> 3. </w:t>
      </w:r>
      <w:r w:rsidR="007D6894" w:rsidRPr="004344B0">
        <w:rPr>
          <w:sz w:val="28"/>
          <w:szCs w:val="28"/>
        </w:rPr>
        <w:t xml:space="preserve">Здатність дотримуватися правил охорони праці, асептики та антисептики під час фахової діяльності. </w:t>
      </w:r>
    </w:p>
    <w:p w14:paraId="6C7E34AE" w14:textId="4F82AE38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</w:rPr>
        <w:t xml:space="preserve"> 4. Здатність проводити клінічні дослідження з метою формулювання висновків щодо стану тварин чи встановлення діагнозу. </w:t>
      </w:r>
    </w:p>
    <w:p w14:paraId="2207F0F9" w14:textId="2A06E100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  <w:lang w:val="uk-UA"/>
        </w:rPr>
        <w:t xml:space="preserve"> 8. Здатність планувати, організовувати та реалізовувати заходи з лікування тварин різних класів і видів, хворих на незаразні, інфекційні та інвазійні хвороби. </w:t>
      </w:r>
    </w:p>
    <w:p w14:paraId="25B44AB7" w14:textId="456FB75F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  <w:lang w:val="uk-UA"/>
        </w:rPr>
        <w:t xml:space="preserve"> 9. Здатність проводити акушерсько-гінекологічні та хірургічні заходи і операції. </w:t>
      </w:r>
    </w:p>
    <w:p w14:paraId="58978549" w14:textId="02D9508E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</w:rPr>
        <w:t xml:space="preserve"> 12. Здатність розробляти та реалізовувати заходи, спрямовані на захист населення від хвороб, спільних для тварин і людей. </w:t>
      </w:r>
    </w:p>
    <w:p w14:paraId="103500D4" w14:textId="6AE52F26" w:rsidR="007D6894" w:rsidRPr="004344B0" w:rsidRDefault="00C83645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="007D6894" w:rsidRPr="004344B0">
        <w:rPr>
          <w:color w:val="000000"/>
          <w:sz w:val="28"/>
          <w:szCs w:val="28"/>
          <w:lang w:val="uk-UA"/>
        </w:rPr>
        <w:t>К</w:t>
      </w:r>
      <w:r w:rsidR="007D6894" w:rsidRPr="004344B0">
        <w:rPr>
          <w:sz w:val="28"/>
          <w:szCs w:val="28"/>
        </w:rPr>
        <w:t xml:space="preserve"> 19. Здатність здійснювати просвітницьку діяльність серед працівників галузі та населення. </w:t>
      </w:r>
    </w:p>
    <w:p w14:paraId="6EDC89A2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4344B0">
        <w:rPr>
          <w:b/>
          <w:bCs/>
          <w:color w:val="000000"/>
          <w:sz w:val="28"/>
          <w:szCs w:val="28"/>
        </w:rPr>
        <w:t>Програмні результати навчання (ПРН):</w:t>
      </w:r>
    </w:p>
    <w:p w14:paraId="1D98F846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1. Знати і грамотно використовувати термінологію ветеринарної медицини.</w:t>
      </w:r>
    </w:p>
    <w:p w14:paraId="107968FA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sz w:val="28"/>
          <w:szCs w:val="28"/>
          <w:lang w:val="uk-UA"/>
        </w:rPr>
        <w:t xml:space="preserve"> </w:t>
      </w: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2. Використовувати інформацію із вітчизняних та іноземних джерел для розроблення діагностичних, лікувальних і підприємницьких стратегій. </w:t>
      </w:r>
    </w:p>
    <w:p w14:paraId="1CBD069B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3. Визначати суть фізико-хімічних і біологічних процесів, які відбуваються в організмі тварин у нормі та за патології. </w:t>
      </w:r>
    </w:p>
    <w:p w14:paraId="1AB31C3D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4. Збирати анамнестичні дані під час реєстрації та обстеження тварин, приймати рішення щодо вибору ефективних методів діагностики, лікування та профілактики хвороб тварин. </w:t>
      </w:r>
    </w:p>
    <w:p w14:paraId="644EFEEA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5. Установлювати зв’язок між клінічними проявами захворювання та результатами лабораторних досліджень. </w:t>
      </w:r>
    </w:p>
    <w:p w14:paraId="45963E09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6. Розробляти карантинні та оздоровчі заходи, методи терапії, профілактики, діагностики та лікування хвороб різної етіології. </w:t>
      </w:r>
    </w:p>
    <w:p w14:paraId="2FD6AFBE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7. Формулювати висновки щодо ефективності обраних методів і засобів утримання, годівлі та лікування тварин, профілактики заразних і незаразних хвороб, а також виробничих і технологічних процесів на підприємствах з утримання, розведення чи експлуатації тварин різних класів і видів.</w:t>
      </w:r>
    </w:p>
    <w:p w14:paraId="5A20E902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8. Здійснювати моніторинг причин поширення хвороб різної етіології та біологічного забруднення довкілля відходами тваринництва, а також матеріалами та засобами ветеринарного призначення. </w:t>
      </w:r>
    </w:p>
    <w:p w14:paraId="3B97DB87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9. Розробляти заходи, спрямовані на захист населення від хвороб, спільних для тварин і людей. </w:t>
      </w:r>
    </w:p>
    <w:p w14:paraId="4BCD8FCD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10. Пропонувати та використовувати доцільні інноваційні методи і підходи вирішення проблемних ситуацій професійного походження. </w:t>
      </w:r>
    </w:p>
    <w:p w14:paraId="2812896F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11. Узагальнювати та аналізувати інформацію щодо ефективності роботи ветеринарних фахівців різного підпорядкування. </w:t>
      </w:r>
    </w:p>
    <w:p w14:paraId="6A2F389F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15. Знати правила зберігання різних фармацевтичних засобів та біопрепаратів, шляхів їх ентерального чи парентерального застосування, розуміти механізм їх дії, взаємодії та комплексної дії на організм тварин. </w:t>
      </w:r>
    </w:p>
    <w:p w14:paraId="309C08AD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lastRenderedPageBreak/>
        <w:t>ПРН</w:t>
      </w:r>
      <w:r w:rsidRPr="004344B0">
        <w:rPr>
          <w:sz w:val="28"/>
          <w:szCs w:val="28"/>
        </w:rPr>
        <w:t xml:space="preserve"> 16. Знати принципи та методи маркетингу і менеджменту ветеринарних засобів і послуг у ветеринарній медицині. </w:t>
      </w:r>
    </w:p>
    <w:p w14:paraId="6D059150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17. Знати правила та вимоги біобезпеки, біоетики та добробуту тварин. </w:t>
      </w:r>
    </w:p>
    <w:p w14:paraId="09A49A4F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4344B0">
        <w:rPr>
          <w:color w:val="000000"/>
          <w:sz w:val="28"/>
          <w:szCs w:val="28"/>
          <w:lang w:val="uk-UA"/>
        </w:rPr>
        <w:t>ПРН</w:t>
      </w:r>
      <w:r w:rsidRPr="004344B0">
        <w:rPr>
          <w:sz w:val="28"/>
          <w:szCs w:val="28"/>
          <w:lang w:val="uk-UA"/>
        </w:rPr>
        <w:t xml:space="preserve"> 18. Здійснювати облікову звітність під час фахової діяльності. </w:t>
      </w:r>
    </w:p>
    <w:p w14:paraId="0AC08013" w14:textId="77777777" w:rsidR="007D6894" w:rsidRPr="004344B0" w:rsidRDefault="007D6894" w:rsidP="007D6894">
      <w:pPr>
        <w:pStyle w:val="a4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</w:rPr>
      </w:pPr>
      <w:r w:rsidRPr="004344B0">
        <w:rPr>
          <w:color w:val="000000"/>
          <w:sz w:val="28"/>
          <w:szCs w:val="28"/>
        </w:rPr>
        <w:t>ПРН</w:t>
      </w:r>
      <w:r w:rsidRPr="004344B0">
        <w:rPr>
          <w:sz w:val="28"/>
          <w:szCs w:val="28"/>
        </w:rPr>
        <w:t xml:space="preserve"> 19. Здійснювати просвітницьку діяльність серед працівників галузі та населення. </w:t>
      </w:r>
    </w:p>
    <w:p w14:paraId="20312B24" w14:textId="5186E83F" w:rsidR="00016D43" w:rsidRDefault="00016D43" w:rsidP="004344B0">
      <w:pPr>
        <w:tabs>
          <w:tab w:val="left" w:pos="4035"/>
        </w:tabs>
        <w:ind w:firstLine="709"/>
        <w:jc w:val="both"/>
        <w:rPr>
          <w:szCs w:val="28"/>
          <w:lang w:val="uk-UA"/>
        </w:rPr>
      </w:pPr>
    </w:p>
    <w:p w14:paraId="789C56C5" w14:textId="77777777" w:rsidR="004344B0" w:rsidRDefault="004344B0" w:rsidP="004344B0">
      <w:pPr>
        <w:tabs>
          <w:tab w:val="left" w:pos="4035"/>
        </w:tabs>
        <w:ind w:firstLine="709"/>
        <w:jc w:val="both"/>
        <w:rPr>
          <w:szCs w:val="28"/>
          <w:lang w:val="uk-UA"/>
        </w:rPr>
      </w:pPr>
    </w:p>
    <w:p w14:paraId="1950D527" w14:textId="45275953" w:rsidR="00016D43" w:rsidRPr="004344B0" w:rsidRDefault="00016D43" w:rsidP="007901B8">
      <w:pPr>
        <w:pStyle w:val="a3"/>
        <w:numPr>
          <w:ilvl w:val="0"/>
          <w:numId w:val="3"/>
        </w:numPr>
        <w:tabs>
          <w:tab w:val="left" w:pos="284"/>
          <w:tab w:val="left" w:pos="567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44B0">
        <w:rPr>
          <w:rFonts w:ascii="Times New Roman" w:hAnsi="Times New Roman" w:cs="Times New Roman"/>
          <w:b/>
          <w:sz w:val="28"/>
          <w:szCs w:val="28"/>
          <w:lang w:val="uk-UA"/>
        </w:rPr>
        <w:t>Програма та структура навчальної дисципліни для</w:t>
      </w:r>
      <w:r w:rsidR="00011D7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344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0B92EF6" w14:textId="36ADECF6" w:rsidR="007901B8" w:rsidRPr="004344B0" w:rsidRDefault="00016D43" w:rsidP="007901B8">
      <w:pPr>
        <w:tabs>
          <w:tab w:val="left" w:pos="0"/>
          <w:tab w:val="left" w:pos="360"/>
          <w:tab w:val="left" w:pos="420"/>
        </w:tabs>
        <w:ind w:firstLine="697"/>
        <w:rPr>
          <w:szCs w:val="28"/>
          <w:lang w:val="uk-UA"/>
        </w:rPr>
      </w:pPr>
      <w:r w:rsidRPr="004344B0">
        <w:rPr>
          <w:b/>
          <w:bCs/>
          <w:szCs w:val="28"/>
          <w:lang w:val="uk-UA"/>
        </w:rPr>
        <w:t xml:space="preserve">– </w:t>
      </w:r>
      <w:r w:rsidRPr="004344B0">
        <w:rPr>
          <w:szCs w:val="28"/>
          <w:lang w:val="uk-UA"/>
        </w:rPr>
        <w:t xml:space="preserve">повного терміну денної форми </w:t>
      </w:r>
      <w:r w:rsidR="00D67FEB">
        <w:rPr>
          <w:szCs w:val="28"/>
          <w:lang w:val="uk-UA"/>
        </w:rPr>
        <w:t>здобуття вищої освіти</w:t>
      </w:r>
      <w:r w:rsidRPr="004344B0">
        <w:rPr>
          <w:szCs w:val="28"/>
          <w:lang w:val="uk-UA"/>
        </w:rPr>
        <w:t xml:space="preserve"> (термін навчання 6 років) спеціальність 211 «Ветеринарна медицина»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849"/>
        <w:gridCol w:w="719"/>
        <w:gridCol w:w="533"/>
        <w:gridCol w:w="535"/>
        <w:gridCol w:w="719"/>
        <w:gridCol w:w="699"/>
        <w:gridCol w:w="907"/>
      </w:tblGrid>
      <w:tr w:rsidR="001901CB" w:rsidRPr="004344B0" w14:paraId="08009A62" w14:textId="3171515E" w:rsidTr="004344B0">
        <w:trPr>
          <w:trHeight w:val="143"/>
          <w:jc w:val="center"/>
        </w:trPr>
        <w:tc>
          <w:tcPr>
            <w:tcW w:w="2266" w:type="pct"/>
            <w:vMerge w:val="restart"/>
            <w:vAlign w:val="center"/>
          </w:tcPr>
          <w:p w14:paraId="2D4FE42E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Назви змістових модулів і тем</w:t>
            </w:r>
          </w:p>
        </w:tc>
        <w:tc>
          <w:tcPr>
            <w:tcW w:w="2734" w:type="pct"/>
            <w:gridSpan w:val="7"/>
          </w:tcPr>
          <w:p w14:paraId="6CF18177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Кількість годин</w:t>
            </w:r>
          </w:p>
        </w:tc>
      </w:tr>
      <w:tr w:rsidR="001901CB" w:rsidRPr="004344B0" w14:paraId="14FB3748" w14:textId="77777777" w:rsidTr="004344B0">
        <w:trPr>
          <w:trHeight w:val="143"/>
          <w:jc w:val="center"/>
        </w:trPr>
        <w:tc>
          <w:tcPr>
            <w:tcW w:w="2266" w:type="pct"/>
            <w:vMerge/>
          </w:tcPr>
          <w:p w14:paraId="1A2F67AA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734" w:type="pct"/>
            <w:gridSpan w:val="7"/>
          </w:tcPr>
          <w:p w14:paraId="27A891DE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денна форма</w:t>
            </w:r>
          </w:p>
        </w:tc>
      </w:tr>
      <w:tr w:rsidR="001901CB" w:rsidRPr="004344B0" w14:paraId="516D65B6" w14:textId="77777777" w:rsidTr="004344B0">
        <w:trPr>
          <w:trHeight w:val="143"/>
          <w:jc w:val="center"/>
        </w:trPr>
        <w:tc>
          <w:tcPr>
            <w:tcW w:w="2266" w:type="pct"/>
            <w:vMerge/>
          </w:tcPr>
          <w:p w14:paraId="0484738A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468" w:type="pct"/>
            <w:vMerge w:val="restart"/>
          </w:tcPr>
          <w:p w14:paraId="68513951" w14:textId="77777777" w:rsidR="001901CB" w:rsidRPr="004344B0" w:rsidRDefault="001901CB" w:rsidP="004344B0">
            <w:pPr>
              <w:jc w:val="center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тижні</w:t>
            </w:r>
          </w:p>
        </w:tc>
        <w:tc>
          <w:tcPr>
            <w:tcW w:w="396" w:type="pct"/>
            <w:vMerge w:val="restart"/>
            <w:shd w:val="clear" w:color="auto" w:fill="auto"/>
          </w:tcPr>
          <w:p w14:paraId="0F10BD82" w14:textId="77777777" w:rsidR="001901CB" w:rsidRPr="004344B0" w:rsidRDefault="001901CB" w:rsidP="004344B0">
            <w:pPr>
              <w:ind w:left="-104" w:right="-101"/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 xml:space="preserve">усього </w:t>
            </w:r>
          </w:p>
        </w:tc>
        <w:tc>
          <w:tcPr>
            <w:tcW w:w="1869" w:type="pct"/>
            <w:gridSpan w:val="5"/>
            <w:shd w:val="clear" w:color="auto" w:fill="auto"/>
          </w:tcPr>
          <w:p w14:paraId="1042D8FB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у тому числі</w:t>
            </w:r>
          </w:p>
        </w:tc>
      </w:tr>
      <w:tr w:rsidR="001901CB" w:rsidRPr="004344B0" w14:paraId="022A1504" w14:textId="77777777" w:rsidTr="004344B0">
        <w:trPr>
          <w:trHeight w:val="143"/>
          <w:jc w:val="center"/>
        </w:trPr>
        <w:tc>
          <w:tcPr>
            <w:tcW w:w="2266" w:type="pct"/>
            <w:vMerge/>
          </w:tcPr>
          <w:p w14:paraId="6CE3E1AA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468" w:type="pct"/>
            <w:vMerge/>
          </w:tcPr>
          <w:p w14:paraId="7D551BD5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396" w:type="pct"/>
            <w:vMerge/>
            <w:shd w:val="clear" w:color="auto" w:fill="auto"/>
          </w:tcPr>
          <w:p w14:paraId="4519BBEE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94" w:type="pct"/>
            <w:shd w:val="clear" w:color="auto" w:fill="auto"/>
          </w:tcPr>
          <w:p w14:paraId="074B758D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л</w:t>
            </w:r>
          </w:p>
        </w:tc>
        <w:tc>
          <w:tcPr>
            <w:tcW w:w="295" w:type="pct"/>
          </w:tcPr>
          <w:p w14:paraId="74E95EC3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п</w:t>
            </w:r>
          </w:p>
        </w:tc>
        <w:tc>
          <w:tcPr>
            <w:tcW w:w="396" w:type="pct"/>
          </w:tcPr>
          <w:p w14:paraId="37E5560D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eastAsia="ru-RU"/>
              </w:rPr>
              <w:t>л</w:t>
            </w:r>
            <w:r w:rsidRPr="004344B0">
              <w:rPr>
                <w:szCs w:val="28"/>
                <w:lang w:val="uk-UA" w:eastAsia="ru-RU"/>
              </w:rPr>
              <w:t>аб</w:t>
            </w:r>
          </w:p>
        </w:tc>
        <w:tc>
          <w:tcPr>
            <w:tcW w:w="385" w:type="pct"/>
          </w:tcPr>
          <w:p w14:paraId="74230A42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інд</w:t>
            </w:r>
          </w:p>
        </w:tc>
        <w:tc>
          <w:tcPr>
            <w:tcW w:w="499" w:type="pct"/>
          </w:tcPr>
          <w:p w14:paraId="7F4D8880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с.р.</w:t>
            </w:r>
          </w:p>
        </w:tc>
      </w:tr>
      <w:tr w:rsidR="001901CB" w:rsidRPr="004344B0" w14:paraId="39EF8135" w14:textId="77777777" w:rsidTr="004344B0">
        <w:trPr>
          <w:trHeight w:val="143"/>
          <w:jc w:val="center"/>
        </w:trPr>
        <w:tc>
          <w:tcPr>
            <w:tcW w:w="2266" w:type="pct"/>
          </w:tcPr>
          <w:p w14:paraId="2374E53D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1</w:t>
            </w:r>
          </w:p>
        </w:tc>
        <w:tc>
          <w:tcPr>
            <w:tcW w:w="468" w:type="pct"/>
          </w:tcPr>
          <w:p w14:paraId="568B2423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2</w:t>
            </w:r>
          </w:p>
        </w:tc>
        <w:tc>
          <w:tcPr>
            <w:tcW w:w="396" w:type="pct"/>
            <w:shd w:val="clear" w:color="auto" w:fill="auto"/>
          </w:tcPr>
          <w:p w14:paraId="32F62E6E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3</w:t>
            </w:r>
          </w:p>
        </w:tc>
        <w:tc>
          <w:tcPr>
            <w:tcW w:w="294" w:type="pct"/>
            <w:shd w:val="clear" w:color="auto" w:fill="auto"/>
          </w:tcPr>
          <w:p w14:paraId="295FF207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4</w:t>
            </w:r>
          </w:p>
        </w:tc>
        <w:tc>
          <w:tcPr>
            <w:tcW w:w="295" w:type="pct"/>
          </w:tcPr>
          <w:p w14:paraId="60D4B5A2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5</w:t>
            </w:r>
          </w:p>
        </w:tc>
        <w:tc>
          <w:tcPr>
            <w:tcW w:w="396" w:type="pct"/>
          </w:tcPr>
          <w:p w14:paraId="5B48DF71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6</w:t>
            </w:r>
          </w:p>
        </w:tc>
        <w:tc>
          <w:tcPr>
            <w:tcW w:w="385" w:type="pct"/>
          </w:tcPr>
          <w:p w14:paraId="15B0D8DB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7</w:t>
            </w:r>
          </w:p>
        </w:tc>
        <w:tc>
          <w:tcPr>
            <w:tcW w:w="499" w:type="pct"/>
          </w:tcPr>
          <w:p w14:paraId="3C7C0521" w14:textId="77777777" w:rsidR="001901CB" w:rsidRPr="004344B0" w:rsidRDefault="001901CB" w:rsidP="004344B0">
            <w:pPr>
              <w:jc w:val="center"/>
              <w:rPr>
                <w:bCs/>
                <w:szCs w:val="28"/>
                <w:lang w:eastAsia="ru-RU"/>
              </w:rPr>
            </w:pPr>
            <w:r w:rsidRPr="004344B0">
              <w:rPr>
                <w:bCs/>
                <w:szCs w:val="28"/>
                <w:lang w:eastAsia="ru-RU"/>
              </w:rPr>
              <w:t>8</w:t>
            </w:r>
          </w:p>
        </w:tc>
      </w:tr>
      <w:tr w:rsidR="001901CB" w:rsidRPr="004344B0" w14:paraId="17D83D92" w14:textId="1DF58C7A" w:rsidTr="004344B0">
        <w:trPr>
          <w:trHeight w:val="564"/>
          <w:jc w:val="center"/>
        </w:trPr>
        <w:tc>
          <w:tcPr>
            <w:tcW w:w="5000" w:type="pct"/>
            <w:gridSpan w:val="8"/>
          </w:tcPr>
          <w:p w14:paraId="343CB428" w14:textId="4224C057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 xml:space="preserve">Змістовий модуль 1. </w:t>
            </w:r>
            <w:r w:rsidRPr="004344B0">
              <w:rPr>
                <w:b/>
                <w:bCs/>
                <w:szCs w:val="28"/>
                <w:lang w:val="uk-UA" w:eastAsia="ru-RU"/>
              </w:rPr>
              <w:t xml:space="preserve">Травматизм та інфекція у </w:t>
            </w:r>
            <w:r w:rsidR="005852A3">
              <w:rPr>
                <w:b/>
                <w:bCs/>
                <w:szCs w:val="28"/>
                <w:lang w:val="uk-UA" w:eastAsia="ru-RU"/>
              </w:rPr>
              <w:t>скотарстві</w:t>
            </w:r>
            <w:r w:rsidRPr="004344B0">
              <w:rPr>
                <w:b/>
                <w:bCs/>
                <w:szCs w:val="28"/>
                <w:lang w:val="uk-UA" w:eastAsia="ru-RU"/>
              </w:rPr>
              <w:t>, методи превенції.</w:t>
            </w:r>
          </w:p>
        </w:tc>
      </w:tr>
      <w:tr w:rsidR="001901CB" w:rsidRPr="004344B0" w14:paraId="34F7C84D" w14:textId="77777777" w:rsidTr="004344B0">
        <w:trPr>
          <w:trHeight w:val="1410"/>
          <w:jc w:val="center"/>
        </w:trPr>
        <w:tc>
          <w:tcPr>
            <w:tcW w:w="2266" w:type="pct"/>
          </w:tcPr>
          <w:p w14:paraId="5DBED81D" w14:textId="073E0E9D" w:rsidR="001901CB" w:rsidRPr="004344B0" w:rsidRDefault="001901CB" w:rsidP="004344B0">
            <w:pPr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/>
              </w:rPr>
              <w:t xml:space="preserve">Тема 1. </w:t>
            </w:r>
            <w:r w:rsidRPr="004344B0">
              <w:rPr>
                <w:bCs/>
                <w:szCs w:val="28"/>
                <w:lang w:val="uk-UA"/>
              </w:rPr>
              <w:t xml:space="preserve">Профілактика травматизму </w:t>
            </w:r>
            <w:r w:rsidR="00A03E4E" w:rsidRPr="004344B0">
              <w:rPr>
                <w:bCs/>
                <w:szCs w:val="28"/>
                <w:lang w:val="uk-UA"/>
              </w:rPr>
              <w:t>ВРХ</w:t>
            </w:r>
            <w:r w:rsidRPr="004344B0">
              <w:rPr>
                <w:bCs/>
                <w:szCs w:val="28"/>
                <w:lang w:val="uk-UA"/>
              </w:rPr>
              <w:t xml:space="preserve"> в сучасних умовах утримання. Класифікація травматизму. Вплив травми на організм тварин.</w:t>
            </w:r>
          </w:p>
        </w:tc>
        <w:tc>
          <w:tcPr>
            <w:tcW w:w="468" w:type="pct"/>
            <w:vAlign w:val="center"/>
          </w:tcPr>
          <w:p w14:paraId="0BD284FF" w14:textId="250CBA3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1-2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2644E6BB" w14:textId="0EE0CF60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13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3C546156" w14:textId="7B2964CC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3</w:t>
            </w:r>
          </w:p>
        </w:tc>
        <w:tc>
          <w:tcPr>
            <w:tcW w:w="295" w:type="pct"/>
            <w:vAlign w:val="center"/>
          </w:tcPr>
          <w:p w14:paraId="0C26EC13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4C3B417C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184C0ED0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38E0F018" w14:textId="0A9DB01C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9</w:t>
            </w:r>
          </w:p>
        </w:tc>
      </w:tr>
      <w:tr w:rsidR="001901CB" w:rsidRPr="004344B0" w14:paraId="0FFFC6B3" w14:textId="77777777" w:rsidTr="004344B0">
        <w:trPr>
          <w:trHeight w:val="676"/>
          <w:jc w:val="center"/>
        </w:trPr>
        <w:tc>
          <w:tcPr>
            <w:tcW w:w="2266" w:type="pct"/>
            <w:vAlign w:val="center"/>
          </w:tcPr>
          <w:p w14:paraId="20CC110F" w14:textId="473FC26E" w:rsidR="001901CB" w:rsidRPr="004344B0" w:rsidRDefault="001901CB" w:rsidP="004344B0">
            <w:pPr>
              <w:contextualSpacing/>
              <w:rPr>
                <w:szCs w:val="28"/>
                <w:lang w:eastAsia="ru-RU"/>
              </w:rPr>
            </w:pPr>
            <w:r w:rsidRPr="004344B0">
              <w:rPr>
                <w:b/>
                <w:szCs w:val="28"/>
                <w:lang w:val="uk-UA"/>
              </w:rPr>
              <w:t xml:space="preserve">Тема 2. </w:t>
            </w:r>
            <w:r w:rsidRPr="004344B0">
              <w:rPr>
                <w:szCs w:val="28"/>
                <w:lang w:val="uk-UA"/>
              </w:rPr>
              <w:t xml:space="preserve"> Значення та види знеболення у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Pr="004344B0">
              <w:rPr>
                <w:szCs w:val="28"/>
                <w:lang w:val="uk-UA"/>
              </w:rPr>
              <w:t>, профілактика ускладнень під час наркозу та боротьба з ними.</w:t>
            </w:r>
          </w:p>
        </w:tc>
        <w:tc>
          <w:tcPr>
            <w:tcW w:w="468" w:type="pct"/>
            <w:vAlign w:val="center"/>
          </w:tcPr>
          <w:p w14:paraId="409B9E16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3-4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2D0C8816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54CD8284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vAlign w:val="center"/>
          </w:tcPr>
          <w:p w14:paraId="6B14E994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1C51B4A0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058B1A4C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447C839E" w14:textId="1008852A" w:rsidR="001901CB" w:rsidRPr="004344B0" w:rsidRDefault="00A03E4E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</w:tr>
      <w:tr w:rsidR="001901CB" w:rsidRPr="004344B0" w14:paraId="3F62E15B" w14:textId="77777777" w:rsidTr="004344B0">
        <w:trPr>
          <w:trHeight w:val="1380"/>
          <w:jc w:val="center"/>
        </w:trPr>
        <w:tc>
          <w:tcPr>
            <w:tcW w:w="2266" w:type="pct"/>
            <w:vAlign w:val="center"/>
          </w:tcPr>
          <w:p w14:paraId="62766DE8" w14:textId="625F0608" w:rsidR="001901CB" w:rsidRPr="004344B0" w:rsidRDefault="001901CB" w:rsidP="004344B0">
            <w:pPr>
              <w:rPr>
                <w:bCs/>
                <w:szCs w:val="28"/>
                <w:lang w:eastAsia="ru-RU"/>
              </w:rPr>
            </w:pPr>
            <w:r w:rsidRPr="004344B0">
              <w:rPr>
                <w:b/>
                <w:szCs w:val="28"/>
                <w:lang w:val="uk-UA"/>
              </w:rPr>
              <w:t xml:space="preserve">Тема 3. </w:t>
            </w:r>
            <w:r w:rsidRPr="004344B0">
              <w:rPr>
                <w:szCs w:val="28"/>
                <w:lang w:val="uk-UA"/>
              </w:rPr>
              <w:t xml:space="preserve"> </w:t>
            </w:r>
            <w:r w:rsidRPr="004344B0">
              <w:rPr>
                <w:bCs/>
                <w:szCs w:val="28"/>
                <w:lang w:val="uk-UA"/>
              </w:rPr>
              <w:t xml:space="preserve">Профілактика відкритих механічних пошкоджень. Особливості ранового процесу у </w:t>
            </w:r>
            <w:r w:rsidR="00A03E4E" w:rsidRPr="004344B0">
              <w:rPr>
                <w:bCs/>
                <w:szCs w:val="28"/>
                <w:lang w:val="uk-UA"/>
              </w:rPr>
              <w:t>ВРХ</w:t>
            </w:r>
            <w:r w:rsidRPr="004344B0">
              <w:rPr>
                <w:bCs/>
                <w:szCs w:val="28"/>
                <w:lang w:val="uk-UA"/>
              </w:rPr>
              <w:t>.</w:t>
            </w:r>
          </w:p>
        </w:tc>
        <w:tc>
          <w:tcPr>
            <w:tcW w:w="468" w:type="pct"/>
            <w:vAlign w:val="center"/>
          </w:tcPr>
          <w:p w14:paraId="0F3C7B75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5-6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1E58F147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552CE5FE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vAlign w:val="center"/>
          </w:tcPr>
          <w:p w14:paraId="368019C4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B693B88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3F1DCD9D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7565C797" w14:textId="22E7963A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9</w:t>
            </w:r>
          </w:p>
        </w:tc>
      </w:tr>
      <w:tr w:rsidR="001901CB" w:rsidRPr="004344B0" w14:paraId="27CBECC4" w14:textId="77777777" w:rsidTr="004344B0">
        <w:trPr>
          <w:trHeight w:val="616"/>
          <w:jc w:val="center"/>
        </w:trPr>
        <w:tc>
          <w:tcPr>
            <w:tcW w:w="2266" w:type="pct"/>
            <w:vAlign w:val="center"/>
          </w:tcPr>
          <w:p w14:paraId="574FF978" w14:textId="64F2AD97" w:rsidR="001901CB" w:rsidRPr="004344B0" w:rsidRDefault="001901CB" w:rsidP="004344B0">
            <w:pPr>
              <w:rPr>
                <w:bCs/>
                <w:szCs w:val="28"/>
                <w:lang w:val="uk-UA"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Тема 4</w:t>
            </w:r>
            <w:r w:rsidRPr="004344B0">
              <w:rPr>
                <w:bCs/>
                <w:szCs w:val="28"/>
                <w:lang w:eastAsia="ru-RU"/>
              </w:rPr>
              <w:t xml:space="preserve">. </w:t>
            </w:r>
            <w:r w:rsidRPr="004344B0">
              <w:rPr>
                <w:bCs/>
                <w:szCs w:val="28"/>
                <w:lang w:val="uk-UA"/>
              </w:rPr>
              <w:t xml:space="preserve"> Профілактика хірургічної інфекції у </w:t>
            </w:r>
            <w:r w:rsidR="00A03E4E" w:rsidRPr="004344B0">
              <w:rPr>
                <w:bCs/>
                <w:szCs w:val="28"/>
                <w:lang w:val="uk-UA"/>
              </w:rPr>
              <w:t>ВРХ</w:t>
            </w:r>
            <w:r w:rsidRPr="004344B0">
              <w:rPr>
                <w:bCs/>
                <w:szCs w:val="28"/>
                <w:lang w:val="uk-UA"/>
              </w:rPr>
              <w:t>.</w:t>
            </w:r>
          </w:p>
        </w:tc>
        <w:tc>
          <w:tcPr>
            <w:tcW w:w="468" w:type="pct"/>
            <w:vAlign w:val="center"/>
          </w:tcPr>
          <w:p w14:paraId="601915CE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7-8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3D6664C4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1C348062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vAlign w:val="center"/>
          </w:tcPr>
          <w:p w14:paraId="252DE687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CF181FC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0814A28D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1AACB465" w14:textId="6A2108BA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9</w:t>
            </w:r>
          </w:p>
        </w:tc>
      </w:tr>
      <w:tr w:rsidR="001901CB" w:rsidRPr="004344B0" w14:paraId="7351B49A" w14:textId="77777777" w:rsidTr="004344B0">
        <w:trPr>
          <w:trHeight w:val="616"/>
          <w:jc w:val="center"/>
        </w:trPr>
        <w:tc>
          <w:tcPr>
            <w:tcW w:w="2266" w:type="pct"/>
            <w:vAlign w:val="center"/>
          </w:tcPr>
          <w:p w14:paraId="7BDD6633" w14:textId="39EA3ADA" w:rsidR="001901CB" w:rsidRPr="004344B0" w:rsidRDefault="001901CB" w:rsidP="004344B0">
            <w:pPr>
              <w:rPr>
                <w:b/>
                <w:bCs/>
                <w:szCs w:val="28"/>
                <w:lang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Разом за змістов</w:t>
            </w:r>
            <w:r w:rsidRPr="004344B0">
              <w:rPr>
                <w:b/>
                <w:bCs/>
                <w:szCs w:val="28"/>
                <w:lang w:val="uk-UA" w:eastAsia="ru-RU"/>
              </w:rPr>
              <w:t>ний</w:t>
            </w:r>
            <w:r w:rsidRPr="004344B0">
              <w:rPr>
                <w:b/>
                <w:bCs/>
                <w:szCs w:val="28"/>
                <w:lang w:eastAsia="ru-RU"/>
              </w:rPr>
              <w:t xml:space="preserve"> модул</w:t>
            </w:r>
            <w:r w:rsidRPr="004344B0">
              <w:rPr>
                <w:b/>
                <w:bCs/>
                <w:szCs w:val="28"/>
                <w:lang w:val="uk-UA" w:eastAsia="ru-RU"/>
              </w:rPr>
              <w:t>ь</w:t>
            </w:r>
            <w:r w:rsidRPr="004344B0">
              <w:rPr>
                <w:b/>
                <w:bCs/>
                <w:szCs w:val="28"/>
                <w:lang w:eastAsia="ru-RU"/>
              </w:rPr>
              <w:t xml:space="preserve"> </w:t>
            </w:r>
            <w:r w:rsidRPr="004344B0">
              <w:rPr>
                <w:b/>
                <w:bCs/>
                <w:szCs w:val="28"/>
                <w:lang w:val="uk-UA" w:eastAsia="ru-RU"/>
              </w:rPr>
              <w:t>1</w:t>
            </w:r>
          </w:p>
        </w:tc>
        <w:tc>
          <w:tcPr>
            <w:tcW w:w="468" w:type="pct"/>
          </w:tcPr>
          <w:p w14:paraId="77A6BF04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</w:p>
        </w:tc>
        <w:tc>
          <w:tcPr>
            <w:tcW w:w="396" w:type="pct"/>
            <w:shd w:val="clear" w:color="auto" w:fill="auto"/>
            <w:vAlign w:val="center"/>
          </w:tcPr>
          <w:p w14:paraId="52FAEC78" w14:textId="2B83114F" w:rsidR="001901CB" w:rsidRPr="004344B0" w:rsidRDefault="00A03E4E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64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7F4EA6B5" w14:textId="25C30FDC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9</w:t>
            </w:r>
          </w:p>
        </w:tc>
        <w:tc>
          <w:tcPr>
            <w:tcW w:w="295" w:type="pct"/>
            <w:vAlign w:val="center"/>
          </w:tcPr>
          <w:p w14:paraId="075E7C45" w14:textId="349894D4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16</w:t>
            </w:r>
          </w:p>
        </w:tc>
        <w:tc>
          <w:tcPr>
            <w:tcW w:w="396" w:type="pct"/>
            <w:vAlign w:val="center"/>
          </w:tcPr>
          <w:p w14:paraId="4ED22920" w14:textId="1CF8273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6F808418" w14:textId="77051A5B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305873E5" w14:textId="77F9C4E2" w:rsidR="001901CB" w:rsidRPr="004344B0" w:rsidRDefault="00A03E4E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39</w:t>
            </w:r>
          </w:p>
        </w:tc>
      </w:tr>
      <w:tr w:rsidR="001901CB" w:rsidRPr="004344B0" w14:paraId="1924C375" w14:textId="0EE5435C" w:rsidTr="004344B0">
        <w:trPr>
          <w:trHeight w:val="616"/>
          <w:jc w:val="center"/>
        </w:trPr>
        <w:tc>
          <w:tcPr>
            <w:tcW w:w="5000" w:type="pct"/>
            <w:gridSpan w:val="8"/>
            <w:vAlign w:val="center"/>
          </w:tcPr>
          <w:p w14:paraId="62B01BBB" w14:textId="33C04BFF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Змістовий модуль 2.</w:t>
            </w:r>
            <w:r w:rsidRPr="004344B0">
              <w:rPr>
                <w:b/>
                <w:bCs/>
                <w:szCs w:val="28"/>
                <w:lang w:val="uk-UA" w:eastAsia="ru-RU"/>
              </w:rPr>
              <w:t xml:space="preserve"> Оперативні втручання як спосіб терапії і профілактики у </w:t>
            </w:r>
            <w:r w:rsidR="005852A3">
              <w:rPr>
                <w:b/>
                <w:bCs/>
                <w:szCs w:val="28"/>
                <w:lang w:val="uk-UA" w:eastAsia="ru-RU"/>
              </w:rPr>
              <w:t>скотарстві</w:t>
            </w:r>
          </w:p>
        </w:tc>
      </w:tr>
      <w:tr w:rsidR="001901CB" w:rsidRPr="004344B0" w14:paraId="1CAACB34" w14:textId="77777777" w:rsidTr="004344B0">
        <w:trPr>
          <w:trHeight w:val="616"/>
          <w:jc w:val="center"/>
        </w:trPr>
        <w:tc>
          <w:tcPr>
            <w:tcW w:w="2266" w:type="pct"/>
            <w:vAlign w:val="center"/>
          </w:tcPr>
          <w:p w14:paraId="5546E648" w14:textId="42C8AE35" w:rsidR="001901CB" w:rsidRPr="004344B0" w:rsidRDefault="001901CB" w:rsidP="004344B0">
            <w:pPr>
              <w:rPr>
                <w:bCs/>
                <w:szCs w:val="28"/>
                <w:lang w:val="uk-UA"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Тема 5</w:t>
            </w:r>
            <w:r w:rsidRPr="004344B0">
              <w:rPr>
                <w:bCs/>
                <w:szCs w:val="28"/>
                <w:lang w:val="uk-UA"/>
              </w:rPr>
              <w:t xml:space="preserve"> Кастрація </w:t>
            </w:r>
            <w:r w:rsidR="00A03E4E" w:rsidRPr="004344B0">
              <w:rPr>
                <w:bCs/>
                <w:szCs w:val="28"/>
                <w:lang w:val="uk-UA"/>
              </w:rPr>
              <w:t>бугайців</w:t>
            </w:r>
            <w:r w:rsidRPr="004344B0">
              <w:rPr>
                <w:bCs/>
                <w:szCs w:val="28"/>
                <w:lang w:val="uk-UA"/>
              </w:rPr>
              <w:t xml:space="preserve"> та профілактика ранніх та пізніх ускладнень</w:t>
            </w:r>
            <w:r w:rsidRPr="004344B0">
              <w:rPr>
                <w:bCs/>
                <w:szCs w:val="28"/>
                <w:lang w:val="uk-UA" w:eastAsia="ru-RU"/>
              </w:rPr>
              <w:t xml:space="preserve">. </w:t>
            </w:r>
          </w:p>
        </w:tc>
        <w:tc>
          <w:tcPr>
            <w:tcW w:w="468" w:type="pct"/>
            <w:vAlign w:val="center"/>
          </w:tcPr>
          <w:p w14:paraId="029907E5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9-10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43D09A75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34C2522C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vAlign w:val="center"/>
          </w:tcPr>
          <w:p w14:paraId="1DD74065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5CE376F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333187E0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0E365B18" w14:textId="37904CB5" w:rsidR="001901CB" w:rsidRPr="004344B0" w:rsidRDefault="00A03E4E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10</w:t>
            </w:r>
          </w:p>
        </w:tc>
      </w:tr>
      <w:tr w:rsidR="001901CB" w:rsidRPr="004344B0" w14:paraId="76746C29" w14:textId="77777777" w:rsidTr="004344B0">
        <w:trPr>
          <w:trHeight w:val="676"/>
          <w:jc w:val="center"/>
        </w:trPr>
        <w:tc>
          <w:tcPr>
            <w:tcW w:w="2266" w:type="pct"/>
          </w:tcPr>
          <w:p w14:paraId="1DF77B43" w14:textId="49D380A4" w:rsidR="001901CB" w:rsidRPr="004344B0" w:rsidRDefault="001901CB" w:rsidP="004344B0">
            <w:pPr>
              <w:rPr>
                <w:szCs w:val="28"/>
                <w:lang w:eastAsia="ru-RU"/>
              </w:rPr>
            </w:pPr>
            <w:r w:rsidRPr="004344B0">
              <w:rPr>
                <w:b/>
                <w:szCs w:val="28"/>
                <w:lang w:eastAsia="ru-RU"/>
              </w:rPr>
              <w:lastRenderedPageBreak/>
              <w:t>Тема 6.</w:t>
            </w:r>
            <w:r w:rsidRPr="004344B0">
              <w:rPr>
                <w:szCs w:val="28"/>
                <w:lang w:eastAsia="ru-RU"/>
              </w:rPr>
              <w:t xml:space="preserve"> </w:t>
            </w:r>
            <w:r w:rsidRPr="004344B0">
              <w:rPr>
                <w:szCs w:val="28"/>
                <w:lang w:val="uk-UA"/>
              </w:rPr>
              <w:t xml:space="preserve"> Профілактика та лікування хвороб у ділянці черевної стінки та прямої кишки у </w:t>
            </w:r>
            <w:r w:rsidR="00A03E4E" w:rsidRPr="004344B0">
              <w:rPr>
                <w:szCs w:val="28"/>
                <w:lang w:val="uk-UA"/>
              </w:rPr>
              <w:t>ВЗХ</w:t>
            </w:r>
            <w:r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468" w:type="pct"/>
          </w:tcPr>
          <w:p w14:paraId="301F2F27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</w:p>
          <w:p w14:paraId="3760C1B6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</w:p>
          <w:p w14:paraId="15F43517" w14:textId="3ACFF24F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11-13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54A58241" w14:textId="29D2C32D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17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6C82DBB7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vAlign w:val="center"/>
          </w:tcPr>
          <w:p w14:paraId="7333EF18" w14:textId="758A4532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6</w:t>
            </w:r>
          </w:p>
        </w:tc>
        <w:tc>
          <w:tcPr>
            <w:tcW w:w="396" w:type="pct"/>
            <w:vAlign w:val="center"/>
          </w:tcPr>
          <w:p w14:paraId="2A68500D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7ED3BE96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1C4385B8" w14:textId="6F327B5A" w:rsidR="001901CB" w:rsidRPr="004344B0" w:rsidRDefault="00A03E4E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14</w:t>
            </w:r>
          </w:p>
        </w:tc>
      </w:tr>
      <w:tr w:rsidR="001901CB" w:rsidRPr="004344B0" w14:paraId="1675262B" w14:textId="77777777" w:rsidTr="004344B0">
        <w:trPr>
          <w:trHeight w:val="452"/>
          <w:jc w:val="center"/>
        </w:trPr>
        <w:tc>
          <w:tcPr>
            <w:tcW w:w="2266" w:type="pct"/>
          </w:tcPr>
          <w:p w14:paraId="6B6662AB" w14:textId="22B7F071" w:rsidR="001901CB" w:rsidRPr="004344B0" w:rsidRDefault="001901CB" w:rsidP="004344B0">
            <w:pPr>
              <w:rPr>
                <w:szCs w:val="28"/>
                <w:lang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Тема 7</w:t>
            </w:r>
            <w:r w:rsidRPr="004344B0">
              <w:rPr>
                <w:bCs/>
                <w:szCs w:val="28"/>
                <w:lang w:val="uk-UA"/>
              </w:rPr>
              <w:t xml:space="preserve"> Профілактика, діагностика та лікування хвороб кінцівок у </w:t>
            </w:r>
            <w:r w:rsidR="00A03E4E" w:rsidRPr="004344B0">
              <w:rPr>
                <w:bCs/>
                <w:szCs w:val="28"/>
                <w:lang w:val="uk-UA"/>
              </w:rPr>
              <w:t>ВРХ</w:t>
            </w:r>
          </w:p>
        </w:tc>
        <w:tc>
          <w:tcPr>
            <w:tcW w:w="468" w:type="pct"/>
          </w:tcPr>
          <w:p w14:paraId="63E91D37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</w:p>
          <w:p w14:paraId="55086E4D" w14:textId="64268844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14-15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3F7C5936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20775345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2</w:t>
            </w:r>
          </w:p>
        </w:tc>
        <w:tc>
          <w:tcPr>
            <w:tcW w:w="295" w:type="pct"/>
            <w:vAlign w:val="center"/>
          </w:tcPr>
          <w:p w14:paraId="1CC25210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4</w:t>
            </w:r>
          </w:p>
        </w:tc>
        <w:tc>
          <w:tcPr>
            <w:tcW w:w="396" w:type="pct"/>
            <w:vAlign w:val="center"/>
          </w:tcPr>
          <w:p w14:paraId="65D2FB0A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69F5968E" w14:textId="77777777" w:rsidR="001901CB" w:rsidRPr="004344B0" w:rsidRDefault="001901CB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0D9DC352" w14:textId="52FD1D48" w:rsidR="001901CB" w:rsidRPr="004344B0" w:rsidRDefault="00A03E4E" w:rsidP="004344B0">
            <w:pPr>
              <w:jc w:val="center"/>
              <w:rPr>
                <w:szCs w:val="28"/>
                <w:lang w:val="uk-UA" w:eastAsia="ru-RU"/>
              </w:rPr>
            </w:pPr>
            <w:r w:rsidRPr="004344B0">
              <w:rPr>
                <w:szCs w:val="28"/>
                <w:lang w:val="uk-UA" w:eastAsia="ru-RU"/>
              </w:rPr>
              <w:t>12</w:t>
            </w:r>
          </w:p>
        </w:tc>
      </w:tr>
      <w:tr w:rsidR="001901CB" w:rsidRPr="004344B0" w14:paraId="0E638AA0" w14:textId="77777777" w:rsidTr="004344B0">
        <w:trPr>
          <w:trHeight w:val="452"/>
          <w:jc w:val="center"/>
        </w:trPr>
        <w:tc>
          <w:tcPr>
            <w:tcW w:w="2266" w:type="pct"/>
            <w:vAlign w:val="center"/>
          </w:tcPr>
          <w:p w14:paraId="51A7C7DD" w14:textId="549046D6" w:rsidR="001901CB" w:rsidRPr="004344B0" w:rsidRDefault="001901CB" w:rsidP="004344B0">
            <w:pPr>
              <w:rPr>
                <w:b/>
                <w:bCs/>
                <w:szCs w:val="28"/>
                <w:lang w:val="uk-UA"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Разом за змістов</w:t>
            </w:r>
            <w:r w:rsidRPr="004344B0">
              <w:rPr>
                <w:b/>
                <w:bCs/>
                <w:szCs w:val="28"/>
                <w:lang w:val="uk-UA" w:eastAsia="ru-RU"/>
              </w:rPr>
              <w:t>ний</w:t>
            </w:r>
            <w:r w:rsidRPr="004344B0">
              <w:rPr>
                <w:b/>
                <w:bCs/>
                <w:szCs w:val="28"/>
                <w:lang w:eastAsia="ru-RU"/>
              </w:rPr>
              <w:t xml:space="preserve"> модул</w:t>
            </w:r>
            <w:r w:rsidRPr="004344B0">
              <w:rPr>
                <w:b/>
                <w:bCs/>
                <w:szCs w:val="28"/>
                <w:lang w:val="uk-UA" w:eastAsia="ru-RU"/>
              </w:rPr>
              <w:t>ь</w:t>
            </w:r>
            <w:r w:rsidRPr="004344B0">
              <w:rPr>
                <w:b/>
                <w:bCs/>
                <w:szCs w:val="28"/>
                <w:lang w:eastAsia="ru-RU"/>
              </w:rPr>
              <w:t xml:space="preserve"> </w:t>
            </w:r>
            <w:r w:rsidRPr="004344B0">
              <w:rPr>
                <w:b/>
                <w:bCs/>
                <w:szCs w:val="28"/>
                <w:lang w:val="uk-UA" w:eastAsia="ru-RU"/>
              </w:rPr>
              <w:t>2</w:t>
            </w:r>
          </w:p>
        </w:tc>
        <w:tc>
          <w:tcPr>
            <w:tcW w:w="468" w:type="pct"/>
          </w:tcPr>
          <w:p w14:paraId="2CAB4A2B" w14:textId="77777777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</w:p>
        </w:tc>
        <w:tc>
          <w:tcPr>
            <w:tcW w:w="396" w:type="pct"/>
            <w:shd w:val="clear" w:color="auto" w:fill="auto"/>
            <w:vAlign w:val="center"/>
          </w:tcPr>
          <w:p w14:paraId="42492824" w14:textId="4BE2AAC5" w:rsidR="001901CB" w:rsidRPr="004344B0" w:rsidRDefault="00A03E4E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56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0B95C2BA" w14:textId="6F67D955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6</w:t>
            </w:r>
          </w:p>
        </w:tc>
        <w:tc>
          <w:tcPr>
            <w:tcW w:w="295" w:type="pct"/>
            <w:vAlign w:val="center"/>
          </w:tcPr>
          <w:p w14:paraId="0B5BFE4A" w14:textId="10355395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14</w:t>
            </w:r>
          </w:p>
        </w:tc>
        <w:tc>
          <w:tcPr>
            <w:tcW w:w="396" w:type="pct"/>
            <w:vAlign w:val="center"/>
          </w:tcPr>
          <w:p w14:paraId="63371082" w14:textId="77777777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52812AD6" w14:textId="77777777" w:rsidR="001901CB" w:rsidRPr="004344B0" w:rsidRDefault="001901CB" w:rsidP="004344B0">
            <w:pPr>
              <w:jc w:val="center"/>
              <w:rPr>
                <w:szCs w:val="28"/>
                <w:lang w:eastAsia="ru-RU"/>
              </w:rPr>
            </w:pPr>
            <w:r w:rsidRPr="004344B0">
              <w:rPr>
                <w:szCs w:val="28"/>
                <w:lang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405524E4" w14:textId="077E92E5" w:rsidR="001901CB" w:rsidRPr="004344B0" w:rsidRDefault="00A03E4E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36</w:t>
            </w:r>
          </w:p>
        </w:tc>
      </w:tr>
      <w:tr w:rsidR="001901CB" w:rsidRPr="004344B0" w14:paraId="4AF39BF5" w14:textId="77777777" w:rsidTr="004344B0">
        <w:trPr>
          <w:trHeight w:val="452"/>
          <w:jc w:val="center"/>
        </w:trPr>
        <w:tc>
          <w:tcPr>
            <w:tcW w:w="2266" w:type="pct"/>
            <w:vAlign w:val="center"/>
          </w:tcPr>
          <w:p w14:paraId="1BC9E675" w14:textId="77777777" w:rsidR="001901CB" w:rsidRPr="004344B0" w:rsidRDefault="001901CB" w:rsidP="004344B0">
            <w:pPr>
              <w:keepNext/>
              <w:spacing w:after="60"/>
              <w:jc w:val="center"/>
              <w:outlineLvl w:val="3"/>
              <w:rPr>
                <w:b/>
                <w:bCs/>
                <w:szCs w:val="28"/>
                <w:lang w:eastAsia="ru-RU"/>
              </w:rPr>
            </w:pPr>
            <w:r w:rsidRPr="004344B0">
              <w:rPr>
                <w:b/>
                <w:bCs/>
                <w:szCs w:val="28"/>
                <w:lang w:eastAsia="ru-RU"/>
              </w:rPr>
              <w:t>Усього годин</w:t>
            </w:r>
          </w:p>
        </w:tc>
        <w:tc>
          <w:tcPr>
            <w:tcW w:w="468" w:type="pct"/>
          </w:tcPr>
          <w:p w14:paraId="2B9AD12D" w14:textId="77777777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</w:p>
        </w:tc>
        <w:tc>
          <w:tcPr>
            <w:tcW w:w="396" w:type="pct"/>
            <w:shd w:val="clear" w:color="auto" w:fill="auto"/>
            <w:vAlign w:val="center"/>
          </w:tcPr>
          <w:p w14:paraId="6D576770" w14:textId="550D7EF4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120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4D282774" w14:textId="77777777" w:rsidR="001901CB" w:rsidRPr="004344B0" w:rsidRDefault="001901CB" w:rsidP="004344B0">
            <w:pPr>
              <w:jc w:val="center"/>
              <w:rPr>
                <w:b/>
                <w:szCs w:val="28"/>
                <w:lang w:eastAsia="ru-RU"/>
              </w:rPr>
            </w:pPr>
            <w:r w:rsidRPr="004344B0">
              <w:rPr>
                <w:b/>
                <w:szCs w:val="28"/>
                <w:lang w:eastAsia="ru-RU"/>
              </w:rPr>
              <w:t>15</w:t>
            </w:r>
          </w:p>
        </w:tc>
        <w:tc>
          <w:tcPr>
            <w:tcW w:w="295" w:type="pct"/>
            <w:vAlign w:val="center"/>
          </w:tcPr>
          <w:p w14:paraId="187E590C" w14:textId="77777777" w:rsidR="001901CB" w:rsidRPr="004344B0" w:rsidRDefault="001901CB" w:rsidP="004344B0">
            <w:pPr>
              <w:jc w:val="center"/>
              <w:rPr>
                <w:b/>
                <w:szCs w:val="28"/>
                <w:lang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30</w:t>
            </w:r>
          </w:p>
        </w:tc>
        <w:tc>
          <w:tcPr>
            <w:tcW w:w="396" w:type="pct"/>
            <w:vAlign w:val="center"/>
          </w:tcPr>
          <w:p w14:paraId="422AD4E9" w14:textId="77777777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-</w:t>
            </w:r>
          </w:p>
        </w:tc>
        <w:tc>
          <w:tcPr>
            <w:tcW w:w="385" w:type="pct"/>
            <w:vAlign w:val="center"/>
          </w:tcPr>
          <w:p w14:paraId="0036C74A" w14:textId="77777777" w:rsidR="001901CB" w:rsidRPr="004344B0" w:rsidRDefault="001901CB" w:rsidP="004344B0">
            <w:pPr>
              <w:jc w:val="center"/>
              <w:rPr>
                <w:b/>
                <w:szCs w:val="28"/>
                <w:lang w:eastAsia="ru-RU"/>
              </w:rPr>
            </w:pPr>
            <w:r w:rsidRPr="004344B0">
              <w:rPr>
                <w:b/>
                <w:szCs w:val="28"/>
                <w:lang w:eastAsia="ru-RU"/>
              </w:rPr>
              <w:t>-</w:t>
            </w:r>
          </w:p>
        </w:tc>
        <w:tc>
          <w:tcPr>
            <w:tcW w:w="499" w:type="pct"/>
            <w:vAlign w:val="center"/>
          </w:tcPr>
          <w:p w14:paraId="508810CA" w14:textId="51B445C7" w:rsidR="001901CB" w:rsidRPr="004344B0" w:rsidRDefault="001901CB" w:rsidP="004344B0">
            <w:pPr>
              <w:jc w:val="center"/>
              <w:rPr>
                <w:b/>
                <w:szCs w:val="28"/>
                <w:lang w:val="uk-UA" w:eastAsia="ru-RU"/>
              </w:rPr>
            </w:pPr>
            <w:r w:rsidRPr="004344B0">
              <w:rPr>
                <w:b/>
                <w:szCs w:val="28"/>
                <w:lang w:val="uk-UA" w:eastAsia="ru-RU"/>
              </w:rPr>
              <w:t>75</w:t>
            </w:r>
          </w:p>
        </w:tc>
      </w:tr>
    </w:tbl>
    <w:p w14:paraId="7EB2E682" w14:textId="77777777" w:rsidR="00016D43" w:rsidRPr="004344B0" w:rsidRDefault="00016D43" w:rsidP="00016D43">
      <w:pPr>
        <w:tabs>
          <w:tab w:val="left" w:pos="0"/>
          <w:tab w:val="left" w:pos="360"/>
          <w:tab w:val="left" w:pos="420"/>
        </w:tabs>
        <w:ind w:firstLine="700"/>
        <w:rPr>
          <w:b/>
          <w:szCs w:val="28"/>
          <w:lang w:val="uk-UA"/>
        </w:rPr>
      </w:pPr>
    </w:p>
    <w:p w14:paraId="03AAF3C7" w14:textId="30EA0BD4" w:rsidR="00016D43" w:rsidRPr="004344B0" w:rsidRDefault="00EF7C71" w:rsidP="00016D43">
      <w:pPr>
        <w:ind w:left="360"/>
        <w:jc w:val="center"/>
        <w:rPr>
          <w:b/>
          <w:szCs w:val="28"/>
          <w:lang w:val="uk-UA"/>
        </w:rPr>
      </w:pPr>
      <w:r w:rsidRPr="004344B0">
        <w:rPr>
          <w:b/>
          <w:szCs w:val="28"/>
          <w:lang w:val="uk-UA"/>
        </w:rPr>
        <w:t>3</w:t>
      </w:r>
      <w:r w:rsidR="00016D43" w:rsidRPr="004344B0">
        <w:rPr>
          <w:b/>
          <w:szCs w:val="28"/>
          <w:lang w:val="uk-UA"/>
        </w:rPr>
        <w:t>. Теми практичних занять</w:t>
      </w:r>
    </w:p>
    <w:tbl>
      <w:tblPr>
        <w:tblW w:w="9313" w:type="dxa"/>
        <w:tblInd w:w="392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5"/>
        <w:gridCol w:w="1092"/>
      </w:tblGrid>
      <w:tr w:rsidR="00016D43" w:rsidRPr="004344B0" w14:paraId="3EE278AC" w14:textId="77777777" w:rsidTr="004344B0">
        <w:tc>
          <w:tcPr>
            <w:tcW w:w="1276" w:type="dxa"/>
            <w:shd w:val="clear" w:color="auto" w:fill="auto"/>
          </w:tcPr>
          <w:p w14:paraId="5056DBC1" w14:textId="77777777" w:rsidR="00016D43" w:rsidRPr="004344B0" w:rsidRDefault="00016D43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№</w:t>
            </w:r>
          </w:p>
          <w:p w14:paraId="2F395960" w14:textId="77777777" w:rsidR="00016D43" w:rsidRPr="004344B0" w:rsidRDefault="00016D43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з/п</w:t>
            </w:r>
          </w:p>
        </w:tc>
        <w:tc>
          <w:tcPr>
            <w:tcW w:w="6945" w:type="dxa"/>
            <w:shd w:val="clear" w:color="auto" w:fill="auto"/>
          </w:tcPr>
          <w:p w14:paraId="46267EAF" w14:textId="77777777" w:rsidR="00016D43" w:rsidRPr="004344B0" w:rsidRDefault="00016D43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Назва теми</w:t>
            </w:r>
          </w:p>
        </w:tc>
        <w:tc>
          <w:tcPr>
            <w:tcW w:w="1092" w:type="dxa"/>
            <w:shd w:val="clear" w:color="auto" w:fill="auto"/>
          </w:tcPr>
          <w:p w14:paraId="4DD6CC00" w14:textId="6E322527" w:rsidR="00016D43" w:rsidRPr="004344B0" w:rsidRDefault="004344B0" w:rsidP="005001B7">
            <w:pPr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К-</w:t>
            </w:r>
            <w:r w:rsidR="00016D43" w:rsidRPr="004344B0">
              <w:rPr>
                <w:szCs w:val="28"/>
                <w:lang w:val="uk-UA"/>
              </w:rPr>
              <w:t>сть</w:t>
            </w:r>
          </w:p>
          <w:p w14:paraId="445D0054" w14:textId="77777777" w:rsidR="00016D43" w:rsidRPr="004344B0" w:rsidRDefault="00016D43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годин</w:t>
            </w:r>
          </w:p>
        </w:tc>
      </w:tr>
      <w:tr w:rsidR="00016D43" w:rsidRPr="004344B0" w14:paraId="330407F3" w14:textId="77777777" w:rsidTr="004344B0">
        <w:tc>
          <w:tcPr>
            <w:tcW w:w="1276" w:type="dxa"/>
            <w:shd w:val="clear" w:color="auto" w:fill="auto"/>
          </w:tcPr>
          <w:p w14:paraId="113C3661" w14:textId="77777777" w:rsidR="00016D43" w:rsidRPr="004344B0" w:rsidRDefault="00016D43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</w:t>
            </w:r>
          </w:p>
        </w:tc>
        <w:tc>
          <w:tcPr>
            <w:tcW w:w="6945" w:type="dxa"/>
            <w:shd w:val="clear" w:color="auto" w:fill="auto"/>
          </w:tcPr>
          <w:p w14:paraId="4DFEDD30" w14:textId="7BE7FB8E" w:rsidR="00016D43" w:rsidRPr="004344B0" w:rsidRDefault="00016D43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Поняття про фіксацію тварин та її мета. Профілактика ускладнень під час фіксації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45784BE2" w14:textId="77777777" w:rsidR="00016D43" w:rsidRPr="004344B0" w:rsidRDefault="00016D43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EF7C71" w:rsidRPr="004344B0" w14:paraId="6F0314CA" w14:textId="77777777" w:rsidTr="004344B0">
        <w:tc>
          <w:tcPr>
            <w:tcW w:w="1276" w:type="dxa"/>
            <w:shd w:val="clear" w:color="auto" w:fill="auto"/>
          </w:tcPr>
          <w:p w14:paraId="60821BC5" w14:textId="64418876" w:rsidR="00EF7C71" w:rsidRPr="004344B0" w:rsidRDefault="00EF7C71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  <w:tc>
          <w:tcPr>
            <w:tcW w:w="6945" w:type="dxa"/>
            <w:shd w:val="clear" w:color="auto" w:fill="auto"/>
          </w:tcPr>
          <w:p w14:paraId="7A704DCC" w14:textId="5C549AE4" w:rsidR="00EF7C71" w:rsidRPr="004344B0" w:rsidRDefault="00E53E5E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bCs/>
                <w:szCs w:val="28"/>
                <w:lang w:val="uk-UA"/>
              </w:rPr>
              <w:t xml:space="preserve">Профілактика травматизму </w:t>
            </w:r>
            <w:r w:rsidR="00A03E4E" w:rsidRPr="004344B0">
              <w:rPr>
                <w:bCs/>
                <w:szCs w:val="28"/>
                <w:lang w:val="uk-UA"/>
              </w:rPr>
              <w:t>ВРХ</w:t>
            </w:r>
            <w:r w:rsidRPr="004344B0">
              <w:rPr>
                <w:bCs/>
                <w:szCs w:val="28"/>
                <w:lang w:val="uk-UA"/>
              </w:rPr>
              <w:t xml:space="preserve"> в сучасних умовах утримання.</w:t>
            </w:r>
          </w:p>
        </w:tc>
        <w:tc>
          <w:tcPr>
            <w:tcW w:w="1092" w:type="dxa"/>
            <w:shd w:val="clear" w:color="auto" w:fill="auto"/>
          </w:tcPr>
          <w:p w14:paraId="41658744" w14:textId="6A34B635" w:rsidR="00EF7C71" w:rsidRPr="004344B0" w:rsidRDefault="00E53E5E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2E2AD937" w14:textId="77777777" w:rsidTr="004344B0">
        <w:tc>
          <w:tcPr>
            <w:tcW w:w="1276" w:type="dxa"/>
            <w:shd w:val="clear" w:color="auto" w:fill="auto"/>
          </w:tcPr>
          <w:p w14:paraId="3CB1CFDE" w14:textId="63D4B21B" w:rsidR="00016D43" w:rsidRPr="004344B0" w:rsidRDefault="00E53E5E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0C804248" w14:textId="5FA8AA17" w:rsidR="00016D43" w:rsidRPr="004344B0" w:rsidRDefault="00016D43" w:rsidP="009E5D8C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Види місцевого знеболення продуктивних тварин та профілактика ускладнень під час анестезії.</w:t>
            </w:r>
          </w:p>
        </w:tc>
        <w:tc>
          <w:tcPr>
            <w:tcW w:w="1092" w:type="dxa"/>
            <w:shd w:val="clear" w:color="auto" w:fill="auto"/>
          </w:tcPr>
          <w:p w14:paraId="2F7B7456" w14:textId="2B9E6B4E" w:rsidR="00016D43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9E5D8C" w:rsidRPr="004344B0" w14:paraId="0509261C" w14:textId="77777777" w:rsidTr="004344B0">
        <w:tc>
          <w:tcPr>
            <w:tcW w:w="1276" w:type="dxa"/>
            <w:shd w:val="clear" w:color="auto" w:fill="auto"/>
          </w:tcPr>
          <w:p w14:paraId="3ADB78DF" w14:textId="71C19B55" w:rsidR="009E5D8C" w:rsidRPr="004344B0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10B8C840" w14:textId="53084C3A" w:rsidR="009E5D8C" w:rsidRPr="004344B0" w:rsidRDefault="009E5D8C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Наркоз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="00420AA3"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1BE6EC6F" w14:textId="77875936" w:rsidR="009E5D8C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7F0D2E18" w14:textId="77777777" w:rsidTr="004344B0">
        <w:tc>
          <w:tcPr>
            <w:tcW w:w="1276" w:type="dxa"/>
            <w:shd w:val="clear" w:color="auto" w:fill="auto"/>
          </w:tcPr>
          <w:p w14:paraId="3CDBE1E1" w14:textId="60F4A9B8" w:rsidR="00016D43" w:rsidRPr="004344B0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5A7558D7" w14:textId="3B28E35B" w:rsidR="00016D43" w:rsidRPr="004344B0" w:rsidRDefault="00016D43" w:rsidP="009E5D8C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Загальні сучасні принципи і методи лікування </w:t>
            </w:r>
            <w:r w:rsidR="00E53E5E" w:rsidRPr="004344B0">
              <w:rPr>
                <w:szCs w:val="28"/>
                <w:lang w:val="uk-UA"/>
              </w:rPr>
              <w:t>за відкритих і закритих механічних пошкоджень.</w:t>
            </w:r>
          </w:p>
        </w:tc>
        <w:tc>
          <w:tcPr>
            <w:tcW w:w="1092" w:type="dxa"/>
            <w:shd w:val="clear" w:color="auto" w:fill="auto"/>
          </w:tcPr>
          <w:p w14:paraId="62DE23B8" w14:textId="40C93F92" w:rsidR="00016D43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9E5D8C" w:rsidRPr="004344B0" w14:paraId="528CF34F" w14:textId="77777777" w:rsidTr="004344B0">
        <w:tc>
          <w:tcPr>
            <w:tcW w:w="1276" w:type="dxa"/>
            <w:shd w:val="clear" w:color="auto" w:fill="auto"/>
          </w:tcPr>
          <w:p w14:paraId="7C3ED41B" w14:textId="251FE88A" w:rsidR="009E5D8C" w:rsidRPr="004344B0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6</w:t>
            </w:r>
          </w:p>
        </w:tc>
        <w:tc>
          <w:tcPr>
            <w:tcW w:w="6945" w:type="dxa"/>
            <w:shd w:val="clear" w:color="auto" w:fill="auto"/>
          </w:tcPr>
          <w:p w14:paraId="115C1363" w14:textId="2CB0CCB4" w:rsidR="009E5D8C" w:rsidRPr="004344B0" w:rsidRDefault="009E5D8C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Лікування </w:t>
            </w:r>
            <w:r w:rsidR="00A03E4E" w:rsidRPr="004344B0">
              <w:rPr>
                <w:szCs w:val="28"/>
                <w:lang w:val="uk-UA"/>
              </w:rPr>
              <w:t>корів</w:t>
            </w:r>
            <w:r w:rsidRPr="004344B0">
              <w:rPr>
                <w:szCs w:val="28"/>
                <w:lang w:val="uk-UA"/>
              </w:rPr>
              <w:t xml:space="preserve"> з ранами</w:t>
            </w:r>
            <w:r w:rsidR="00420AA3"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14606EF2" w14:textId="77777777" w:rsidR="009E5D8C" w:rsidRPr="004344B0" w:rsidRDefault="009E5D8C" w:rsidP="005001B7">
            <w:pPr>
              <w:jc w:val="both"/>
              <w:rPr>
                <w:szCs w:val="28"/>
                <w:lang w:val="uk-UA"/>
              </w:rPr>
            </w:pPr>
          </w:p>
        </w:tc>
      </w:tr>
      <w:tr w:rsidR="00016D43" w:rsidRPr="004344B0" w14:paraId="606533C0" w14:textId="77777777" w:rsidTr="004344B0">
        <w:tc>
          <w:tcPr>
            <w:tcW w:w="1276" w:type="dxa"/>
            <w:shd w:val="clear" w:color="auto" w:fill="auto"/>
          </w:tcPr>
          <w:p w14:paraId="37AE5045" w14:textId="036E6750" w:rsidR="00016D43" w:rsidRPr="004344B0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7</w:t>
            </w:r>
          </w:p>
        </w:tc>
        <w:tc>
          <w:tcPr>
            <w:tcW w:w="6945" w:type="dxa"/>
            <w:shd w:val="clear" w:color="auto" w:fill="auto"/>
          </w:tcPr>
          <w:p w14:paraId="354A4327" w14:textId="2FC7D2F9" w:rsidR="00016D43" w:rsidRPr="004344B0" w:rsidRDefault="00E53E5E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Спецефічна хірургічна інфекція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Pr="004344B0">
              <w:rPr>
                <w:szCs w:val="28"/>
                <w:lang w:val="uk-UA"/>
              </w:rPr>
              <w:t>, методи діагностики, терапії і профілактики</w:t>
            </w:r>
            <w:r w:rsidR="00016D43"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7CFF1212" w14:textId="77777777" w:rsidR="00016D43" w:rsidRPr="004344B0" w:rsidRDefault="00016D43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3D12B3BD" w14:textId="77777777" w:rsidTr="004344B0">
        <w:tc>
          <w:tcPr>
            <w:tcW w:w="1276" w:type="dxa"/>
            <w:shd w:val="clear" w:color="auto" w:fill="auto"/>
          </w:tcPr>
          <w:p w14:paraId="257F264B" w14:textId="28CB3C21" w:rsidR="00016D43" w:rsidRPr="004344B0" w:rsidRDefault="009E5D8C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8</w:t>
            </w:r>
          </w:p>
        </w:tc>
        <w:tc>
          <w:tcPr>
            <w:tcW w:w="6945" w:type="dxa"/>
            <w:shd w:val="clear" w:color="auto" w:fill="auto"/>
          </w:tcPr>
          <w:p w14:paraId="19ECC10C" w14:textId="23875B4C" w:rsidR="00016D43" w:rsidRPr="004344B0" w:rsidRDefault="00016D43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Профілактика гнійної хірургічної інфекції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Pr="004344B0">
              <w:rPr>
                <w:szCs w:val="28"/>
                <w:lang w:val="uk-UA"/>
              </w:rPr>
              <w:t>, методи лікування.</w:t>
            </w:r>
          </w:p>
        </w:tc>
        <w:tc>
          <w:tcPr>
            <w:tcW w:w="1092" w:type="dxa"/>
            <w:shd w:val="clear" w:color="auto" w:fill="auto"/>
          </w:tcPr>
          <w:p w14:paraId="2AB6ACDF" w14:textId="60C599DC" w:rsidR="00016D43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78883D19" w14:textId="77777777" w:rsidTr="004344B0">
        <w:tc>
          <w:tcPr>
            <w:tcW w:w="1276" w:type="dxa"/>
            <w:shd w:val="clear" w:color="auto" w:fill="auto"/>
          </w:tcPr>
          <w:p w14:paraId="11863381" w14:textId="061DFABC" w:rsidR="00016D43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9</w:t>
            </w:r>
          </w:p>
        </w:tc>
        <w:tc>
          <w:tcPr>
            <w:tcW w:w="6945" w:type="dxa"/>
            <w:shd w:val="clear" w:color="auto" w:fill="auto"/>
          </w:tcPr>
          <w:p w14:paraId="6472872C" w14:textId="40117BC2" w:rsidR="00016D43" w:rsidRPr="004344B0" w:rsidRDefault="00016D43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Оперативна хірургія репродуктивних органів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18B87C60" w14:textId="66315069" w:rsidR="00016D43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9E5D8C" w:rsidRPr="004344B0" w14:paraId="03C7C4E2" w14:textId="77777777" w:rsidTr="004344B0">
        <w:tc>
          <w:tcPr>
            <w:tcW w:w="1276" w:type="dxa"/>
            <w:shd w:val="clear" w:color="auto" w:fill="auto"/>
          </w:tcPr>
          <w:p w14:paraId="7B7972A5" w14:textId="4728A855" w:rsidR="009E5D8C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10</w:t>
            </w:r>
          </w:p>
        </w:tc>
        <w:tc>
          <w:tcPr>
            <w:tcW w:w="6945" w:type="dxa"/>
            <w:shd w:val="clear" w:color="auto" w:fill="auto"/>
          </w:tcPr>
          <w:p w14:paraId="7D301109" w14:textId="0A3C7147" w:rsidR="009E5D8C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bCs/>
                <w:szCs w:val="28"/>
                <w:lang w:val="uk-UA"/>
              </w:rPr>
              <w:t>Профілактика ранніх та пізніх післякастраційних ускладнень</w:t>
            </w:r>
          </w:p>
        </w:tc>
        <w:tc>
          <w:tcPr>
            <w:tcW w:w="1092" w:type="dxa"/>
            <w:shd w:val="clear" w:color="auto" w:fill="auto"/>
          </w:tcPr>
          <w:p w14:paraId="380A7218" w14:textId="4BD25C7A" w:rsidR="009E5D8C" w:rsidRPr="004344B0" w:rsidRDefault="009E5D8C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02C7F" w:rsidRPr="004344B0" w14:paraId="7058F368" w14:textId="77777777" w:rsidTr="004344B0">
        <w:tc>
          <w:tcPr>
            <w:tcW w:w="1276" w:type="dxa"/>
            <w:shd w:val="clear" w:color="auto" w:fill="auto"/>
          </w:tcPr>
          <w:p w14:paraId="00ACFACD" w14:textId="1F7EDDD9" w:rsidR="00002C7F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11</w:t>
            </w:r>
          </w:p>
        </w:tc>
        <w:tc>
          <w:tcPr>
            <w:tcW w:w="6945" w:type="dxa"/>
            <w:shd w:val="clear" w:color="auto" w:fill="auto"/>
          </w:tcPr>
          <w:p w14:paraId="071E4CDD" w14:textId="4094665A" w:rsidR="00002C7F" w:rsidRPr="004344B0" w:rsidRDefault="00002C7F" w:rsidP="005001B7">
            <w:pPr>
              <w:jc w:val="both"/>
              <w:rPr>
                <w:bCs/>
                <w:szCs w:val="28"/>
                <w:lang w:val="uk-UA"/>
              </w:rPr>
            </w:pPr>
            <w:r w:rsidRPr="004344B0">
              <w:rPr>
                <w:bCs/>
                <w:szCs w:val="28"/>
                <w:lang w:val="uk-UA"/>
              </w:rPr>
              <w:t>Операції в ділянці тазової ділянки: пахово-мошонко</w:t>
            </w:r>
            <w:r w:rsidR="00420AA3" w:rsidRPr="004344B0">
              <w:rPr>
                <w:bCs/>
                <w:szCs w:val="28"/>
                <w:lang w:val="uk-UA"/>
              </w:rPr>
              <w:t>ві грижі, промежностні грижі.</w:t>
            </w:r>
          </w:p>
        </w:tc>
        <w:tc>
          <w:tcPr>
            <w:tcW w:w="1092" w:type="dxa"/>
            <w:shd w:val="clear" w:color="auto" w:fill="auto"/>
          </w:tcPr>
          <w:p w14:paraId="30776B37" w14:textId="4AA9C721" w:rsidR="00002C7F" w:rsidRPr="004344B0" w:rsidRDefault="00002C7F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621D50CB" w14:textId="77777777" w:rsidTr="004344B0">
        <w:tc>
          <w:tcPr>
            <w:tcW w:w="1276" w:type="dxa"/>
            <w:shd w:val="clear" w:color="auto" w:fill="auto"/>
          </w:tcPr>
          <w:p w14:paraId="1D9CDA33" w14:textId="036B26CC" w:rsidR="00016D43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12</w:t>
            </w:r>
          </w:p>
        </w:tc>
        <w:tc>
          <w:tcPr>
            <w:tcW w:w="6945" w:type="dxa"/>
            <w:shd w:val="clear" w:color="auto" w:fill="auto"/>
          </w:tcPr>
          <w:p w14:paraId="256BA295" w14:textId="56C67D07" w:rsidR="00016D43" w:rsidRPr="004344B0" w:rsidRDefault="00016D43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Оперативні втручання в ділянці </w:t>
            </w:r>
            <w:r w:rsidR="00002C7F" w:rsidRPr="004344B0">
              <w:rPr>
                <w:szCs w:val="28"/>
                <w:lang w:val="uk-UA"/>
              </w:rPr>
              <w:t>черевної порожнини</w:t>
            </w:r>
            <w:r w:rsidRPr="004344B0">
              <w:rPr>
                <w:szCs w:val="28"/>
                <w:lang w:val="uk-UA"/>
              </w:rPr>
              <w:t xml:space="preserve"> </w:t>
            </w:r>
            <w:r w:rsidR="00002C7F" w:rsidRPr="004344B0">
              <w:rPr>
                <w:szCs w:val="28"/>
                <w:lang w:val="uk-UA"/>
              </w:rPr>
              <w:t xml:space="preserve">у </w:t>
            </w:r>
            <w:r w:rsidR="00A03E4E" w:rsidRPr="004344B0">
              <w:rPr>
                <w:szCs w:val="28"/>
                <w:lang w:val="uk-UA"/>
              </w:rPr>
              <w:t>ВРХ</w:t>
            </w:r>
            <w:r w:rsidR="00002C7F" w:rsidRPr="004344B0">
              <w:rPr>
                <w:szCs w:val="28"/>
                <w:lang w:val="uk-UA"/>
              </w:rPr>
              <w:t xml:space="preserve">: </w:t>
            </w:r>
            <w:r w:rsidR="00A03E4E" w:rsidRPr="004344B0">
              <w:rPr>
                <w:szCs w:val="28"/>
                <w:lang w:val="uk-UA"/>
              </w:rPr>
              <w:t>румінотомія, зміщення сичуга</w:t>
            </w:r>
            <w:r w:rsidR="00002C7F" w:rsidRPr="004344B0">
              <w:rPr>
                <w:szCs w:val="28"/>
                <w:lang w:val="uk-UA"/>
              </w:rPr>
              <w:t>, ентеротомія, кесарів розтин.</w:t>
            </w:r>
          </w:p>
        </w:tc>
        <w:tc>
          <w:tcPr>
            <w:tcW w:w="1092" w:type="dxa"/>
            <w:shd w:val="clear" w:color="auto" w:fill="auto"/>
          </w:tcPr>
          <w:p w14:paraId="2D48EF9E" w14:textId="77777777" w:rsidR="00016D43" w:rsidRPr="004344B0" w:rsidRDefault="00016D43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648F8501" w14:textId="77777777" w:rsidTr="004344B0">
        <w:tc>
          <w:tcPr>
            <w:tcW w:w="1276" w:type="dxa"/>
            <w:shd w:val="clear" w:color="auto" w:fill="auto"/>
          </w:tcPr>
          <w:p w14:paraId="19B17821" w14:textId="563A195A" w:rsidR="00016D43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13</w:t>
            </w:r>
          </w:p>
        </w:tc>
        <w:tc>
          <w:tcPr>
            <w:tcW w:w="6945" w:type="dxa"/>
            <w:shd w:val="clear" w:color="auto" w:fill="auto"/>
          </w:tcPr>
          <w:p w14:paraId="485A518B" w14:textId="2E772508" w:rsidR="00016D43" w:rsidRPr="004344B0" w:rsidRDefault="00002C7F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bCs/>
                <w:szCs w:val="28"/>
                <w:lang w:val="uk-UA"/>
              </w:rPr>
              <w:t>Операції в ділянці анусу: відсутність анального отвору, виворіт прямої кишки</w:t>
            </w:r>
            <w:r w:rsidR="00016D43" w:rsidRPr="004344B0">
              <w:rPr>
                <w:bCs/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4BF72D3E" w14:textId="582515EF" w:rsidR="00016D43" w:rsidRPr="004344B0" w:rsidRDefault="00002C7F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16D43" w:rsidRPr="004344B0" w14:paraId="2B22C222" w14:textId="77777777" w:rsidTr="004344B0">
        <w:tc>
          <w:tcPr>
            <w:tcW w:w="1276" w:type="dxa"/>
            <w:shd w:val="clear" w:color="auto" w:fill="auto"/>
          </w:tcPr>
          <w:p w14:paraId="70EE5D43" w14:textId="5BC4C699" w:rsidR="00016D43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14</w:t>
            </w:r>
          </w:p>
        </w:tc>
        <w:tc>
          <w:tcPr>
            <w:tcW w:w="6945" w:type="dxa"/>
            <w:shd w:val="clear" w:color="auto" w:fill="auto"/>
          </w:tcPr>
          <w:p w14:paraId="037CD4BF" w14:textId="08F9F40E" w:rsidR="00016D43" w:rsidRPr="004344B0" w:rsidRDefault="00016D43" w:rsidP="00A03E4E">
            <w:pPr>
              <w:jc w:val="both"/>
              <w:rPr>
                <w:bCs/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Профілактика та лікування хірургічних захворювань кінцівок </w:t>
            </w:r>
            <w:r w:rsidR="00A03E4E" w:rsidRPr="004344B0">
              <w:rPr>
                <w:szCs w:val="28"/>
                <w:lang w:val="uk-UA"/>
              </w:rPr>
              <w:t>у ВРХ</w:t>
            </w:r>
            <w:r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66FA4B2C" w14:textId="785AABA6" w:rsidR="00016D43" w:rsidRPr="004344B0" w:rsidRDefault="00002C7F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02C7F" w:rsidRPr="004344B0" w14:paraId="5A790D30" w14:textId="77777777" w:rsidTr="004344B0">
        <w:tc>
          <w:tcPr>
            <w:tcW w:w="1276" w:type="dxa"/>
            <w:shd w:val="clear" w:color="auto" w:fill="auto"/>
          </w:tcPr>
          <w:p w14:paraId="60FF2134" w14:textId="70FBCADE" w:rsidR="00002C7F" w:rsidRPr="004344B0" w:rsidRDefault="00002C7F" w:rsidP="005001B7">
            <w:pPr>
              <w:ind w:left="142" w:hanging="142"/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15</w:t>
            </w:r>
          </w:p>
        </w:tc>
        <w:tc>
          <w:tcPr>
            <w:tcW w:w="6945" w:type="dxa"/>
            <w:shd w:val="clear" w:color="auto" w:fill="auto"/>
          </w:tcPr>
          <w:p w14:paraId="36A9AD0B" w14:textId="3BC920F6" w:rsidR="00002C7F" w:rsidRPr="004344B0" w:rsidRDefault="00002C7F" w:rsidP="00A03E4E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 xml:space="preserve">Профілактика та лікування хірургічних захворювань кінцівок </w:t>
            </w:r>
            <w:r w:rsidR="00A03E4E" w:rsidRPr="004344B0">
              <w:rPr>
                <w:szCs w:val="28"/>
                <w:lang w:val="uk-UA"/>
              </w:rPr>
              <w:t>у ВРХ</w:t>
            </w:r>
            <w:r w:rsidRPr="004344B0">
              <w:rPr>
                <w:szCs w:val="28"/>
                <w:lang w:val="uk-UA"/>
              </w:rPr>
              <w:t>.</w:t>
            </w:r>
          </w:p>
        </w:tc>
        <w:tc>
          <w:tcPr>
            <w:tcW w:w="1092" w:type="dxa"/>
            <w:shd w:val="clear" w:color="auto" w:fill="auto"/>
          </w:tcPr>
          <w:p w14:paraId="26606114" w14:textId="6D24D7FF" w:rsidR="00002C7F" w:rsidRPr="004344B0" w:rsidRDefault="00002C7F" w:rsidP="005001B7">
            <w:pPr>
              <w:jc w:val="both"/>
              <w:rPr>
                <w:szCs w:val="28"/>
                <w:lang w:val="uk-UA"/>
              </w:rPr>
            </w:pPr>
            <w:r w:rsidRPr="004344B0">
              <w:rPr>
                <w:szCs w:val="28"/>
                <w:lang w:val="uk-UA"/>
              </w:rPr>
              <w:t>2</w:t>
            </w:r>
          </w:p>
        </w:tc>
      </w:tr>
      <w:tr w:rsidR="00002C7F" w:rsidRPr="004344B0" w14:paraId="63C4E68F" w14:textId="77777777" w:rsidTr="004344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5"/>
        </w:trPr>
        <w:tc>
          <w:tcPr>
            <w:tcW w:w="9313" w:type="dxa"/>
            <w:gridSpan w:val="3"/>
            <w:tcBorders>
              <w:left w:val="nil"/>
              <w:bottom w:val="nil"/>
              <w:right w:val="nil"/>
            </w:tcBorders>
          </w:tcPr>
          <w:p w14:paraId="6CBF8973" w14:textId="77777777" w:rsidR="00002C7F" w:rsidRPr="004344B0" w:rsidRDefault="00002C7F" w:rsidP="0073335E">
            <w:pPr>
              <w:ind w:left="7513" w:hanging="6946"/>
              <w:jc w:val="center"/>
              <w:rPr>
                <w:b/>
                <w:szCs w:val="28"/>
                <w:lang w:val="uk-UA"/>
              </w:rPr>
            </w:pPr>
          </w:p>
          <w:p w14:paraId="397F53A3" w14:textId="41269B7C" w:rsidR="00002C7F" w:rsidRPr="004344B0" w:rsidRDefault="00002C7F" w:rsidP="0073335E">
            <w:pPr>
              <w:ind w:left="7513" w:hanging="6946"/>
              <w:jc w:val="center"/>
              <w:rPr>
                <w:b/>
                <w:szCs w:val="28"/>
                <w:lang w:val="uk-UA"/>
              </w:rPr>
            </w:pPr>
          </w:p>
          <w:p w14:paraId="230C2419" w14:textId="77777777" w:rsidR="00002C7F" w:rsidRPr="004344B0" w:rsidRDefault="00002C7F" w:rsidP="0073335E">
            <w:pPr>
              <w:ind w:left="7513" w:hanging="425"/>
              <w:jc w:val="center"/>
              <w:rPr>
                <w:szCs w:val="28"/>
              </w:rPr>
            </w:pPr>
          </w:p>
          <w:p w14:paraId="23D18A4E" w14:textId="20897DCA" w:rsidR="00002C7F" w:rsidRPr="004344B0" w:rsidRDefault="00780A92" w:rsidP="0073335E">
            <w:pPr>
              <w:ind w:left="7513" w:hanging="7513"/>
              <w:jc w:val="center"/>
              <w:rPr>
                <w:b/>
                <w:szCs w:val="28"/>
                <w:lang w:val="uk-UA"/>
              </w:rPr>
            </w:pPr>
            <w:r w:rsidRPr="004344B0">
              <w:rPr>
                <w:b/>
                <w:szCs w:val="28"/>
                <w:lang w:val="uk-UA"/>
              </w:rPr>
              <w:lastRenderedPageBreak/>
              <w:t>4</w:t>
            </w:r>
            <w:r w:rsidR="00002C7F" w:rsidRPr="004344B0">
              <w:rPr>
                <w:b/>
                <w:szCs w:val="28"/>
                <w:lang w:val="uk-UA"/>
              </w:rPr>
              <w:t xml:space="preserve">. </w:t>
            </w:r>
            <w:r w:rsidR="005852A3">
              <w:rPr>
                <w:b/>
                <w:szCs w:val="28"/>
                <w:lang w:val="uk-UA"/>
              </w:rPr>
              <w:t>Теми с</w:t>
            </w:r>
            <w:r w:rsidR="00002C7F" w:rsidRPr="004344B0">
              <w:rPr>
                <w:b/>
                <w:szCs w:val="28"/>
                <w:lang w:val="uk-UA"/>
              </w:rPr>
              <w:t>амостійн</w:t>
            </w:r>
            <w:r w:rsidR="005852A3">
              <w:rPr>
                <w:b/>
                <w:szCs w:val="28"/>
                <w:lang w:val="uk-UA"/>
              </w:rPr>
              <w:t>ої</w:t>
            </w:r>
            <w:r w:rsidR="00002C7F" w:rsidRPr="004344B0">
              <w:rPr>
                <w:b/>
                <w:szCs w:val="28"/>
                <w:lang w:val="uk-UA"/>
              </w:rPr>
              <w:t xml:space="preserve"> робот</w:t>
            </w:r>
            <w:r w:rsidR="005852A3">
              <w:rPr>
                <w:b/>
                <w:szCs w:val="28"/>
                <w:lang w:val="uk-UA"/>
              </w:rPr>
              <w:t>и</w:t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60"/>
              <w:gridCol w:w="6848"/>
              <w:gridCol w:w="993"/>
            </w:tblGrid>
            <w:tr w:rsidR="00002C7F" w:rsidRPr="004344B0" w14:paraId="4EF8C3E1" w14:textId="77777777" w:rsidTr="004344B0">
              <w:tc>
                <w:tcPr>
                  <w:tcW w:w="1260" w:type="dxa"/>
                  <w:shd w:val="clear" w:color="auto" w:fill="auto"/>
                </w:tcPr>
                <w:p w14:paraId="38B3A728" w14:textId="77777777" w:rsidR="00002C7F" w:rsidRPr="004344B0" w:rsidRDefault="00002C7F" w:rsidP="0073335E">
                  <w:pPr>
                    <w:ind w:hanging="142"/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4344B0">
                    <w:rPr>
                      <w:b/>
                      <w:szCs w:val="28"/>
                      <w:lang w:val="uk-UA" w:eastAsia="ru-RU"/>
                    </w:rPr>
                    <w:t>№</w:t>
                  </w:r>
                </w:p>
                <w:p w14:paraId="5F2074AF" w14:textId="77777777" w:rsidR="00002C7F" w:rsidRPr="004344B0" w:rsidRDefault="00002C7F" w:rsidP="0073335E">
                  <w:pPr>
                    <w:ind w:hanging="142"/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4344B0">
                    <w:rPr>
                      <w:b/>
                      <w:szCs w:val="28"/>
                      <w:lang w:val="uk-UA" w:eastAsia="ru-RU"/>
                    </w:rPr>
                    <w:t>з/п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7B293E87" w14:textId="77777777" w:rsidR="00002C7F" w:rsidRPr="004344B0" w:rsidRDefault="00002C7F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4344B0">
                    <w:rPr>
                      <w:b/>
                      <w:szCs w:val="28"/>
                      <w:lang w:val="uk-UA" w:eastAsia="ru-RU"/>
                    </w:rPr>
                    <w:t>Назва теми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7850C2E4" w14:textId="53DACC32" w:rsidR="00002C7F" w:rsidRPr="004344B0" w:rsidRDefault="004344B0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>
                    <w:rPr>
                      <w:b/>
                      <w:szCs w:val="28"/>
                      <w:lang w:val="uk-UA" w:eastAsia="ru-RU"/>
                    </w:rPr>
                    <w:t>К-</w:t>
                  </w:r>
                  <w:r w:rsidR="00002C7F" w:rsidRPr="004344B0">
                    <w:rPr>
                      <w:b/>
                      <w:szCs w:val="28"/>
                      <w:lang w:val="uk-UA" w:eastAsia="ru-RU"/>
                    </w:rPr>
                    <w:t>сть</w:t>
                  </w:r>
                </w:p>
                <w:p w14:paraId="4D519CCA" w14:textId="77777777" w:rsidR="00002C7F" w:rsidRPr="004344B0" w:rsidRDefault="00002C7F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4344B0">
                    <w:rPr>
                      <w:b/>
                      <w:szCs w:val="28"/>
                      <w:lang w:val="uk-UA" w:eastAsia="ru-RU"/>
                    </w:rPr>
                    <w:t>годин</w:t>
                  </w:r>
                </w:p>
              </w:tc>
            </w:tr>
            <w:tr w:rsidR="00002C7F" w:rsidRPr="004344B0" w14:paraId="0543B513" w14:textId="77777777" w:rsidTr="004344B0">
              <w:tc>
                <w:tcPr>
                  <w:tcW w:w="1260" w:type="dxa"/>
                  <w:shd w:val="clear" w:color="auto" w:fill="auto"/>
                </w:tcPr>
                <w:p w14:paraId="387F680E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0AC7A859" w14:textId="77777777" w:rsidR="00002C7F" w:rsidRPr="004344B0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1. Травма і травматизм. Реакція організму на травму.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289207D8" w14:textId="2F7BD45B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3E3BB316" w14:textId="77777777" w:rsidTr="004344B0">
              <w:tc>
                <w:tcPr>
                  <w:tcW w:w="1260" w:type="dxa"/>
                  <w:shd w:val="clear" w:color="auto" w:fill="auto"/>
                </w:tcPr>
                <w:p w14:paraId="118657F2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69E8A1AC" w14:textId="00348E65" w:rsidR="00002C7F" w:rsidRPr="004344B0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 xml:space="preserve">Тема 2. Закриті механічні пошкодження у </w:t>
                  </w:r>
                  <w:r w:rsidR="00A03E4E" w:rsidRPr="004344B0">
                    <w:rPr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C8F3D9F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4CF7B385" w14:textId="77777777" w:rsidTr="004344B0">
              <w:tc>
                <w:tcPr>
                  <w:tcW w:w="1260" w:type="dxa"/>
                  <w:shd w:val="clear" w:color="auto" w:fill="auto"/>
                </w:tcPr>
                <w:p w14:paraId="135220EC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3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50C5AD9D" w14:textId="44FB4119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>Тема 3.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Рани і рановий процес у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4AA23C7F" w14:textId="104676AC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34472F1B" w14:textId="77777777" w:rsidTr="004344B0">
              <w:tc>
                <w:tcPr>
                  <w:tcW w:w="1260" w:type="dxa"/>
                  <w:shd w:val="clear" w:color="auto" w:fill="auto"/>
                </w:tcPr>
                <w:p w14:paraId="55AED7EC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2F9E5413" w14:textId="77777777" w:rsidR="00002C7F" w:rsidRPr="004344B0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4. Опіки, відмороження та електротравми. Виразки, нориці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80C207C" w14:textId="0818E16F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1D5E8BB1" w14:textId="77777777" w:rsidTr="004344B0">
              <w:tc>
                <w:tcPr>
                  <w:tcW w:w="1260" w:type="dxa"/>
                  <w:shd w:val="clear" w:color="auto" w:fill="auto"/>
                </w:tcPr>
                <w:p w14:paraId="29E6F487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4344B0">
                    <w:rPr>
                      <w:szCs w:val="28"/>
                      <w:lang w:val="en-US" w:eastAsia="ru-RU"/>
                    </w:rPr>
                    <w:t>5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1C3FB118" w14:textId="77777777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>Тема 5. Хвороби судин та лімфатичних вузлів.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2799539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593FA640" w14:textId="77777777" w:rsidTr="004344B0">
              <w:tc>
                <w:tcPr>
                  <w:tcW w:w="1260" w:type="dxa"/>
                  <w:shd w:val="clear" w:color="auto" w:fill="auto"/>
                </w:tcPr>
                <w:p w14:paraId="4F21D2ED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4344B0">
                    <w:rPr>
                      <w:szCs w:val="28"/>
                      <w:lang w:val="en-US" w:eastAsia="ru-RU"/>
                    </w:rPr>
                    <w:t>6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5FA5AED4" w14:textId="2EDFDFDC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Тема 6. Неспецифічна хірургічна інфекція у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7230E7F5" w14:textId="3DB414B8" w:rsidR="00002C7F" w:rsidRPr="004344B0" w:rsidRDefault="000B243B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59E4CD18" w14:textId="77777777" w:rsidTr="004344B0">
              <w:tc>
                <w:tcPr>
                  <w:tcW w:w="1260" w:type="dxa"/>
                  <w:shd w:val="clear" w:color="auto" w:fill="auto"/>
                </w:tcPr>
                <w:p w14:paraId="79D9D604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4344B0">
                    <w:rPr>
                      <w:szCs w:val="28"/>
                      <w:lang w:val="en-US" w:eastAsia="ru-RU"/>
                    </w:rPr>
                    <w:t>7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34F43F74" w14:textId="3519A766" w:rsidR="00002C7F" w:rsidRPr="004344B0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 xml:space="preserve">Тема 7. Специфічна хірургічна інфекція </w:t>
                  </w:r>
                  <w:r w:rsidR="000B243B" w:rsidRPr="004344B0">
                    <w:rPr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933237A" w14:textId="5C6F7586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7E01A5C2" w14:textId="77777777" w:rsidTr="004344B0">
              <w:tc>
                <w:tcPr>
                  <w:tcW w:w="1260" w:type="dxa"/>
                  <w:shd w:val="clear" w:color="auto" w:fill="auto"/>
                </w:tcPr>
                <w:p w14:paraId="399D0063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en-US" w:eastAsia="ru-RU"/>
                    </w:rPr>
                  </w:pPr>
                  <w:r w:rsidRPr="004344B0">
                    <w:rPr>
                      <w:szCs w:val="28"/>
                      <w:lang w:val="en-US" w:eastAsia="ru-RU"/>
                    </w:rPr>
                    <w:t>8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5724BAAB" w14:textId="77777777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>Тема 8.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Хвороби шкіри.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371A10C2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204CD3A7" w14:textId="77777777" w:rsidTr="004344B0">
              <w:tc>
                <w:tcPr>
                  <w:tcW w:w="1260" w:type="dxa"/>
                  <w:shd w:val="clear" w:color="auto" w:fill="auto"/>
                </w:tcPr>
                <w:p w14:paraId="20410807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9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79DDB474" w14:textId="77777777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</w:rPr>
                    <w:t xml:space="preserve">Тема 9.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Хвороби м’язів.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4960C405" w14:textId="05798303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410A1A60" w14:textId="77777777" w:rsidTr="004344B0">
              <w:tc>
                <w:tcPr>
                  <w:tcW w:w="1260" w:type="dxa"/>
                  <w:shd w:val="clear" w:color="auto" w:fill="auto"/>
                </w:tcPr>
                <w:p w14:paraId="3E606D5C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10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14502509" w14:textId="77777777" w:rsidR="00002C7F" w:rsidRPr="004344B0" w:rsidRDefault="00002C7F" w:rsidP="0073335E">
                  <w:pPr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</w:rPr>
                    <w:t xml:space="preserve">Тема 10.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Хвороби сухожилків, сухожилкових піхв та бурс.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1A9901A" w14:textId="22728C6D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004DAAE9" w14:textId="77777777" w:rsidTr="004344B0">
              <w:tc>
                <w:tcPr>
                  <w:tcW w:w="1260" w:type="dxa"/>
                  <w:shd w:val="clear" w:color="auto" w:fill="auto"/>
                </w:tcPr>
                <w:p w14:paraId="3BA2A20D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11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692FAA02" w14:textId="119A92A2" w:rsidR="00002C7F" w:rsidRPr="004344B0" w:rsidRDefault="00002C7F" w:rsidP="0073335E">
                  <w:pPr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</w:rPr>
                    <w:t>Тема 11.</w:t>
                  </w:r>
                  <w:r w:rsidR="00011D74">
                    <w:rPr>
                      <w:bCs/>
                      <w:szCs w:val="28"/>
                      <w:lang w:val="uk-UA"/>
                    </w:rPr>
                    <w:t xml:space="preserve">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Хвороби кісток у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499EE09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1181BA96" w14:textId="77777777" w:rsidTr="004344B0">
              <w:tc>
                <w:tcPr>
                  <w:tcW w:w="1260" w:type="dxa"/>
                  <w:shd w:val="clear" w:color="auto" w:fill="auto"/>
                </w:tcPr>
                <w:p w14:paraId="3EA265BE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12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7725ED3C" w14:textId="71F7FD48" w:rsidR="00002C7F" w:rsidRPr="004344B0" w:rsidRDefault="00002C7F" w:rsidP="0073335E">
                  <w:pPr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</w:rPr>
                    <w:t>Тема 12.</w:t>
                  </w:r>
                  <w:r w:rsidR="00011D74">
                    <w:rPr>
                      <w:bCs/>
                      <w:szCs w:val="28"/>
                      <w:lang w:val="uk-UA"/>
                    </w:rPr>
                    <w:t xml:space="preserve">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Хвороби суглобів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50AFC67" w14:textId="3228C920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69B57837" w14:textId="77777777" w:rsidTr="004344B0">
              <w:tc>
                <w:tcPr>
                  <w:tcW w:w="1260" w:type="dxa"/>
                  <w:shd w:val="clear" w:color="auto" w:fill="auto"/>
                </w:tcPr>
                <w:p w14:paraId="38DFC4B0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13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7B89769D" w14:textId="67D56542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</w:rPr>
                    <w:t>Тема 13.</w:t>
                  </w:r>
                  <w:r w:rsidRPr="004344B0">
                    <w:rPr>
                      <w:bCs/>
                      <w:szCs w:val="28"/>
                      <w:lang w:eastAsia="ru-RU"/>
                    </w:rPr>
                    <w:t xml:space="preserve">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Стороні тіла в тканинах та органах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у ВРХ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3986DB4" w14:textId="4473E1BB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3D66E2C7" w14:textId="77777777" w:rsidTr="004344B0">
              <w:tc>
                <w:tcPr>
                  <w:tcW w:w="1260" w:type="dxa"/>
                  <w:shd w:val="clear" w:color="auto" w:fill="auto"/>
                </w:tcPr>
                <w:p w14:paraId="71D1D069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14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193544B5" w14:textId="77777777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</w:rPr>
                    <w:t>Тема 1</w:t>
                  </w:r>
                  <w:r w:rsidRPr="004344B0">
                    <w:rPr>
                      <w:bCs/>
                      <w:szCs w:val="28"/>
                      <w:lang w:val="uk-UA"/>
                    </w:rPr>
                    <w:t>4</w:t>
                  </w:r>
                  <w:r w:rsidRPr="004344B0">
                    <w:rPr>
                      <w:bCs/>
                      <w:szCs w:val="28"/>
                    </w:rPr>
                    <w:t>.</w:t>
                  </w:r>
                  <w:r w:rsidRPr="004344B0">
                    <w:rPr>
                      <w:bCs/>
                      <w:szCs w:val="28"/>
                      <w:lang w:eastAsia="ru-RU"/>
                    </w:rPr>
                    <w:t xml:space="preserve">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Види та методи стимулюючої терапії в лікуванні тварин з хірургічною патологією.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2B999146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446E8017" w14:textId="77777777" w:rsidTr="004344B0">
              <w:tc>
                <w:tcPr>
                  <w:tcW w:w="1260" w:type="dxa"/>
                  <w:shd w:val="clear" w:color="auto" w:fill="auto"/>
                </w:tcPr>
                <w:p w14:paraId="2F16B68C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15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1565F2ED" w14:textId="64922053" w:rsidR="00002C7F" w:rsidRPr="004344B0" w:rsidRDefault="00002C7F" w:rsidP="0073335E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15. Новокаїнові блокади як метод патогенетичної терапії</w:t>
                  </w:r>
                  <w:r w:rsidR="00420AA3" w:rsidRPr="004344B0">
                    <w:rPr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03252E51" w14:textId="32CF10BE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02A768A1" w14:textId="77777777" w:rsidTr="004344B0">
              <w:tc>
                <w:tcPr>
                  <w:tcW w:w="1260" w:type="dxa"/>
                  <w:shd w:val="clear" w:color="auto" w:fill="auto"/>
                </w:tcPr>
                <w:p w14:paraId="5E34C1B5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16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28F814F2" w14:textId="4B66D0A5" w:rsidR="00002C7F" w:rsidRPr="004344B0" w:rsidRDefault="00002C7F" w:rsidP="00CF541D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16.</w:t>
                  </w:r>
                  <w:r w:rsidRPr="004344B0">
                    <w:rPr>
                      <w:b/>
                      <w:bCs/>
                      <w:szCs w:val="28"/>
                      <w:lang w:val="uk-UA"/>
                    </w:rPr>
                    <w:t xml:space="preserve"> 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Фіксація та повал </w:t>
                  </w:r>
                  <w:r w:rsidR="000B243B" w:rsidRPr="004344B0">
                    <w:rPr>
                      <w:szCs w:val="28"/>
                      <w:lang w:val="uk-UA" w:eastAsia="ru-RU"/>
                    </w:rPr>
                    <w:t>корів і бугаїв</w:t>
                  </w:r>
                  <w:r w:rsidRPr="004344B0">
                    <w:rPr>
                      <w:szCs w:val="28"/>
                      <w:lang w:val="uk-UA" w:eastAsia="ru-RU"/>
                    </w:rPr>
                    <w:t>. Техніка безпеки.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04859BC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0B0AB1FE" w14:textId="77777777" w:rsidTr="004344B0">
              <w:tc>
                <w:tcPr>
                  <w:tcW w:w="1260" w:type="dxa"/>
                  <w:shd w:val="clear" w:color="auto" w:fill="auto"/>
                </w:tcPr>
                <w:p w14:paraId="6B65881B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17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312366AD" w14:textId="595F2522" w:rsidR="00002C7F" w:rsidRPr="004344B0" w:rsidRDefault="00002C7F" w:rsidP="000B243B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17.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 Загальні принципи знерухомлення та знеболення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 Топографічна анатомія грудної стінки</w:t>
                  </w:r>
                  <w:r w:rsidR="00420AA3" w:rsidRPr="004344B0">
                    <w:rPr>
                      <w:bCs/>
                      <w:szCs w:val="28"/>
                      <w:lang w:val="uk-UA" w:eastAsia="ru-RU"/>
                    </w:rPr>
                    <w:t>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3626D6C9" w14:textId="22D17AB6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2E4F6D53" w14:textId="77777777" w:rsidTr="004344B0">
              <w:tc>
                <w:tcPr>
                  <w:tcW w:w="1260" w:type="dxa"/>
                  <w:shd w:val="clear" w:color="auto" w:fill="auto"/>
                </w:tcPr>
                <w:p w14:paraId="345B1000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18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2481A8B8" w14:textId="6F01CB36" w:rsidR="00002C7F" w:rsidRPr="004344B0" w:rsidRDefault="00002C7F" w:rsidP="000B243B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Тема 18. 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Типові оперативні втручання в ділянці голови у </w:t>
                  </w:r>
                  <w:r w:rsidR="000B243B" w:rsidRPr="004344B0">
                    <w:rPr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szCs w:val="28"/>
                      <w:lang w:val="uk-UA" w:eastAsia="ru-RU"/>
                    </w:rPr>
                    <w:t>.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 Топографічна анатомія ділянки голови свиней.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1D3250B8" w14:textId="6EBBEEC3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70F70BEC" w14:textId="77777777" w:rsidTr="004344B0">
              <w:tc>
                <w:tcPr>
                  <w:tcW w:w="1260" w:type="dxa"/>
                  <w:shd w:val="clear" w:color="auto" w:fill="auto"/>
                </w:tcPr>
                <w:p w14:paraId="3821D1C2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19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0478D9B2" w14:textId="0635FD9E" w:rsidR="00002C7F" w:rsidRPr="004344B0" w:rsidRDefault="00002C7F" w:rsidP="000B243B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19.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 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Типові оперативні втручання в ділянці шиї у </w:t>
                  </w:r>
                  <w:r w:rsidR="000B243B" w:rsidRPr="004344B0">
                    <w:rPr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szCs w:val="28"/>
                      <w:lang w:val="uk-UA" w:eastAsia="ru-RU"/>
                    </w:rPr>
                    <w:t>.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 Топографічна анатомія ділянки шиї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корів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.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2B442974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14F53BD2" w14:textId="77777777" w:rsidTr="004344B0">
              <w:tc>
                <w:tcPr>
                  <w:tcW w:w="1260" w:type="dxa"/>
                  <w:shd w:val="clear" w:color="auto" w:fill="auto"/>
                </w:tcPr>
                <w:p w14:paraId="50915332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20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723185BE" w14:textId="5B53993F" w:rsidR="00002C7F" w:rsidRPr="004344B0" w:rsidRDefault="00002C7F" w:rsidP="000B243B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>Тема 20.</w:t>
                  </w:r>
                  <w:r w:rsidRPr="004344B0">
                    <w:rPr>
                      <w:szCs w:val="28"/>
                      <w:lang w:eastAsia="ru-RU"/>
                    </w:rPr>
                    <w:t xml:space="preserve"> 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Типові хірургічні втручання в ділянці живота у </w:t>
                  </w:r>
                  <w:r w:rsidR="000B243B" w:rsidRPr="004344B0">
                    <w:rPr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. 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Топографічна анатомія черевної стінки.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70E4CF65" w14:textId="7F22161F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19F61D73" w14:textId="77777777" w:rsidTr="004344B0">
              <w:tc>
                <w:tcPr>
                  <w:tcW w:w="1260" w:type="dxa"/>
                  <w:shd w:val="clear" w:color="auto" w:fill="auto"/>
                </w:tcPr>
                <w:p w14:paraId="1F04B0F2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21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1204FC99" w14:textId="301BAD89" w:rsidR="00002C7F" w:rsidRPr="004344B0" w:rsidRDefault="00002C7F" w:rsidP="000B243B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>Тема 21.</w:t>
                  </w:r>
                  <w:r w:rsidRPr="004344B0">
                    <w:rPr>
                      <w:szCs w:val="28"/>
                      <w:lang w:eastAsia="ru-RU"/>
                    </w:rPr>
                    <w:t xml:space="preserve"> </w:t>
                  </w:r>
                  <w:r w:rsidRPr="004344B0">
                    <w:rPr>
                      <w:szCs w:val="28"/>
                      <w:lang w:val="uk-UA" w:eastAsia="ru-RU"/>
                    </w:rPr>
                    <w:t xml:space="preserve">Оперативна хірургія репродуктивний органів </w:t>
                  </w:r>
                  <w:r w:rsidR="000B243B" w:rsidRPr="004344B0">
                    <w:rPr>
                      <w:szCs w:val="28"/>
                      <w:lang w:val="uk-UA" w:eastAsia="ru-RU"/>
                    </w:rPr>
                    <w:t>ВРХ</w:t>
                  </w:r>
                  <w:r w:rsidRPr="004344B0">
                    <w:rPr>
                      <w:szCs w:val="28"/>
                      <w:lang w:val="uk-UA" w:eastAsia="ru-RU"/>
                    </w:rPr>
                    <w:t>.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 Операції на матці у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корів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>. Топографічна анатомія органів тазової порожнини.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645B3466" w14:textId="72DC1702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4</w:t>
                  </w:r>
                </w:p>
              </w:tc>
            </w:tr>
            <w:tr w:rsidR="00002C7F" w:rsidRPr="004344B0" w14:paraId="61334CB9" w14:textId="77777777" w:rsidTr="004344B0">
              <w:tc>
                <w:tcPr>
                  <w:tcW w:w="1260" w:type="dxa"/>
                  <w:shd w:val="clear" w:color="auto" w:fill="auto"/>
                </w:tcPr>
                <w:p w14:paraId="11D489F0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22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21BC88C4" w14:textId="7039359C" w:rsidR="00002C7F" w:rsidRPr="004344B0" w:rsidRDefault="00002C7F" w:rsidP="0073335E">
                  <w:pPr>
                    <w:jc w:val="both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Тема 22.</w:t>
                  </w: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 Хвороби кінцівок у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8D7931B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</w:t>
                  </w:r>
                </w:p>
              </w:tc>
            </w:tr>
            <w:tr w:rsidR="00002C7F" w:rsidRPr="004344B0" w14:paraId="1D6D8398" w14:textId="77777777" w:rsidTr="004344B0">
              <w:tc>
                <w:tcPr>
                  <w:tcW w:w="1260" w:type="dxa"/>
                  <w:shd w:val="clear" w:color="auto" w:fill="auto"/>
                </w:tcPr>
                <w:p w14:paraId="08132DDA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23</w:t>
                  </w:r>
                </w:p>
              </w:tc>
              <w:tc>
                <w:tcPr>
                  <w:tcW w:w="6848" w:type="dxa"/>
                  <w:shd w:val="clear" w:color="auto" w:fill="auto"/>
                </w:tcPr>
                <w:p w14:paraId="62D2B319" w14:textId="7EA427DB" w:rsidR="00002C7F" w:rsidRPr="004344B0" w:rsidRDefault="00002C7F" w:rsidP="00CF541D">
                  <w:pPr>
                    <w:jc w:val="both"/>
                    <w:rPr>
                      <w:bCs/>
                      <w:szCs w:val="28"/>
                      <w:lang w:val="uk-UA" w:eastAsia="ru-RU"/>
                    </w:rPr>
                  </w:pPr>
                  <w:r w:rsidRPr="004344B0">
                    <w:rPr>
                      <w:bCs/>
                      <w:szCs w:val="28"/>
                      <w:lang w:val="uk-UA" w:eastAsia="ru-RU"/>
                    </w:rPr>
                    <w:t xml:space="preserve">Тема 23. Хвороби копитець у </w:t>
                  </w:r>
                  <w:r w:rsidR="000B243B" w:rsidRPr="004344B0">
                    <w:rPr>
                      <w:bCs/>
                      <w:szCs w:val="28"/>
                      <w:lang w:val="uk-UA" w:eastAsia="ru-RU"/>
                    </w:rPr>
                    <w:t>ВРХ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482DBB0B" w14:textId="3D91C1B9" w:rsidR="00002C7F" w:rsidRPr="004344B0" w:rsidRDefault="000B243B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  <w:r w:rsidRPr="004344B0">
                    <w:rPr>
                      <w:szCs w:val="28"/>
                      <w:lang w:val="uk-UA" w:eastAsia="ru-RU"/>
                    </w:rPr>
                    <w:t>3</w:t>
                  </w:r>
                </w:p>
              </w:tc>
            </w:tr>
            <w:tr w:rsidR="00002C7F" w:rsidRPr="004344B0" w14:paraId="300CEEB2" w14:textId="77777777" w:rsidTr="004344B0">
              <w:tc>
                <w:tcPr>
                  <w:tcW w:w="1260" w:type="dxa"/>
                  <w:shd w:val="clear" w:color="auto" w:fill="auto"/>
                </w:tcPr>
                <w:p w14:paraId="0D5E1598" w14:textId="77777777" w:rsidR="00002C7F" w:rsidRPr="004344B0" w:rsidRDefault="00002C7F" w:rsidP="0073335E">
                  <w:pPr>
                    <w:jc w:val="center"/>
                    <w:rPr>
                      <w:szCs w:val="28"/>
                      <w:lang w:val="uk-UA" w:eastAsia="ru-RU"/>
                    </w:rPr>
                  </w:pPr>
                </w:p>
              </w:tc>
              <w:tc>
                <w:tcPr>
                  <w:tcW w:w="6848" w:type="dxa"/>
                  <w:shd w:val="clear" w:color="auto" w:fill="auto"/>
                </w:tcPr>
                <w:p w14:paraId="6D6F249C" w14:textId="77777777" w:rsidR="00002C7F" w:rsidRPr="004344B0" w:rsidRDefault="00002C7F" w:rsidP="0073335E">
                  <w:pPr>
                    <w:rPr>
                      <w:b/>
                      <w:szCs w:val="28"/>
                      <w:lang w:val="uk-UA" w:eastAsia="ru-RU"/>
                    </w:rPr>
                  </w:pPr>
                  <w:r w:rsidRPr="004344B0">
                    <w:rPr>
                      <w:b/>
                      <w:szCs w:val="28"/>
                      <w:lang w:val="uk-UA" w:eastAsia="ru-RU"/>
                    </w:rPr>
                    <w:t xml:space="preserve">Разом 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5BDC5DF2" w14:textId="7B4759A8" w:rsidR="00002C7F" w:rsidRPr="004344B0" w:rsidRDefault="00A03E4E" w:rsidP="0073335E">
                  <w:pPr>
                    <w:jc w:val="center"/>
                    <w:rPr>
                      <w:b/>
                      <w:szCs w:val="28"/>
                      <w:lang w:val="uk-UA" w:eastAsia="ru-RU"/>
                    </w:rPr>
                  </w:pPr>
                  <w:r w:rsidRPr="004344B0">
                    <w:rPr>
                      <w:b/>
                      <w:szCs w:val="28"/>
                      <w:lang w:val="uk-UA" w:eastAsia="ru-RU"/>
                    </w:rPr>
                    <w:t>75</w:t>
                  </w:r>
                </w:p>
              </w:tc>
            </w:tr>
          </w:tbl>
          <w:p w14:paraId="5E93B649" w14:textId="77777777" w:rsidR="00780A92" w:rsidRPr="004344B0" w:rsidRDefault="00780A92" w:rsidP="005001B7">
            <w:pPr>
              <w:jc w:val="both"/>
              <w:rPr>
                <w:szCs w:val="28"/>
                <w:lang w:val="uk-UA"/>
              </w:rPr>
            </w:pPr>
          </w:p>
        </w:tc>
      </w:tr>
    </w:tbl>
    <w:p w14:paraId="2ADBC656" w14:textId="77777777" w:rsidR="005852A3" w:rsidRDefault="005852A3" w:rsidP="004344B0">
      <w:pPr>
        <w:pStyle w:val="a3"/>
        <w:spacing w:after="0" w:line="24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66866F" w14:textId="4C54A264" w:rsidR="00780A92" w:rsidRDefault="00780A92" w:rsidP="004344B0">
      <w:pPr>
        <w:pStyle w:val="a3"/>
        <w:spacing w:after="0" w:line="24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44B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4344B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344B0">
        <w:rPr>
          <w:rFonts w:ascii="Times New Roman" w:hAnsi="Times New Roman" w:cs="Times New Roman"/>
          <w:b/>
          <w:sz w:val="28"/>
          <w:szCs w:val="28"/>
          <w:lang w:val="uk-UA"/>
        </w:rPr>
        <w:t>Засоби діагностики результатів навчання:</w:t>
      </w:r>
    </w:p>
    <w:p w14:paraId="65E6A54D" w14:textId="5A72FA2E" w:rsidR="005852A3" w:rsidRPr="005852A3" w:rsidRDefault="005852A3" w:rsidP="00011D74">
      <w:pPr>
        <w:pStyle w:val="a3"/>
        <w:spacing w:after="0" w:line="240" w:lineRule="auto"/>
        <w:ind w:left="432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</w:t>
      </w:r>
      <w:r w:rsidRPr="005852A3">
        <w:rPr>
          <w:rFonts w:ascii="Times New Roman" w:hAnsi="Times New Roman" w:cs="Times New Roman"/>
          <w:bCs/>
          <w:sz w:val="28"/>
          <w:szCs w:val="28"/>
          <w:lang w:val="uk-UA"/>
        </w:rPr>
        <w:t>екзамен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23B15272" w14:textId="730A3741" w:rsidR="00780A92" w:rsidRPr="004344B0" w:rsidRDefault="00780A92" w:rsidP="00011D74">
      <w:pPr>
        <w:ind w:left="432"/>
        <w:jc w:val="both"/>
        <w:rPr>
          <w:szCs w:val="28"/>
          <w:lang w:val="uk-UA"/>
        </w:rPr>
      </w:pPr>
      <w:r w:rsidRPr="004344B0">
        <w:rPr>
          <w:b/>
          <w:szCs w:val="28"/>
          <w:lang w:val="uk-UA"/>
        </w:rPr>
        <w:t xml:space="preserve">- </w:t>
      </w:r>
      <w:r w:rsidR="005852A3">
        <w:rPr>
          <w:szCs w:val="28"/>
          <w:lang w:val="uk-UA"/>
        </w:rPr>
        <w:t>п</w:t>
      </w:r>
      <w:r w:rsidRPr="004344B0">
        <w:rPr>
          <w:szCs w:val="28"/>
          <w:lang w:val="uk-UA"/>
        </w:rPr>
        <w:t>ідготовка презентацій</w:t>
      </w:r>
      <w:r w:rsidR="005852A3">
        <w:rPr>
          <w:szCs w:val="28"/>
          <w:lang w:val="uk-UA"/>
        </w:rPr>
        <w:t>;</w:t>
      </w:r>
      <w:r w:rsidRPr="004344B0">
        <w:rPr>
          <w:szCs w:val="28"/>
          <w:lang w:val="uk-UA"/>
        </w:rPr>
        <w:t xml:space="preserve"> </w:t>
      </w:r>
    </w:p>
    <w:p w14:paraId="64B4AAB7" w14:textId="39259B5C" w:rsidR="00780A92" w:rsidRPr="004344B0" w:rsidRDefault="00780A92" w:rsidP="00011D74">
      <w:pPr>
        <w:ind w:left="432"/>
        <w:rPr>
          <w:szCs w:val="28"/>
          <w:lang w:val="uk-UA"/>
        </w:rPr>
      </w:pPr>
      <w:r w:rsidRPr="004344B0">
        <w:rPr>
          <w:szCs w:val="28"/>
          <w:lang w:val="uk-UA"/>
        </w:rPr>
        <w:t xml:space="preserve">- </w:t>
      </w:r>
      <w:r w:rsidR="005852A3">
        <w:rPr>
          <w:szCs w:val="28"/>
          <w:lang w:val="uk-UA"/>
        </w:rPr>
        <w:t>м</w:t>
      </w:r>
      <w:r w:rsidRPr="004344B0">
        <w:rPr>
          <w:szCs w:val="28"/>
          <w:lang w:val="uk-UA"/>
        </w:rPr>
        <w:t>одульні тести,</w:t>
      </w:r>
    </w:p>
    <w:p w14:paraId="02061D61" w14:textId="5228462C" w:rsidR="00780A92" w:rsidRDefault="00780A92" w:rsidP="00011D74">
      <w:pPr>
        <w:ind w:left="432"/>
        <w:rPr>
          <w:szCs w:val="28"/>
          <w:lang w:val="uk-UA"/>
        </w:rPr>
      </w:pPr>
      <w:r w:rsidRPr="004344B0">
        <w:rPr>
          <w:szCs w:val="28"/>
          <w:lang w:val="uk-UA"/>
        </w:rPr>
        <w:lastRenderedPageBreak/>
        <w:t>-</w:t>
      </w:r>
      <w:r w:rsidR="005852A3">
        <w:rPr>
          <w:szCs w:val="28"/>
          <w:lang w:val="uk-UA"/>
        </w:rPr>
        <w:t xml:space="preserve"> усне і письмове о</w:t>
      </w:r>
      <w:r w:rsidRPr="004344B0">
        <w:rPr>
          <w:szCs w:val="28"/>
          <w:lang w:val="uk-UA"/>
        </w:rPr>
        <w:t>питування.</w:t>
      </w:r>
    </w:p>
    <w:p w14:paraId="4137E7B7" w14:textId="77777777" w:rsidR="00011D74" w:rsidRPr="004344B0" w:rsidRDefault="00011D74" w:rsidP="00011D74">
      <w:pPr>
        <w:ind w:left="432"/>
        <w:rPr>
          <w:szCs w:val="28"/>
          <w:lang w:val="uk-UA"/>
        </w:rPr>
      </w:pPr>
    </w:p>
    <w:p w14:paraId="73A9F0FB" w14:textId="7FB4D4A8" w:rsidR="00780A92" w:rsidRPr="004344B0" w:rsidRDefault="00780A92" w:rsidP="00011D74">
      <w:pPr>
        <w:pStyle w:val="1"/>
        <w:numPr>
          <w:ilvl w:val="0"/>
          <w:numId w:val="13"/>
        </w:numPr>
        <w:suppressAutoHyphens w:val="0"/>
        <w:spacing w:before="240" w:after="60"/>
        <w:jc w:val="center"/>
        <w:rPr>
          <w:b/>
          <w:bCs/>
          <w:sz w:val="28"/>
          <w:szCs w:val="28"/>
        </w:rPr>
      </w:pPr>
      <w:r w:rsidRPr="004344B0">
        <w:rPr>
          <w:b/>
          <w:sz w:val="28"/>
          <w:szCs w:val="28"/>
        </w:rPr>
        <w:t>Методи навчання:</w:t>
      </w:r>
    </w:p>
    <w:p w14:paraId="76F36231" w14:textId="1E70935D" w:rsidR="00780A92" w:rsidRPr="00011D74" w:rsidRDefault="00780A92" w:rsidP="00011D74">
      <w:pPr>
        <w:pStyle w:val="a3"/>
        <w:numPr>
          <w:ilvl w:val="0"/>
          <w:numId w:val="16"/>
        </w:numPr>
        <w:tabs>
          <w:tab w:val="left" w:pos="709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sz w:val="28"/>
          <w:szCs w:val="28"/>
          <w:lang w:val="uk-UA"/>
        </w:rPr>
        <w:t>словесний метод (лекція, дискусія, співбесіда тощо);</w:t>
      </w:r>
    </w:p>
    <w:p w14:paraId="720ADE98" w14:textId="55D5B33E" w:rsidR="00780A92" w:rsidRPr="00011D74" w:rsidRDefault="00780A92" w:rsidP="00011D74">
      <w:pPr>
        <w:pStyle w:val="a3"/>
        <w:numPr>
          <w:ilvl w:val="0"/>
          <w:numId w:val="16"/>
        </w:numPr>
        <w:tabs>
          <w:tab w:val="left" w:pos="709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sz w:val="28"/>
          <w:szCs w:val="28"/>
          <w:lang w:val="uk-UA"/>
        </w:rPr>
        <w:t xml:space="preserve">практичний метод </w:t>
      </w:r>
      <w:r w:rsidR="00011D74" w:rsidRPr="00011D7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11D74">
        <w:rPr>
          <w:rFonts w:ascii="Times New Roman" w:hAnsi="Times New Roman" w:cs="Times New Roman"/>
          <w:sz w:val="28"/>
          <w:szCs w:val="28"/>
          <w:lang w:val="uk-UA"/>
        </w:rPr>
        <w:t>практичні заняття);</w:t>
      </w:r>
    </w:p>
    <w:p w14:paraId="260A6388" w14:textId="77777777" w:rsidR="00780A92" w:rsidRPr="00011D74" w:rsidRDefault="00780A92" w:rsidP="00011D74">
      <w:pPr>
        <w:pStyle w:val="a3"/>
        <w:numPr>
          <w:ilvl w:val="0"/>
          <w:numId w:val="16"/>
        </w:numPr>
        <w:tabs>
          <w:tab w:val="left" w:pos="709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sz w:val="28"/>
          <w:szCs w:val="28"/>
          <w:lang w:val="uk-UA"/>
        </w:rPr>
        <w:t>наочний метод (метод ілюстрацій, метод демонстрацій);</w:t>
      </w:r>
    </w:p>
    <w:p w14:paraId="77992B0D" w14:textId="77777777" w:rsidR="00780A92" w:rsidRPr="00011D74" w:rsidRDefault="00780A92" w:rsidP="00011D74">
      <w:pPr>
        <w:pStyle w:val="a3"/>
        <w:numPr>
          <w:ilvl w:val="0"/>
          <w:numId w:val="16"/>
        </w:numPr>
        <w:tabs>
          <w:tab w:val="left" w:pos="709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sz w:val="28"/>
          <w:szCs w:val="28"/>
          <w:lang w:val="uk-UA"/>
        </w:rPr>
        <w:t>робота з навчально-методичною літературою (конспектування, тезування, анотування, рецензування, складання реферату);</w:t>
      </w:r>
    </w:p>
    <w:p w14:paraId="4A1578F9" w14:textId="77777777" w:rsidR="00780A92" w:rsidRPr="00011D74" w:rsidRDefault="00780A92" w:rsidP="00011D74">
      <w:pPr>
        <w:pStyle w:val="a3"/>
        <w:numPr>
          <w:ilvl w:val="0"/>
          <w:numId w:val="16"/>
        </w:numPr>
        <w:tabs>
          <w:tab w:val="left" w:pos="709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sz w:val="28"/>
          <w:szCs w:val="28"/>
          <w:lang w:val="uk-UA"/>
        </w:rPr>
        <w:t>відеометод (дистанційні, мультимедійні, веб-орієнтовані тощо);</w:t>
      </w:r>
    </w:p>
    <w:p w14:paraId="34CECDFC" w14:textId="77777777" w:rsidR="00780A92" w:rsidRPr="00011D74" w:rsidRDefault="00780A92" w:rsidP="00011D74">
      <w:pPr>
        <w:pStyle w:val="a3"/>
        <w:numPr>
          <w:ilvl w:val="0"/>
          <w:numId w:val="16"/>
        </w:numPr>
        <w:tabs>
          <w:tab w:val="left" w:pos="709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sz w:val="28"/>
          <w:szCs w:val="28"/>
          <w:lang w:val="uk-UA"/>
        </w:rPr>
        <w:t>самостійна робота (виконання завдань);</w:t>
      </w:r>
    </w:p>
    <w:p w14:paraId="2B256CFF" w14:textId="7CC11B1A" w:rsidR="00780A92" w:rsidRPr="00011D74" w:rsidRDefault="00780A92" w:rsidP="00011D74">
      <w:pPr>
        <w:pStyle w:val="1"/>
        <w:numPr>
          <w:ilvl w:val="0"/>
          <w:numId w:val="1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11D74">
        <w:rPr>
          <w:sz w:val="28"/>
          <w:szCs w:val="28"/>
        </w:rPr>
        <w:t>індивідуальна науково-дослідна робота здобувачів вищої освіти.</w:t>
      </w:r>
    </w:p>
    <w:p w14:paraId="2CB6A41E" w14:textId="77777777" w:rsidR="00255C8B" w:rsidRPr="00011D74" w:rsidRDefault="00255C8B" w:rsidP="005852A3">
      <w:pPr>
        <w:tabs>
          <w:tab w:val="left" w:pos="709"/>
        </w:tabs>
        <w:ind w:firstLine="426"/>
        <w:rPr>
          <w:szCs w:val="28"/>
          <w:lang w:val="uk-UA"/>
        </w:rPr>
      </w:pPr>
    </w:p>
    <w:p w14:paraId="7260FDA8" w14:textId="7C6B0223" w:rsidR="00780A92" w:rsidRPr="00011D74" w:rsidRDefault="00780A92" w:rsidP="004344B0">
      <w:pPr>
        <w:pStyle w:val="1"/>
        <w:numPr>
          <w:ilvl w:val="0"/>
          <w:numId w:val="13"/>
        </w:numPr>
        <w:suppressAutoHyphens w:val="0"/>
        <w:spacing w:before="240" w:after="60" w:line="276" w:lineRule="auto"/>
        <w:jc w:val="center"/>
        <w:rPr>
          <w:sz w:val="28"/>
          <w:szCs w:val="28"/>
        </w:rPr>
      </w:pPr>
      <w:r w:rsidRPr="00011D74">
        <w:rPr>
          <w:b/>
          <w:sz w:val="28"/>
          <w:szCs w:val="28"/>
        </w:rPr>
        <w:t>Методи оцінювання</w:t>
      </w:r>
      <w:r w:rsidRPr="00011D74">
        <w:rPr>
          <w:sz w:val="28"/>
          <w:szCs w:val="28"/>
        </w:rPr>
        <w:t>.</w:t>
      </w:r>
    </w:p>
    <w:p w14:paraId="4B83F0B8" w14:textId="30D5CD5A" w:rsidR="00780A92" w:rsidRPr="00011D74" w:rsidRDefault="00011D74" w:rsidP="00780A9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jc w:val="both"/>
        <w:rPr>
          <w:szCs w:val="28"/>
          <w:lang w:val="uk-UA"/>
        </w:rPr>
      </w:pPr>
      <w:r w:rsidRPr="00011D74">
        <w:rPr>
          <w:szCs w:val="28"/>
          <w:lang w:val="uk-UA"/>
        </w:rPr>
        <w:t>екзамен</w:t>
      </w:r>
      <w:r w:rsidR="00780A92" w:rsidRPr="00011D74">
        <w:rPr>
          <w:szCs w:val="28"/>
          <w:lang w:val="uk-UA"/>
        </w:rPr>
        <w:t>;</w:t>
      </w:r>
    </w:p>
    <w:p w14:paraId="3DE1BD83" w14:textId="77777777" w:rsidR="00780A92" w:rsidRPr="00011D74" w:rsidRDefault="00780A92" w:rsidP="00780A9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jc w:val="both"/>
        <w:rPr>
          <w:szCs w:val="28"/>
          <w:lang w:val="uk-UA"/>
        </w:rPr>
      </w:pPr>
      <w:r w:rsidRPr="00011D74">
        <w:rPr>
          <w:szCs w:val="28"/>
          <w:lang w:val="uk-UA"/>
        </w:rPr>
        <w:t>усне або письмове опитування;</w:t>
      </w:r>
    </w:p>
    <w:p w14:paraId="18301585" w14:textId="77777777" w:rsidR="00780A92" w:rsidRPr="00011D74" w:rsidRDefault="00780A92" w:rsidP="00780A9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jc w:val="both"/>
        <w:rPr>
          <w:szCs w:val="28"/>
          <w:lang w:val="uk-UA"/>
        </w:rPr>
      </w:pPr>
      <w:r w:rsidRPr="00011D74">
        <w:rPr>
          <w:szCs w:val="28"/>
          <w:lang w:val="uk-UA"/>
        </w:rPr>
        <w:t>модульне тестування;</w:t>
      </w:r>
    </w:p>
    <w:p w14:paraId="09EB8967" w14:textId="3441A04B" w:rsidR="00780A92" w:rsidRPr="00011D74" w:rsidRDefault="00780A92" w:rsidP="00780A9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jc w:val="both"/>
        <w:rPr>
          <w:szCs w:val="28"/>
          <w:lang w:val="uk-UA"/>
        </w:rPr>
      </w:pPr>
      <w:r w:rsidRPr="00011D74">
        <w:rPr>
          <w:szCs w:val="28"/>
          <w:lang w:val="uk-UA"/>
        </w:rPr>
        <w:t>захист практичних робіт;</w:t>
      </w:r>
    </w:p>
    <w:p w14:paraId="2C02E426" w14:textId="77777777" w:rsidR="00780A92" w:rsidRPr="00011D74" w:rsidRDefault="00780A92" w:rsidP="00780A9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jc w:val="both"/>
        <w:rPr>
          <w:szCs w:val="28"/>
          <w:lang w:val="uk-UA"/>
        </w:rPr>
      </w:pPr>
      <w:r w:rsidRPr="00011D74">
        <w:rPr>
          <w:szCs w:val="28"/>
          <w:lang w:val="uk-UA"/>
        </w:rPr>
        <w:t>презентації та виступи на наукових заходах</w:t>
      </w:r>
    </w:p>
    <w:p w14:paraId="283B898A" w14:textId="77777777" w:rsidR="00016D43" w:rsidRPr="00011D74" w:rsidRDefault="00016D43" w:rsidP="00016D43">
      <w:pPr>
        <w:jc w:val="both"/>
        <w:rPr>
          <w:szCs w:val="28"/>
          <w:lang w:val="uk-UA"/>
        </w:rPr>
      </w:pPr>
    </w:p>
    <w:p w14:paraId="0F18494E" w14:textId="06C2FD6E" w:rsidR="00016D43" w:rsidRPr="00011D74" w:rsidRDefault="00016D43" w:rsidP="004344B0">
      <w:pPr>
        <w:pStyle w:val="a3"/>
        <w:numPr>
          <w:ilvl w:val="0"/>
          <w:numId w:val="13"/>
        </w:numPr>
        <w:tabs>
          <w:tab w:val="left" w:pos="426"/>
        </w:tabs>
        <w:spacing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Розподіл балів, які отримують здобувачі вищої освіти</w:t>
      </w:r>
    </w:p>
    <w:p w14:paraId="31C0E478" w14:textId="60FB5E4F" w:rsidR="00016D43" w:rsidRPr="00011D74" w:rsidRDefault="00016D43" w:rsidP="00016D43">
      <w:pPr>
        <w:spacing w:after="120" w:line="273" w:lineRule="auto"/>
        <w:jc w:val="both"/>
        <w:rPr>
          <w:szCs w:val="28"/>
          <w:lang w:val="uk-UA"/>
        </w:rPr>
      </w:pPr>
      <w:r w:rsidRPr="00011D74">
        <w:rPr>
          <w:color w:val="000000"/>
          <w:szCs w:val="28"/>
          <w:lang w:val="uk-UA"/>
        </w:rPr>
        <w:t xml:space="preserve">Оцінювання знань </w:t>
      </w:r>
      <w:r w:rsidR="00011D74" w:rsidRPr="00011D74">
        <w:rPr>
          <w:color w:val="000000"/>
          <w:szCs w:val="28"/>
          <w:lang w:val="uk-UA"/>
        </w:rPr>
        <w:t>здобувача вищої освіти</w:t>
      </w:r>
      <w:r w:rsidRPr="00011D74">
        <w:rPr>
          <w:color w:val="000000"/>
          <w:szCs w:val="28"/>
          <w:lang w:val="uk-UA"/>
        </w:rPr>
        <w:t xml:space="preserve"> відбувається за 100-бальною шкалою і переводиться в національні оцінки згідно з табл. 1 </w:t>
      </w:r>
      <w:r w:rsidR="005852A3" w:rsidRPr="00011D74">
        <w:rPr>
          <w:color w:val="000000"/>
          <w:szCs w:val="28"/>
          <w:lang w:val="uk-UA"/>
        </w:rPr>
        <w:t xml:space="preserve">чинного </w:t>
      </w:r>
      <w:r w:rsidRPr="00011D74">
        <w:rPr>
          <w:color w:val="000000"/>
          <w:szCs w:val="28"/>
          <w:lang w:val="uk-UA"/>
        </w:rPr>
        <w:t>«Положення про екзамени та заліки у НУБіП України»</w:t>
      </w:r>
      <w:r w:rsidR="005852A3" w:rsidRPr="00011D74">
        <w:rPr>
          <w:color w:val="000000"/>
          <w:szCs w:val="28"/>
          <w:lang w:val="uk-UA"/>
        </w:rPr>
        <w:t>.</w:t>
      </w:r>
    </w:p>
    <w:tbl>
      <w:tblPr>
        <w:tblW w:w="0" w:type="auto"/>
        <w:tblCellSpacing w:w="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3261"/>
        <w:gridCol w:w="3640"/>
      </w:tblGrid>
      <w:tr w:rsidR="00016D43" w:rsidRPr="00011D74" w14:paraId="5E0D451B" w14:textId="77777777" w:rsidTr="005852A3">
        <w:trPr>
          <w:trHeight w:val="551"/>
          <w:tblCellSpacing w:w="0" w:type="dxa"/>
        </w:trPr>
        <w:tc>
          <w:tcPr>
            <w:tcW w:w="2835" w:type="dxa"/>
            <w:vMerge w:val="restart"/>
            <w:vAlign w:val="center"/>
            <w:hideMark/>
          </w:tcPr>
          <w:p w14:paraId="50098CBC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 xml:space="preserve">Рейтинг здобувача вищої освіти, бали </w:t>
            </w:r>
          </w:p>
          <w:p w14:paraId="1968EA88" w14:textId="77777777" w:rsidR="00016D43" w:rsidRPr="00011D74" w:rsidRDefault="00016D43" w:rsidP="005852A3">
            <w:pPr>
              <w:ind w:left="-108" w:right="-104" w:firstLine="142"/>
              <w:jc w:val="center"/>
              <w:rPr>
                <w:szCs w:val="28"/>
                <w:lang w:val="uk-UA"/>
              </w:rPr>
            </w:pPr>
            <w:r w:rsidRPr="00011D74">
              <w:rPr>
                <w:szCs w:val="28"/>
                <w:lang w:val="uk-UA"/>
              </w:rPr>
              <w:t> </w:t>
            </w:r>
          </w:p>
        </w:tc>
        <w:tc>
          <w:tcPr>
            <w:tcW w:w="6901" w:type="dxa"/>
            <w:gridSpan w:val="2"/>
            <w:vAlign w:val="center"/>
            <w:hideMark/>
          </w:tcPr>
          <w:p w14:paraId="68FA1BE6" w14:textId="4867F089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 xml:space="preserve">Оцінка національна </w:t>
            </w:r>
            <w:r w:rsidR="005852A3" w:rsidRPr="00011D74">
              <w:rPr>
                <w:color w:val="000000"/>
                <w:szCs w:val="28"/>
                <w:lang w:val="uk-UA"/>
              </w:rPr>
              <w:t>т</w:t>
            </w:r>
            <w:r w:rsidRPr="00011D74">
              <w:rPr>
                <w:color w:val="000000"/>
                <w:szCs w:val="28"/>
                <w:lang w:val="uk-UA"/>
              </w:rPr>
              <w:t>а результати складання</w:t>
            </w:r>
          </w:p>
        </w:tc>
      </w:tr>
      <w:tr w:rsidR="00016D43" w:rsidRPr="00011D74" w14:paraId="18109EF7" w14:textId="77777777" w:rsidTr="005852A3">
        <w:trPr>
          <w:trHeight w:val="551"/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3E2114FE" w14:textId="77777777" w:rsidR="00016D43" w:rsidRPr="00011D74" w:rsidRDefault="00016D43" w:rsidP="005852A3">
            <w:pPr>
              <w:rPr>
                <w:szCs w:val="28"/>
                <w:lang w:val="uk-UA"/>
              </w:rPr>
            </w:pPr>
          </w:p>
        </w:tc>
        <w:tc>
          <w:tcPr>
            <w:tcW w:w="3261" w:type="dxa"/>
            <w:vAlign w:val="center"/>
            <w:hideMark/>
          </w:tcPr>
          <w:p w14:paraId="162F3B9A" w14:textId="0F324310" w:rsidR="00016D43" w:rsidRPr="00011D74" w:rsidRDefault="00016D43" w:rsidP="005852A3">
            <w:pPr>
              <w:ind w:right="-108" w:hanging="33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екзамен</w:t>
            </w:r>
            <w:r w:rsidR="005852A3" w:rsidRPr="00011D74">
              <w:rPr>
                <w:color w:val="000000"/>
                <w:szCs w:val="28"/>
                <w:lang w:val="uk-UA"/>
              </w:rPr>
              <w:t>ів</w:t>
            </w:r>
          </w:p>
        </w:tc>
        <w:tc>
          <w:tcPr>
            <w:tcW w:w="3640" w:type="dxa"/>
            <w:vAlign w:val="center"/>
            <w:hideMark/>
          </w:tcPr>
          <w:p w14:paraId="2D0E48EE" w14:textId="7EF31572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залік</w:t>
            </w:r>
            <w:r w:rsidR="005852A3" w:rsidRPr="00011D74">
              <w:rPr>
                <w:color w:val="000000"/>
                <w:szCs w:val="28"/>
                <w:lang w:val="uk-UA"/>
              </w:rPr>
              <w:t>ів</w:t>
            </w:r>
          </w:p>
        </w:tc>
      </w:tr>
      <w:tr w:rsidR="00016D43" w:rsidRPr="00011D74" w14:paraId="478E3508" w14:textId="77777777" w:rsidTr="005852A3">
        <w:trPr>
          <w:trHeight w:val="551"/>
          <w:tblCellSpacing w:w="0" w:type="dxa"/>
        </w:trPr>
        <w:tc>
          <w:tcPr>
            <w:tcW w:w="2835" w:type="dxa"/>
            <w:vAlign w:val="center"/>
            <w:hideMark/>
          </w:tcPr>
          <w:p w14:paraId="50AF2EAA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90 100</w:t>
            </w:r>
          </w:p>
        </w:tc>
        <w:tc>
          <w:tcPr>
            <w:tcW w:w="3261" w:type="dxa"/>
            <w:vAlign w:val="center"/>
            <w:hideMark/>
          </w:tcPr>
          <w:p w14:paraId="6B9E0DCA" w14:textId="77777777" w:rsidR="00016D43" w:rsidRPr="00011D74" w:rsidRDefault="00016D43" w:rsidP="005852A3">
            <w:pPr>
              <w:ind w:right="-108" w:hanging="33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Відмінно</w:t>
            </w:r>
          </w:p>
        </w:tc>
        <w:tc>
          <w:tcPr>
            <w:tcW w:w="3640" w:type="dxa"/>
            <w:vMerge w:val="restart"/>
            <w:vAlign w:val="center"/>
            <w:hideMark/>
          </w:tcPr>
          <w:p w14:paraId="2983FD03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Зараховано</w:t>
            </w:r>
          </w:p>
        </w:tc>
      </w:tr>
      <w:tr w:rsidR="00016D43" w:rsidRPr="00011D74" w14:paraId="7856FF92" w14:textId="77777777" w:rsidTr="005852A3">
        <w:trPr>
          <w:trHeight w:val="551"/>
          <w:tblCellSpacing w:w="0" w:type="dxa"/>
        </w:trPr>
        <w:tc>
          <w:tcPr>
            <w:tcW w:w="2835" w:type="dxa"/>
            <w:vAlign w:val="center"/>
            <w:hideMark/>
          </w:tcPr>
          <w:p w14:paraId="35953EB0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74-89</w:t>
            </w:r>
          </w:p>
        </w:tc>
        <w:tc>
          <w:tcPr>
            <w:tcW w:w="3261" w:type="dxa"/>
            <w:vAlign w:val="center"/>
            <w:hideMark/>
          </w:tcPr>
          <w:p w14:paraId="3992A40E" w14:textId="77777777" w:rsidR="00016D43" w:rsidRPr="00011D74" w:rsidRDefault="00016D43" w:rsidP="005852A3">
            <w:pPr>
              <w:ind w:right="-108" w:hanging="33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Добре</w:t>
            </w:r>
          </w:p>
        </w:tc>
        <w:tc>
          <w:tcPr>
            <w:tcW w:w="0" w:type="auto"/>
            <w:vMerge/>
            <w:vAlign w:val="center"/>
            <w:hideMark/>
          </w:tcPr>
          <w:p w14:paraId="49AC76D1" w14:textId="77777777" w:rsidR="00016D43" w:rsidRPr="00011D74" w:rsidRDefault="00016D43" w:rsidP="005852A3">
            <w:pPr>
              <w:rPr>
                <w:szCs w:val="28"/>
                <w:lang w:val="uk-UA"/>
              </w:rPr>
            </w:pPr>
          </w:p>
        </w:tc>
      </w:tr>
      <w:tr w:rsidR="00016D43" w:rsidRPr="00011D74" w14:paraId="35EB8D50" w14:textId="77777777" w:rsidTr="005852A3">
        <w:trPr>
          <w:trHeight w:val="551"/>
          <w:tblCellSpacing w:w="0" w:type="dxa"/>
        </w:trPr>
        <w:tc>
          <w:tcPr>
            <w:tcW w:w="2835" w:type="dxa"/>
            <w:vAlign w:val="center"/>
            <w:hideMark/>
          </w:tcPr>
          <w:p w14:paraId="3C978777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60-73</w:t>
            </w:r>
          </w:p>
        </w:tc>
        <w:tc>
          <w:tcPr>
            <w:tcW w:w="3261" w:type="dxa"/>
            <w:vAlign w:val="center"/>
            <w:hideMark/>
          </w:tcPr>
          <w:p w14:paraId="1C34AAC9" w14:textId="77777777" w:rsidR="00016D43" w:rsidRPr="00011D74" w:rsidRDefault="00016D43" w:rsidP="005852A3">
            <w:pPr>
              <w:ind w:right="-108" w:hanging="33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Задовільно</w:t>
            </w:r>
          </w:p>
        </w:tc>
        <w:tc>
          <w:tcPr>
            <w:tcW w:w="0" w:type="auto"/>
            <w:vMerge/>
            <w:vAlign w:val="center"/>
            <w:hideMark/>
          </w:tcPr>
          <w:p w14:paraId="2B88B098" w14:textId="77777777" w:rsidR="00016D43" w:rsidRPr="00011D74" w:rsidRDefault="00016D43" w:rsidP="005852A3">
            <w:pPr>
              <w:rPr>
                <w:szCs w:val="28"/>
                <w:lang w:val="uk-UA"/>
              </w:rPr>
            </w:pPr>
          </w:p>
        </w:tc>
      </w:tr>
      <w:tr w:rsidR="00016D43" w:rsidRPr="00011D74" w14:paraId="32F8B47F" w14:textId="77777777" w:rsidTr="005852A3">
        <w:trPr>
          <w:trHeight w:val="551"/>
          <w:tblCellSpacing w:w="0" w:type="dxa"/>
        </w:trPr>
        <w:tc>
          <w:tcPr>
            <w:tcW w:w="2835" w:type="dxa"/>
            <w:vAlign w:val="center"/>
            <w:hideMark/>
          </w:tcPr>
          <w:p w14:paraId="28990497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0-59</w:t>
            </w:r>
          </w:p>
        </w:tc>
        <w:tc>
          <w:tcPr>
            <w:tcW w:w="3261" w:type="dxa"/>
            <w:vAlign w:val="center"/>
            <w:hideMark/>
          </w:tcPr>
          <w:p w14:paraId="1151D61F" w14:textId="77777777" w:rsidR="00016D43" w:rsidRPr="00011D74" w:rsidRDefault="00016D43" w:rsidP="005852A3">
            <w:pPr>
              <w:ind w:right="-108" w:hanging="33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Незадовільно</w:t>
            </w:r>
          </w:p>
        </w:tc>
        <w:tc>
          <w:tcPr>
            <w:tcW w:w="3640" w:type="dxa"/>
            <w:vAlign w:val="center"/>
            <w:hideMark/>
          </w:tcPr>
          <w:p w14:paraId="0B901EC2" w14:textId="77777777" w:rsidR="00016D43" w:rsidRPr="00011D74" w:rsidRDefault="00016D43" w:rsidP="005852A3">
            <w:pPr>
              <w:ind w:left="-108" w:right="-82" w:firstLine="95"/>
              <w:jc w:val="center"/>
              <w:rPr>
                <w:szCs w:val="28"/>
                <w:lang w:val="uk-UA"/>
              </w:rPr>
            </w:pPr>
            <w:r w:rsidRPr="00011D74">
              <w:rPr>
                <w:color w:val="000000"/>
                <w:szCs w:val="28"/>
                <w:lang w:val="uk-UA"/>
              </w:rPr>
              <w:t>Не зараховано</w:t>
            </w:r>
          </w:p>
        </w:tc>
      </w:tr>
    </w:tbl>
    <w:p w14:paraId="0A313293" w14:textId="7D095D2B" w:rsidR="00016D43" w:rsidRPr="00011D74" w:rsidRDefault="00016D43" w:rsidP="005852A3">
      <w:pPr>
        <w:jc w:val="both"/>
        <w:rPr>
          <w:szCs w:val="28"/>
          <w:lang w:val="uk-UA"/>
        </w:rPr>
      </w:pPr>
      <w:r w:rsidRPr="00011D74">
        <w:rPr>
          <w:color w:val="000000"/>
          <w:szCs w:val="28"/>
          <w:lang w:val="uk-UA"/>
        </w:rPr>
        <w:t xml:space="preserve">Для визначення рейтингу здобувача вищої освіти із засвоєння дисципліни </w:t>
      </w:r>
      <w:r w:rsidRPr="00011D74">
        <w:rPr>
          <w:b/>
          <w:bCs/>
          <w:color w:val="000000"/>
          <w:szCs w:val="28"/>
          <w:lang w:val="uk-UA"/>
        </w:rPr>
        <w:t>R</w:t>
      </w:r>
      <w:r w:rsidRPr="00011D74">
        <w:rPr>
          <w:b/>
          <w:bCs/>
          <w:color w:val="000000"/>
          <w:szCs w:val="28"/>
          <w:vertAlign w:val="subscript"/>
          <w:lang w:val="uk-UA"/>
        </w:rPr>
        <w:t xml:space="preserve">ДИС </w:t>
      </w:r>
      <w:r w:rsidRPr="00011D74">
        <w:rPr>
          <w:color w:val="000000"/>
          <w:szCs w:val="28"/>
          <w:lang w:val="uk-UA"/>
        </w:rPr>
        <w:t>(до 100 балів)</w:t>
      </w:r>
      <w:r w:rsidR="00011D74" w:rsidRPr="00011D74">
        <w:rPr>
          <w:b/>
          <w:bCs/>
          <w:color w:val="000000"/>
          <w:szCs w:val="28"/>
          <w:vertAlign w:val="subscript"/>
          <w:lang w:val="uk-UA"/>
        </w:rPr>
        <w:t xml:space="preserve"> </w:t>
      </w:r>
      <w:r w:rsidRPr="00011D74">
        <w:rPr>
          <w:color w:val="000000"/>
          <w:szCs w:val="28"/>
          <w:lang w:val="uk-UA"/>
        </w:rPr>
        <w:t xml:space="preserve">одержаний рейтинг з атестації (до 30 балів) додається до рейтингу студента (слухача) з навчальної роботи </w:t>
      </w:r>
      <w:r w:rsidRPr="00011D74">
        <w:rPr>
          <w:b/>
          <w:bCs/>
          <w:color w:val="000000"/>
          <w:szCs w:val="28"/>
          <w:lang w:val="uk-UA"/>
        </w:rPr>
        <w:t>R</w:t>
      </w:r>
      <w:r w:rsidRPr="00011D74">
        <w:rPr>
          <w:b/>
          <w:bCs/>
          <w:color w:val="000000"/>
          <w:szCs w:val="28"/>
          <w:vertAlign w:val="subscript"/>
          <w:lang w:val="uk-UA"/>
        </w:rPr>
        <w:t xml:space="preserve">НР </w:t>
      </w:r>
      <w:r w:rsidRPr="00011D74">
        <w:rPr>
          <w:color w:val="000000"/>
          <w:szCs w:val="28"/>
          <w:lang w:val="uk-UA"/>
        </w:rPr>
        <w:t xml:space="preserve">(до 70 балів): </w:t>
      </w:r>
      <w:r w:rsidRPr="00011D74">
        <w:rPr>
          <w:b/>
          <w:bCs/>
          <w:color w:val="000000"/>
          <w:szCs w:val="28"/>
          <w:lang w:val="uk-UA"/>
        </w:rPr>
        <w:t>R </w:t>
      </w:r>
      <w:r w:rsidRPr="00011D74">
        <w:rPr>
          <w:b/>
          <w:bCs/>
          <w:color w:val="000000"/>
          <w:szCs w:val="28"/>
          <w:vertAlign w:val="subscript"/>
          <w:lang w:val="uk-UA"/>
        </w:rPr>
        <w:t xml:space="preserve">ДИС </w:t>
      </w:r>
      <w:r w:rsidRPr="00011D74">
        <w:rPr>
          <w:b/>
          <w:bCs/>
          <w:color w:val="000000"/>
          <w:szCs w:val="28"/>
          <w:lang w:val="uk-UA"/>
        </w:rPr>
        <w:t>= R </w:t>
      </w:r>
      <w:r w:rsidRPr="00011D74">
        <w:rPr>
          <w:b/>
          <w:bCs/>
          <w:color w:val="000000"/>
          <w:szCs w:val="28"/>
          <w:vertAlign w:val="subscript"/>
          <w:lang w:val="uk-UA"/>
        </w:rPr>
        <w:t xml:space="preserve">НР </w:t>
      </w:r>
      <w:r w:rsidRPr="00011D74">
        <w:rPr>
          <w:b/>
          <w:bCs/>
          <w:color w:val="000000"/>
          <w:szCs w:val="28"/>
          <w:lang w:val="uk-UA"/>
        </w:rPr>
        <w:t>+ R </w:t>
      </w:r>
      <w:r w:rsidRPr="00011D74">
        <w:rPr>
          <w:b/>
          <w:bCs/>
          <w:color w:val="000000"/>
          <w:szCs w:val="28"/>
          <w:vertAlign w:val="subscript"/>
          <w:lang w:val="uk-UA"/>
        </w:rPr>
        <w:t xml:space="preserve">АТ </w:t>
      </w:r>
      <w:r w:rsidRPr="00011D74">
        <w:rPr>
          <w:b/>
          <w:bCs/>
          <w:color w:val="000000"/>
          <w:szCs w:val="28"/>
          <w:lang w:val="uk-UA"/>
        </w:rPr>
        <w:t>.</w:t>
      </w:r>
    </w:p>
    <w:p w14:paraId="1C6DDAFD" w14:textId="77777777" w:rsidR="00016D43" w:rsidRPr="00011D74" w:rsidRDefault="00016D43" w:rsidP="00016D43">
      <w:pPr>
        <w:rPr>
          <w:b/>
          <w:szCs w:val="28"/>
          <w:lang w:val="uk-UA"/>
        </w:rPr>
      </w:pPr>
    </w:p>
    <w:p w14:paraId="3D76EE7B" w14:textId="75BB3DED" w:rsidR="00016D43" w:rsidRPr="00011D74" w:rsidRDefault="00016D43" w:rsidP="00240269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D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11D74">
        <w:rPr>
          <w:rFonts w:ascii="Times New Roman" w:hAnsi="Times New Roman" w:cs="Times New Roman"/>
          <w:b/>
          <w:bCs/>
          <w:kern w:val="32"/>
          <w:sz w:val="28"/>
          <w:szCs w:val="28"/>
          <w:lang w:val="uk-UA" w:eastAsia="ru-RU"/>
        </w:rPr>
        <w:t>Навчально-методичне забезпечення</w:t>
      </w:r>
      <w:r w:rsidRPr="00011D7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14:paraId="274984D5" w14:textId="15F3AE10" w:rsidR="00240269" w:rsidRPr="004344B0" w:rsidRDefault="00240269" w:rsidP="00016D43">
      <w:pPr>
        <w:rPr>
          <w:szCs w:val="28"/>
          <w:lang w:val="uk-UA"/>
        </w:rPr>
      </w:pPr>
      <w:r w:rsidRPr="004344B0">
        <w:rPr>
          <w:szCs w:val="28"/>
          <w:lang w:val="uk-UA"/>
        </w:rPr>
        <w:t xml:space="preserve">- електронний навчальний курс навчальної дисципліни (на навчальному порталі НУБіП України </w:t>
      </w:r>
      <w:r w:rsidRPr="004344B0">
        <w:rPr>
          <w:szCs w:val="28"/>
        </w:rPr>
        <w:t>eLearn</w:t>
      </w:r>
      <w:r w:rsidRPr="004344B0">
        <w:rPr>
          <w:szCs w:val="28"/>
          <w:lang w:val="uk-UA"/>
        </w:rPr>
        <w:t xml:space="preserve"> - </w:t>
      </w:r>
      <w:hyperlink r:id="rId9" w:history="1">
        <w:r w:rsidRPr="004344B0">
          <w:rPr>
            <w:rStyle w:val="ab"/>
            <w:i/>
            <w:iCs/>
            <w:color w:val="auto"/>
            <w:szCs w:val="28"/>
            <w:lang w:val="uk-UA"/>
          </w:rPr>
          <w:t>https://elearn.nubip.edu.ua/course/view.php?id=4527</w:t>
        </w:r>
      </w:hyperlink>
      <w:r w:rsidRPr="004344B0">
        <w:rPr>
          <w:szCs w:val="28"/>
          <w:lang w:val="uk-UA"/>
        </w:rPr>
        <w:t xml:space="preserve">); </w:t>
      </w:r>
    </w:p>
    <w:p w14:paraId="16A7C4F8" w14:textId="60B11F0C" w:rsidR="00016D43" w:rsidRPr="004344B0" w:rsidRDefault="00240269" w:rsidP="00016D43">
      <w:pPr>
        <w:spacing w:line="276" w:lineRule="auto"/>
        <w:jc w:val="both"/>
        <w:rPr>
          <w:szCs w:val="28"/>
          <w:lang w:val="uk-UA" w:eastAsia="ru-RU"/>
        </w:rPr>
      </w:pPr>
      <w:r w:rsidRPr="004344B0">
        <w:rPr>
          <w:szCs w:val="28"/>
          <w:lang w:val="uk-UA" w:eastAsia="ru-RU"/>
        </w:rPr>
        <w:lastRenderedPageBreak/>
        <w:t>- конспект</w:t>
      </w:r>
      <w:r w:rsidR="00AD5E63">
        <w:rPr>
          <w:szCs w:val="28"/>
          <w:lang w:val="uk-UA" w:eastAsia="ru-RU"/>
        </w:rPr>
        <w:t>и</w:t>
      </w:r>
      <w:r w:rsidRPr="004344B0">
        <w:rPr>
          <w:szCs w:val="28"/>
          <w:lang w:val="uk-UA" w:eastAsia="ru-RU"/>
        </w:rPr>
        <w:t xml:space="preserve"> лекцій та їх презентаці</w:t>
      </w:r>
      <w:r w:rsidR="00AD5E63">
        <w:rPr>
          <w:szCs w:val="28"/>
          <w:lang w:val="uk-UA" w:eastAsia="ru-RU"/>
        </w:rPr>
        <w:t>ї</w:t>
      </w:r>
      <w:r w:rsidRPr="004344B0">
        <w:rPr>
          <w:szCs w:val="28"/>
          <w:lang w:val="uk-UA" w:eastAsia="ru-RU"/>
        </w:rPr>
        <w:t>;</w:t>
      </w:r>
    </w:p>
    <w:p w14:paraId="15BFBEAB" w14:textId="7F7A792F" w:rsidR="00240269" w:rsidRPr="004344B0" w:rsidRDefault="00240269" w:rsidP="00240269">
      <w:pPr>
        <w:tabs>
          <w:tab w:val="left" w:pos="0"/>
        </w:tabs>
        <w:suppressAutoHyphens w:val="0"/>
        <w:jc w:val="both"/>
        <w:rPr>
          <w:szCs w:val="28"/>
          <w:lang w:val="uk-UA"/>
        </w:rPr>
      </w:pPr>
      <w:r w:rsidRPr="004344B0">
        <w:rPr>
          <w:szCs w:val="28"/>
          <w:lang w:val="uk-UA"/>
        </w:rPr>
        <w:t xml:space="preserve">- підручники, навчальні посібники, практикуми; </w:t>
      </w:r>
    </w:p>
    <w:p w14:paraId="6E5032F4" w14:textId="753BB2B6" w:rsidR="00240269" w:rsidRDefault="00240269" w:rsidP="00240269">
      <w:pPr>
        <w:spacing w:line="276" w:lineRule="auto"/>
        <w:jc w:val="both"/>
        <w:rPr>
          <w:szCs w:val="28"/>
          <w:lang w:val="uk-UA"/>
        </w:rPr>
      </w:pPr>
      <w:r w:rsidRPr="004344B0">
        <w:rPr>
          <w:szCs w:val="28"/>
          <w:lang w:val="uk-UA"/>
        </w:rPr>
        <w:t>- методичні матеріали щодо вивчення навчальної дисципліни для здобувачів вищої освіти денної форм здобуття вищої освіти;</w:t>
      </w:r>
    </w:p>
    <w:p w14:paraId="0E43E23D" w14:textId="77777777" w:rsidR="00AD5E63" w:rsidRPr="004344B0" w:rsidRDefault="00AD5E63" w:rsidP="00240269">
      <w:pPr>
        <w:spacing w:line="276" w:lineRule="auto"/>
        <w:jc w:val="both"/>
        <w:rPr>
          <w:szCs w:val="28"/>
          <w:lang w:val="uk-UA" w:eastAsia="ru-RU"/>
        </w:rPr>
      </w:pPr>
    </w:p>
    <w:p w14:paraId="0793110D" w14:textId="26B169FA" w:rsidR="00016D43" w:rsidRPr="004344B0" w:rsidRDefault="00240269" w:rsidP="004344B0">
      <w:pPr>
        <w:ind w:firstLine="720"/>
        <w:jc w:val="center"/>
        <w:rPr>
          <w:b/>
          <w:szCs w:val="28"/>
          <w:lang w:val="uk-UA"/>
        </w:rPr>
      </w:pPr>
      <w:r w:rsidRPr="004344B0">
        <w:rPr>
          <w:b/>
          <w:szCs w:val="28"/>
          <w:lang w:val="uk-UA"/>
        </w:rPr>
        <w:t>10</w:t>
      </w:r>
      <w:r w:rsidR="001D6906" w:rsidRPr="004344B0">
        <w:rPr>
          <w:b/>
          <w:szCs w:val="28"/>
          <w:lang w:val="uk-UA"/>
        </w:rPr>
        <w:t xml:space="preserve">. </w:t>
      </w:r>
      <w:r w:rsidR="00016D43" w:rsidRPr="004344B0">
        <w:rPr>
          <w:b/>
          <w:szCs w:val="28"/>
          <w:lang w:val="uk-UA"/>
        </w:rPr>
        <w:t>Рекомендован</w:t>
      </w:r>
      <w:r w:rsidR="00AD5E63">
        <w:rPr>
          <w:b/>
          <w:szCs w:val="28"/>
          <w:lang w:val="uk-UA"/>
        </w:rPr>
        <w:t>і джерела інформації</w:t>
      </w:r>
      <w:r w:rsidR="00016D43" w:rsidRPr="004344B0">
        <w:rPr>
          <w:b/>
          <w:szCs w:val="28"/>
          <w:lang w:val="uk-UA"/>
        </w:rPr>
        <w:t xml:space="preserve"> </w:t>
      </w:r>
    </w:p>
    <w:p w14:paraId="19065C78" w14:textId="05C62E9C" w:rsidR="001223EA" w:rsidRPr="001223EA" w:rsidRDefault="001223EA" w:rsidP="00ED6318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Сухонос В.П., Куліда М.А., Солонін П.К., Ткаченко С.М., Ткаченко В.В. Оперативна хірургія (частина 1)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Київ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2018.- 460</w:t>
      </w:r>
      <w:r w:rsidR="001E2D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4161E12" w14:textId="2C9654F6" w:rsidR="001223EA" w:rsidRPr="001223EA" w:rsidRDefault="001223EA" w:rsidP="00ED6318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Оперативна хірургія з основами топографічної анатомії, анестезіології (частина 1)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Сухонос В.П., Малюк М.О.,Куліда М.А., Солонін П.К., Ткаченко С.М., Ткаченко В.В., Дорощук В.О. – Київ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НУБіП України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2021 .-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460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D00EADF" w14:textId="7C208331" w:rsidR="001223EA" w:rsidRPr="001223EA" w:rsidRDefault="001223EA" w:rsidP="00ED6318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Оперативна хірургія з основами топографічної анатомії, анестезіології (частина 2) Сухонос В.П., Малюк М.О.,Куліда М.А., Солонін П.К., Ткаченко С.М., Ткаченко В.В., Шупик О.В., Климчук В.В., Тарнавський Д.В. – Київ  НУБіП -2022 .- 370</w:t>
      </w:r>
      <w:r w:rsidR="001E2D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223E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1E2D4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AA0652C" w14:textId="7A99F2A4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0"/>
          <w:tab w:val="left" w:pos="426"/>
        </w:tabs>
        <w:ind w:left="0" w:firstLine="709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 w:rsidRPr="001223EA">
        <w:rPr>
          <w:rFonts w:cs="Times New Roman"/>
          <w:bCs/>
          <w:color w:val="000000"/>
          <w:sz w:val="28"/>
          <w:szCs w:val="28"/>
          <w:lang w:val="ru-RU"/>
        </w:rPr>
        <w:t>Власенко В.М., Тихонюк Л.А., Рублено М.В. Оперативна хірургія, анестезіологія і топографічна анатомія. Загальна частина. – Біла Церква, 2003.</w:t>
      </w:r>
    </w:p>
    <w:p w14:paraId="66561B54" w14:textId="77777777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0"/>
          <w:tab w:val="left" w:pos="426"/>
        </w:tabs>
        <w:ind w:left="0"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1223EA">
        <w:rPr>
          <w:rFonts w:cs="Times New Roman"/>
          <w:bCs/>
          <w:color w:val="000000"/>
          <w:sz w:val="28"/>
          <w:szCs w:val="28"/>
          <w:lang w:val="uk-UA"/>
        </w:rPr>
        <w:t>Власенко В.М., Тихонюк Л.А., Рублено М.В. Оперативна хірургія, анестезіологія і топографічна анатомія. Спеціальна частина – Біла Церква, 2006.</w:t>
      </w:r>
    </w:p>
    <w:p w14:paraId="4E174E7A" w14:textId="77777777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</w:tabs>
        <w:ind w:left="0"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1223EA">
        <w:rPr>
          <w:rFonts w:cs="Times New Roman"/>
          <w:bCs/>
          <w:color w:val="000000"/>
          <w:sz w:val="28"/>
          <w:szCs w:val="28"/>
          <w:lang w:val="ru-RU"/>
        </w:rPr>
        <w:t>Борисевич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В</w:t>
      </w:r>
      <w:r w:rsidRPr="001223EA">
        <w:rPr>
          <w:rFonts w:cs="Times New Roman"/>
          <w:bCs/>
          <w:color w:val="000000"/>
          <w:sz w:val="28"/>
          <w:szCs w:val="28"/>
        </w:rPr>
        <w:t>.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Б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.,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Терес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М</w:t>
      </w:r>
      <w:r w:rsidRPr="001223EA">
        <w:rPr>
          <w:rFonts w:cs="Times New Roman"/>
          <w:bCs/>
          <w:color w:val="000000"/>
          <w:sz w:val="28"/>
          <w:szCs w:val="28"/>
        </w:rPr>
        <w:t>.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О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.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Салістий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В</w:t>
      </w:r>
      <w:r w:rsidRPr="001223EA">
        <w:rPr>
          <w:rFonts w:cs="Times New Roman"/>
          <w:bCs/>
          <w:color w:val="000000"/>
          <w:sz w:val="28"/>
          <w:szCs w:val="28"/>
        </w:rPr>
        <w:t>.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Т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.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Хірургія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,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офтальмологія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 i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ортопедія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. –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Київ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: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Вища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школа</w:t>
      </w:r>
      <w:r w:rsidRPr="001223EA">
        <w:rPr>
          <w:rFonts w:cs="Times New Roman"/>
          <w:bCs/>
          <w:color w:val="000000"/>
          <w:sz w:val="28"/>
          <w:szCs w:val="28"/>
        </w:rPr>
        <w:t xml:space="preserve">, 1988. – 286 </w:t>
      </w:r>
      <w:r w:rsidRPr="001223EA">
        <w:rPr>
          <w:rFonts w:cs="Times New Roman"/>
          <w:bCs/>
          <w:color w:val="000000"/>
          <w:sz w:val="28"/>
          <w:szCs w:val="28"/>
          <w:lang w:val="ru-RU"/>
        </w:rPr>
        <w:t>с</w:t>
      </w:r>
      <w:r w:rsidRPr="001223EA">
        <w:rPr>
          <w:rFonts w:cs="Times New Roman"/>
          <w:bCs/>
          <w:color w:val="000000"/>
          <w:sz w:val="28"/>
          <w:szCs w:val="28"/>
        </w:rPr>
        <w:t>.</w:t>
      </w:r>
    </w:p>
    <w:p w14:paraId="6F2A6D71" w14:textId="77777777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0"/>
          <w:tab w:val="left" w:pos="426"/>
        </w:tabs>
        <w:ind w:left="0" w:firstLine="709"/>
        <w:jc w:val="both"/>
        <w:rPr>
          <w:rFonts w:cs="Times New Roman"/>
          <w:b/>
          <w:color w:val="000000"/>
          <w:sz w:val="28"/>
          <w:szCs w:val="28"/>
          <w:lang w:val="uk-UA"/>
        </w:rPr>
      </w:pPr>
      <w:r w:rsidRPr="001223EA">
        <w:rPr>
          <w:rFonts w:cs="Times New Roman"/>
          <w:bCs/>
          <w:color w:val="000000"/>
          <w:sz w:val="28"/>
          <w:szCs w:val="28"/>
          <w:lang w:val="ru-RU"/>
        </w:rPr>
        <w:t>Власенко В.М. Словник термінів ветеринарної хірургії. – К.: Вища школа, 1992. – 354</w:t>
      </w:r>
      <w:r w:rsidRPr="001223EA">
        <w:rPr>
          <w:rFonts w:cs="Times New Roman"/>
          <w:color w:val="000000"/>
          <w:sz w:val="28"/>
          <w:szCs w:val="28"/>
          <w:lang w:val="ru-RU"/>
        </w:rPr>
        <w:t xml:space="preserve"> с.</w:t>
      </w:r>
    </w:p>
    <w:p w14:paraId="49B5810F" w14:textId="77777777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</w:tabs>
        <w:ind w:left="0" w:firstLine="709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1223EA">
        <w:rPr>
          <w:rFonts w:cs="Times New Roman"/>
          <w:color w:val="000000"/>
          <w:sz w:val="28"/>
          <w:szCs w:val="28"/>
          <w:lang w:val="uk-UA"/>
        </w:rPr>
        <w:t>Власенко В.М., Тихонюк Л.А. Хірургія у свинарстві та вівчарстві. – К.: Урожай, 1998.– 318 с.</w:t>
      </w:r>
    </w:p>
    <w:p w14:paraId="532503C6" w14:textId="77777777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</w:tabs>
        <w:ind w:left="0" w:firstLine="709"/>
        <w:jc w:val="both"/>
        <w:rPr>
          <w:rFonts w:cs="Times New Roman"/>
          <w:color w:val="000000"/>
          <w:sz w:val="28"/>
          <w:szCs w:val="28"/>
          <w:lang w:val="uk-UA"/>
        </w:rPr>
      </w:pPr>
      <w:r w:rsidRPr="001223EA">
        <w:rPr>
          <w:rFonts w:cs="Times New Roman"/>
          <w:color w:val="000000"/>
          <w:sz w:val="28"/>
          <w:szCs w:val="28"/>
          <w:lang w:val="uk-UA"/>
        </w:rPr>
        <w:t>Загальна ветеринарна хірургія / І.С. Панько, В.М. Власенко, В.Й. Іздепський, М.Г. Ільніцький, М.В. Рубленко. – Біла Церква: БЦДАУ, 1999. –264 с.</w:t>
      </w:r>
    </w:p>
    <w:p w14:paraId="4E0EAF47" w14:textId="682BEEB7" w:rsidR="00456077" w:rsidRPr="00ED6318" w:rsidRDefault="00456077" w:rsidP="00ED6318">
      <w:pPr>
        <w:pStyle w:val="Standard"/>
        <w:numPr>
          <w:ilvl w:val="0"/>
          <w:numId w:val="20"/>
        </w:numPr>
        <w:tabs>
          <w:tab w:val="left" w:pos="426"/>
        </w:tabs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1223EA">
        <w:rPr>
          <w:rFonts w:cs="Times New Roman"/>
          <w:color w:val="000000"/>
          <w:sz w:val="28"/>
          <w:szCs w:val="28"/>
          <w:lang w:val="ru-RU"/>
        </w:rPr>
        <w:t xml:space="preserve">Загальна ветеринарно-медична хірургія / В.Б. Борисевич, Б.В. Борисевич, О.Ф. Петренко, Н.М. Хомин; </w:t>
      </w:r>
      <w:r w:rsidR="00ED6318">
        <w:rPr>
          <w:rFonts w:cs="Times New Roman"/>
          <w:color w:val="000000"/>
          <w:sz w:val="28"/>
          <w:szCs w:val="28"/>
          <w:lang w:val="ru-RU"/>
        </w:rPr>
        <w:t>з</w:t>
      </w:r>
      <w:r w:rsidRPr="001223EA">
        <w:rPr>
          <w:rFonts w:cs="Times New Roman"/>
          <w:color w:val="000000"/>
          <w:sz w:val="28"/>
          <w:szCs w:val="28"/>
          <w:lang w:val="ru-RU"/>
        </w:rPr>
        <w:t xml:space="preserve">а ред. </w:t>
      </w:r>
      <w:r w:rsidRPr="00ED6318">
        <w:rPr>
          <w:rFonts w:cs="Times New Roman"/>
          <w:color w:val="000000"/>
          <w:sz w:val="28"/>
          <w:szCs w:val="28"/>
          <w:lang w:val="ru-RU"/>
        </w:rPr>
        <w:t>В.Б. Борисевича. – К.: Наук. світ, 2001. – 274 с.</w:t>
      </w:r>
    </w:p>
    <w:p w14:paraId="2467034C" w14:textId="77777777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</w:tabs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1223EA">
        <w:rPr>
          <w:rFonts w:cs="Times New Roman"/>
          <w:color w:val="000000"/>
          <w:sz w:val="28"/>
          <w:szCs w:val="28"/>
          <w:lang w:val="ru-RU"/>
        </w:rPr>
        <w:t>Магда І.І., Власенко В.М., Пономаренко Є.Н. (1993). Оперативна хірургія: Практикум. Київ: Вища школа, 199 с.</w:t>
      </w:r>
    </w:p>
    <w:p w14:paraId="3AFE9D9C" w14:textId="1EF63F8C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0"/>
          <w:tab w:val="left" w:pos="426"/>
        </w:tabs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1223EA">
        <w:rPr>
          <w:rFonts w:cs="Times New Roman"/>
          <w:color w:val="000000"/>
          <w:sz w:val="28"/>
          <w:szCs w:val="28"/>
          <w:lang w:val="uk-UA"/>
        </w:rPr>
        <w:t>Оперативна хірурургія тварин з основами топографічної анатомії і анестезіології: Підручник / І.І. Магда, В.М. Власенко, І.І. Воронін та ін.; За ред. І.І. Магди. – К.: Вища шко., 1995. - 296 с.</w:t>
      </w:r>
    </w:p>
    <w:p w14:paraId="6FCD039A" w14:textId="6E222CA0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</w:tabs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1223EA">
        <w:rPr>
          <w:rFonts w:cs="Times New Roman"/>
          <w:color w:val="000000"/>
          <w:sz w:val="28"/>
          <w:szCs w:val="28"/>
          <w:lang w:val="ru-RU"/>
        </w:rPr>
        <w:t>Кудрявченко О.В., В.Т. Міщишин, Петровський О.Є. Методичні рекомендації до лабораторно-практичних та клінічних занять з вивчення основ статико-динамічної функції кінцівок свійських тварин до розділу “Діагностика хвороб кінцівок тварин” – К.: Друкарський відділ УВК НАУ, 1999. – 28 с.</w:t>
      </w:r>
    </w:p>
    <w:p w14:paraId="27102E12" w14:textId="27635CFE" w:rsidR="00456077" w:rsidRPr="00ED6318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1223EA">
        <w:rPr>
          <w:rFonts w:cs="Times New Roman"/>
          <w:color w:val="000000"/>
          <w:sz w:val="28"/>
          <w:szCs w:val="28"/>
          <w:lang w:val="ru-RU"/>
        </w:rPr>
        <w:t xml:space="preserve">Практикум із загальної та спеціальної хірургії / І.О. Калашник, І.С. Панько, Б.Я. Передера та ін.; </w:t>
      </w:r>
      <w:r w:rsidR="00ED6318">
        <w:rPr>
          <w:rFonts w:cs="Times New Roman"/>
          <w:color w:val="000000"/>
          <w:sz w:val="28"/>
          <w:szCs w:val="28"/>
          <w:lang w:val="ru-RU"/>
        </w:rPr>
        <w:t>з</w:t>
      </w:r>
      <w:r w:rsidRPr="001223EA">
        <w:rPr>
          <w:rFonts w:cs="Times New Roman"/>
          <w:color w:val="000000"/>
          <w:sz w:val="28"/>
          <w:szCs w:val="28"/>
          <w:lang w:val="ru-RU"/>
        </w:rPr>
        <w:t xml:space="preserve">а ред. </w:t>
      </w:r>
      <w:r w:rsidRPr="00ED6318">
        <w:rPr>
          <w:rFonts w:cs="Times New Roman"/>
          <w:color w:val="000000"/>
          <w:sz w:val="28"/>
          <w:szCs w:val="28"/>
          <w:lang w:val="ru-RU"/>
        </w:rPr>
        <w:t>І.О. Калашника. – К.:Урожай, 1995. – 256 с.</w:t>
      </w:r>
    </w:p>
    <w:p w14:paraId="32C43D95" w14:textId="7871E142" w:rsidR="00456077" w:rsidRPr="00ED6318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1223EA">
        <w:rPr>
          <w:rFonts w:cs="Times New Roman"/>
          <w:color w:val="000000"/>
          <w:sz w:val="28"/>
          <w:szCs w:val="28"/>
          <w:lang w:val="ru-RU"/>
        </w:rPr>
        <w:t>Спеціальна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223EA">
        <w:rPr>
          <w:rFonts w:cs="Times New Roman"/>
          <w:color w:val="000000"/>
          <w:sz w:val="28"/>
          <w:szCs w:val="28"/>
          <w:lang w:val="ru-RU"/>
        </w:rPr>
        <w:t>ветеринарна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223EA">
        <w:rPr>
          <w:rFonts w:cs="Times New Roman"/>
          <w:color w:val="000000"/>
          <w:sz w:val="28"/>
          <w:szCs w:val="28"/>
          <w:lang w:val="ru-RU"/>
        </w:rPr>
        <w:t>хірургія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 / </w:t>
      </w:r>
      <w:r w:rsidRPr="001223EA">
        <w:rPr>
          <w:rFonts w:cs="Times New Roman"/>
          <w:color w:val="000000"/>
          <w:sz w:val="28"/>
          <w:szCs w:val="28"/>
          <w:lang w:val="ru-RU"/>
        </w:rPr>
        <w:t>І</w:t>
      </w:r>
      <w:r w:rsidRPr="00F63BE2">
        <w:rPr>
          <w:rFonts w:cs="Times New Roman"/>
          <w:color w:val="000000"/>
          <w:sz w:val="28"/>
          <w:szCs w:val="28"/>
          <w:lang w:val="ru-RU"/>
        </w:rPr>
        <w:t>.</w:t>
      </w:r>
      <w:r w:rsidRPr="001223EA">
        <w:rPr>
          <w:rFonts w:cs="Times New Roman"/>
          <w:color w:val="000000"/>
          <w:sz w:val="28"/>
          <w:szCs w:val="28"/>
          <w:lang w:val="ru-RU"/>
        </w:rPr>
        <w:t>С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. </w:t>
      </w:r>
      <w:r w:rsidRPr="001223EA">
        <w:rPr>
          <w:rFonts w:cs="Times New Roman"/>
          <w:color w:val="000000"/>
          <w:sz w:val="28"/>
          <w:szCs w:val="28"/>
          <w:lang w:val="ru-RU"/>
        </w:rPr>
        <w:t>Панько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, </w:t>
      </w:r>
      <w:r w:rsidRPr="001223EA">
        <w:rPr>
          <w:rFonts w:cs="Times New Roman"/>
          <w:color w:val="000000"/>
          <w:sz w:val="28"/>
          <w:szCs w:val="28"/>
          <w:lang w:val="ru-RU"/>
        </w:rPr>
        <w:t>В</w:t>
      </w:r>
      <w:r w:rsidRPr="00F63BE2">
        <w:rPr>
          <w:rFonts w:cs="Times New Roman"/>
          <w:color w:val="000000"/>
          <w:sz w:val="28"/>
          <w:szCs w:val="28"/>
          <w:lang w:val="ru-RU"/>
        </w:rPr>
        <w:t>.</w:t>
      </w:r>
      <w:r w:rsidRPr="001223EA">
        <w:rPr>
          <w:rFonts w:cs="Times New Roman"/>
          <w:color w:val="000000"/>
          <w:sz w:val="28"/>
          <w:szCs w:val="28"/>
          <w:lang w:val="ru-RU"/>
        </w:rPr>
        <w:t>М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. </w:t>
      </w:r>
      <w:r w:rsidRPr="001223EA">
        <w:rPr>
          <w:rFonts w:cs="Times New Roman"/>
          <w:color w:val="000000"/>
          <w:sz w:val="28"/>
          <w:szCs w:val="28"/>
          <w:lang w:val="ru-RU"/>
        </w:rPr>
        <w:t>Власенко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, </w:t>
      </w:r>
      <w:r w:rsidRPr="001223EA">
        <w:rPr>
          <w:rFonts w:cs="Times New Roman"/>
          <w:color w:val="000000"/>
          <w:sz w:val="28"/>
          <w:szCs w:val="28"/>
          <w:lang w:val="ru-RU"/>
        </w:rPr>
        <w:t>А</w:t>
      </w:r>
      <w:r w:rsidRPr="00F63BE2">
        <w:rPr>
          <w:rFonts w:cs="Times New Roman"/>
          <w:color w:val="000000"/>
          <w:sz w:val="28"/>
          <w:szCs w:val="28"/>
          <w:lang w:val="ru-RU"/>
        </w:rPr>
        <w:t>.</w:t>
      </w:r>
      <w:r w:rsidRPr="001223EA">
        <w:rPr>
          <w:rFonts w:cs="Times New Roman"/>
          <w:color w:val="000000"/>
          <w:sz w:val="28"/>
          <w:szCs w:val="28"/>
          <w:lang w:val="ru-RU"/>
        </w:rPr>
        <w:t>А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. </w:t>
      </w:r>
      <w:r w:rsidRPr="001223EA">
        <w:rPr>
          <w:rFonts w:cs="Times New Roman"/>
          <w:color w:val="000000"/>
          <w:sz w:val="28"/>
          <w:szCs w:val="28"/>
          <w:lang w:val="ru-RU"/>
        </w:rPr>
        <w:t>Гамота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223EA">
        <w:rPr>
          <w:rFonts w:cs="Times New Roman"/>
          <w:color w:val="000000"/>
          <w:sz w:val="28"/>
          <w:szCs w:val="28"/>
          <w:lang w:val="ru-RU"/>
        </w:rPr>
        <w:t>та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223EA">
        <w:rPr>
          <w:rFonts w:cs="Times New Roman"/>
          <w:color w:val="000000"/>
          <w:sz w:val="28"/>
          <w:szCs w:val="28"/>
          <w:lang w:val="ru-RU"/>
        </w:rPr>
        <w:t>ін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.; </w:t>
      </w:r>
      <w:r w:rsidR="00ED6318">
        <w:rPr>
          <w:rFonts w:cs="Times New Roman"/>
          <w:color w:val="000000"/>
          <w:sz w:val="28"/>
          <w:szCs w:val="28"/>
          <w:lang w:val="ru-RU"/>
        </w:rPr>
        <w:t>з</w:t>
      </w:r>
      <w:r w:rsidRPr="001223EA">
        <w:rPr>
          <w:rFonts w:cs="Times New Roman"/>
          <w:color w:val="000000"/>
          <w:sz w:val="28"/>
          <w:szCs w:val="28"/>
          <w:lang w:val="ru-RU"/>
        </w:rPr>
        <w:t>а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1223EA">
        <w:rPr>
          <w:rFonts w:cs="Times New Roman"/>
          <w:color w:val="000000"/>
          <w:sz w:val="28"/>
          <w:szCs w:val="28"/>
          <w:lang w:val="ru-RU"/>
        </w:rPr>
        <w:t>ред</w:t>
      </w:r>
      <w:r w:rsidRPr="00F63BE2">
        <w:rPr>
          <w:rFonts w:cs="Times New Roman"/>
          <w:color w:val="000000"/>
          <w:sz w:val="28"/>
          <w:szCs w:val="28"/>
          <w:lang w:val="ru-RU"/>
        </w:rPr>
        <w:t xml:space="preserve">.. </w:t>
      </w:r>
      <w:r w:rsidRPr="00ED6318">
        <w:rPr>
          <w:rFonts w:cs="Times New Roman"/>
          <w:color w:val="000000"/>
          <w:sz w:val="28"/>
          <w:szCs w:val="28"/>
          <w:lang w:val="ru-RU"/>
        </w:rPr>
        <w:t>І.С. Панька. – Біла Церква; БДАУ, 2003. – 416 с.</w:t>
      </w:r>
    </w:p>
    <w:p w14:paraId="2D7B5D30" w14:textId="3016DFED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1223EA">
        <w:rPr>
          <w:rFonts w:cs="Times New Roman"/>
          <w:color w:val="000000"/>
          <w:sz w:val="28"/>
          <w:szCs w:val="28"/>
        </w:rPr>
        <w:t xml:space="preserve">Auer, J.A, &amp; Stick, J.A. (eds.) (2012) </w:t>
      </w:r>
      <w:r w:rsidRPr="001223EA">
        <w:rPr>
          <w:rFonts w:cs="Times New Roman"/>
          <w:i/>
          <w:iCs/>
          <w:color w:val="000000"/>
          <w:sz w:val="28"/>
          <w:szCs w:val="28"/>
        </w:rPr>
        <w:t>Equine Surgery</w:t>
      </w:r>
      <w:r w:rsidRPr="001223EA">
        <w:rPr>
          <w:rFonts w:cs="Times New Roman"/>
          <w:color w:val="000000"/>
          <w:sz w:val="28"/>
          <w:szCs w:val="28"/>
        </w:rPr>
        <w:t xml:space="preserve">, 4th edition, Section </w:t>
      </w:r>
      <w:r w:rsidRPr="001223EA">
        <w:rPr>
          <w:rFonts w:cs="Times New Roman"/>
          <w:color w:val="000000"/>
          <w:sz w:val="28"/>
          <w:szCs w:val="28"/>
        </w:rPr>
        <w:lastRenderedPageBreak/>
        <w:t>XII: Musculoskeletal System, Elsevier</w:t>
      </w:r>
      <w:r w:rsidRPr="001223EA">
        <w:rPr>
          <w:rFonts w:cs="Times New Roman"/>
          <w:color w:val="000000"/>
          <w:sz w:val="28"/>
          <w:szCs w:val="28"/>
          <w:lang w:val="uk-UA"/>
        </w:rPr>
        <w:t xml:space="preserve"> </w:t>
      </w:r>
      <w:r w:rsidRPr="001223EA">
        <w:rPr>
          <w:rFonts w:cs="Times New Roman"/>
          <w:color w:val="000000"/>
          <w:sz w:val="28"/>
          <w:szCs w:val="28"/>
        </w:rPr>
        <w:t>Saunders, pp. 994-1487.</w:t>
      </w:r>
    </w:p>
    <w:p w14:paraId="70B2CF07" w14:textId="78994CDA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1223EA">
        <w:rPr>
          <w:rFonts w:cs="Times New Roman"/>
          <w:color w:val="000000"/>
          <w:sz w:val="28"/>
          <w:szCs w:val="28"/>
        </w:rPr>
        <w:t xml:space="preserve">Baird AN. Chapter 13. </w:t>
      </w:r>
      <w:r w:rsidRPr="001223EA">
        <w:rPr>
          <w:rFonts w:cs="Times New Roman"/>
          <w:i/>
          <w:iCs/>
          <w:color w:val="000000"/>
          <w:sz w:val="28"/>
          <w:szCs w:val="28"/>
        </w:rPr>
        <w:t xml:space="preserve">Bovine Gastrointestinal Surgery. </w:t>
      </w:r>
      <w:r w:rsidRPr="001223EA">
        <w:rPr>
          <w:rFonts w:cs="Times New Roman"/>
          <w:color w:val="000000"/>
          <w:sz w:val="28"/>
          <w:szCs w:val="28"/>
        </w:rPr>
        <w:t>In: Turner and McIlwraith’s Techniques in Large Animal</w:t>
      </w:r>
      <w:r w:rsidRPr="001223EA">
        <w:rPr>
          <w:rFonts w:cs="Times New Roman"/>
          <w:color w:val="000000"/>
          <w:sz w:val="28"/>
          <w:szCs w:val="28"/>
          <w:lang w:val="uk-UA"/>
        </w:rPr>
        <w:t xml:space="preserve"> </w:t>
      </w:r>
      <w:r w:rsidRPr="001223EA">
        <w:rPr>
          <w:rFonts w:cs="Times New Roman"/>
          <w:color w:val="000000"/>
          <w:sz w:val="28"/>
          <w:szCs w:val="28"/>
        </w:rPr>
        <w:t>Surgery, 4th Edition. Hendrickson DA, Baird AN (Eds). John Wiley &amp; Sons Inc, 2013, pp. 211-232.</w:t>
      </w:r>
    </w:p>
    <w:p w14:paraId="16BD4285" w14:textId="2C264B85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1223EA">
        <w:rPr>
          <w:rFonts w:cs="Times New Roman"/>
          <w:color w:val="000000"/>
          <w:sz w:val="28"/>
          <w:szCs w:val="28"/>
        </w:rPr>
        <w:t xml:space="preserve">Kac G, Masmejean E, Gueneret M, et al. (2009) Bactericidal efficacy of a 1.5 min surgical hand-rubbing protocol underin-use conditions. </w:t>
      </w:r>
      <w:r w:rsidRPr="001223EA">
        <w:rPr>
          <w:rFonts w:cs="Times New Roman"/>
          <w:i/>
          <w:iCs/>
          <w:color w:val="000000"/>
          <w:sz w:val="28"/>
          <w:szCs w:val="28"/>
        </w:rPr>
        <w:t>Journal of Hospital Infection</w:t>
      </w:r>
      <w:r w:rsidRPr="001223EA">
        <w:rPr>
          <w:rFonts w:cs="Times New Roman"/>
          <w:color w:val="000000"/>
          <w:sz w:val="28"/>
          <w:szCs w:val="28"/>
        </w:rPr>
        <w:t>, 72(2):135-9</w:t>
      </w:r>
    </w:p>
    <w:p w14:paraId="75ADAF45" w14:textId="542BFEC3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1223EA">
        <w:rPr>
          <w:rFonts w:cs="Times New Roman"/>
          <w:color w:val="000000"/>
          <w:sz w:val="28"/>
          <w:szCs w:val="28"/>
        </w:rPr>
        <w:t xml:space="preserve">Howe, L. M., &amp; Boothe, H. W. (2006). Antimicrobial use in the surgical patient. </w:t>
      </w:r>
      <w:r w:rsidRPr="001223EA">
        <w:rPr>
          <w:rFonts w:cs="Times New Roman"/>
          <w:i/>
          <w:iCs/>
          <w:color w:val="000000"/>
          <w:sz w:val="28"/>
          <w:szCs w:val="28"/>
        </w:rPr>
        <w:t>The Veterinary clinics of North America. Small animal practice</w:t>
      </w:r>
      <w:r w:rsidRPr="001223EA">
        <w:rPr>
          <w:rFonts w:cs="Times New Roman"/>
          <w:color w:val="000000"/>
          <w:sz w:val="28"/>
          <w:szCs w:val="28"/>
        </w:rPr>
        <w:t>, 36(5), 1049–60.</w:t>
      </w:r>
    </w:p>
    <w:p w14:paraId="2329EACC" w14:textId="36D969B0" w:rsidR="00456077" w:rsidRPr="001223EA" w:rsidRDefault="00456077" w:rsidP="00ED6318">
      <w:pPr>
        <w:pStyle w:val="Standard"/>
        <w:numPr>
          <w:ilvl w:val="0"/>
          <w:numId w:val="20"/>
        </w:numPr>
        <w:tabs>
          <w:tab w:val="left" w:pos="426"/>
          <w:tab w:val="left" w:pos="720"/>
        </w:tabs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1223EA">
        <w:rPr>
          <w:rFonts w:cs="Times New Roman"/>
          <w:color w:val="000000"/>
          <w:sz w:val="28"/>
          <w:szCs w:val="28"/>
        </w:rPr>
        <w:t>Tobias KM, Van Amstel SR. Modified proximal perineal urethrostomy technique for treatment of urethral stricture in</w:t>
      </w:r>
      <w:r w:rsidRPr="001223EA">
        <w:rPr>
          <w:rFonts w:cs="Times New Roman"/>
          <w:color w:val="000000"/>
          <w:sz w:val="28"/>
          <w:szCs w:val="28"/>
          <w:lang w:val="uk-UA"/>
        </w:rPr>
        <w:t xml:space="preserve"> </w:t>
      </w:r>
      <w:r w:rsidRPr="001223EA">
        <w:rPr>
          <w:rFonts w:cs="Times New Roman"/>
          <w:color w:val="000000"/>
          <w:sz w:val="28"/>
          <w:szCs w:val="28"/>
        </w:rPr>
        <w:t xml:space="preserve">goats. </w:t>
      </w:r>
      <w:r w:rsidRPr="001223EA">
        <w:rPr>
          <w:rFonts w:cs="Times New Roman"/>
          <w:i/>
          <w:iCs/>
          <w:color w:val="000000"/>
          <w:sz w:val="28"/>
          <w:szCs w:val="28"/>
        </w:rPr>
        <w:t xml:space="preserve">Vet Surg </w:t>
      </w:r>
      <w:r w:rsidRPr="001223EA">
        <w:rPr>
          <w:rFonts w:cs="Times New Roman"/>
          <w:color w:val="000000"/>
          <w:sz w:val="28"/>
          <w:szCs w:val="28"/>
        </w:rPr>
        <w:t>42 (2013) 455–462</w:t>
      </w:r>
      <w:r w:rsidRPr="001223EA">
        <w:rPr>
          <w:rFonts w:cs="Times New Roman"/>
          <w:color w:val="000000"/>
          <w:sz w:val="28"/>
          <w:szCs w:val="28"/>
          <w:lang w:val="uk-UA"/>
        </w:rPr>
        <w:t>.</w:t>
      </w:r>
    </w:p>
    <w:p w14:paraId="59F46A90" w14:textId="4D1DB970" w:rsidR="00255C8B" w:rsidRPr="004344B0" w:rsidRDefault="00255C8B" w:rsidP="001223EA">
      <w:pPr>
        <w:pStyle w:val="Standard"/>
        <w:tabs>
          <w:tab w:val="left" w:pos="426"/>
          <w:tab w:val="left" w:pos="720"/>
        </w:tabs>
        <w:ind w:left="720"/>
        <w:jc w:val="both"/>
        <w:rPr>
          <w:color w:val="000000"/>
          <w:sz w:val="28"/>
          <w:szCs w:val="28"/>
          <w:lang w:val="uk-UA"/>
        </w:rPr>
      </w:pPr>
    </w:p>
    <w:p w14:paraId="66AEE712" w14:textId="77777777" w:rsidR="00456077" w:rsidRPr="00255C8B" w:rsidRDefault="00456077" w:rsidP="001223EA">
      <w:pPr>
        <w:pStyle w:val="Standard"/>
        <w:tabs>
          <w:tab w:val="left" w:pos="426"/>
          <w:tab w:val="left" w:pos="720"/>
        </w:tabs>
        <w:jc w:val="both"/>
        <w:rPr>
          <w:color w:val="000000"/>
          <w:lang w:val="uk-UA"/>
        </w:rPr>
      </w:pPr>
    </w:p>
    <w:sectPr w:rsidR="00456077" w:rsidRPr="00255C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9D7F7" w14:textId="77777777" w:rsidR="00C974F6" w:rsidRDefault="00C974F6" w:rsidP="005001B7">
      <w:r>
        <w:separator/>
      </w:r>
    </w:p>
  </w:endnote>
  <w:endnote w:type="continuationSeparator" w:id="0">
    <w:p w14:paraId="37BCA366" w14:textId="77777777" w:rsidR="00C974F6" w:rsidRDefault="00C974F6" w:rsidP="0050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BF48" w14:textId="77777777" w:rsidR="00B13B0B" w:rsidRDefault="00B13B0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5545E" w14:textId="77777777" w:rsidR="00B13B0B" w:rsidRDefault="00B13B0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69EAD" w14:textId="77777777" w:rsidR="00B13B0B" w:rsidRDefault="00B13B0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1750F" w14:textId="77777777" w:rsidR="00C974F6" w:rsidRDefault="00C974F6" w:rsidP="005001B7">
      <w:r>
        <w:separator/>
      </w:r>
    </w:p>
  </w:footnote>
  <w:footnote w:type="continuationSeparator" w:id="0">
    <w:p w14:paraId="240E54DE" w14:textId="77777777" w:rsidR="00C974F6" w:rsidRDefault="00C974F6" w:rsidP="00500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AFD3C" w14:textId="77777777" w:rsidR="00B13B0B" w:rsidRDefault="00B13B0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DA3AB" w14:textId="77777777" w:rsidR="00B13B0B" w:rsidRDefault="00B13B0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349A0" w14:textId="77777777" w:rsidR="00B13B0B" w:rsidRDefault="00B13B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5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33F29F0"/>
    <w:multiLevelType w:val="multilevel"/>
    <w:tmpl w:val="B8762ED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67A57"/>
    <w:multiLevelType w:val="hybridMultilevel"/>
    <w:tmpl w:val="F5D23BD8"/>
    <w:lvl w:ilvl="0" w:tplc="2FE85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6B82B05"/>
    <w:multiLevelType w:val="hybridMultilevel"/>
    <w:tmpl w:val="9F6426B0"/>
    <w:lvl w:ilvl="0" w:tplc="52DC1562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D53C9B"/>
    <w:multiLevelType w:val="hybridMultilevel"/>
    <w:tmpl w:val="7E60CAC4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65978"/>
    <w:multiLevelType w:val="hybridMultilevel"/>
    <w:tmpl w:val="15D4C2EC"/>
    <w:lvl w:ilvl="0" w:tplc="5EC405A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C26C13"/>
    <w:multiLevelType w:val="multilevel"/>
    <w:tmpl w:val="790A0032"/>
    <w:styleLink w:val="WW8Num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52F22"/>
    <w:multiLevelType w:val="hybridMultilevel"/>
    <w:tmpl w:val="E7DED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47833"/>
    <w:multiLevelType w:val="hybridMultilevel"/>
    <w:tmpl w:val="955461C8"/>
    <w:lvl w:ilvl="0" w:tplc="5EC40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F6BEC"/>
    <w:multiLevelType w:val="hybridMultilevel"/>
    <w:tmpl w:val="4ED24C8A"/>
    <w:lvl w:ilvl="0" w:tplc="9DDED166">
      <w:start w:val="1"/>
      <w:numFmt w:val="decimal"/>
      <w:lvlText w:val="%1."/>
      <w:lvlJc w:val="left"/>
      <w:pPr>
        <w:ind w:left="319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 w15:restartNumberingAfterBreak="0">
    <w:nsid w:val="574E1309"/>
    <w:multiLevelType w:val="hybridMultilevel"/>
    <w:tmpl w:val="AE6AC256"/>
    <w:lvl w:ilvl="0" w:tplc="0D1E9A7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B6DA8"/>
    <w:multiLevelType w:val="hybridMultilevel"/>
    <w:tmpl w:val="F446AC66"/>
    <w:lvl w:ilvl="0" w:tplc="90F8DE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083EEA"/>
    <w:multiLevelType w:val="hybridMultilevel"/>
    <w:tmpl w:val="A6C0B2D2"/>
    <w:lvl w:ilvl="0" w:tplc="5EC40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CDC4B24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3CD"/>
    <w:multiLevelType w:val="hybridMultilevel"/>
    <w:tmpl w:val="63762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B5FF9"/>
    <w:multiLevelType w:val="hybridMultilevel"/>
    <w:tmpl w:val="27F68F5C"/>
    <w:lvl w:ilvl="0" w:tplc="0422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10F3F"/>
    <w:multiLevelType w:val="hybridMultilevel"/>
    <w:tmpl w:val="BBAC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1E40C6"/>
    <w:multiLevelType w:val="multilevel"/>
    <w:tmpl w:val="15D639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137180690">
    <w:abstractNumId w:val="0"/>
  </w:num>
  <w:num w:numId="2" w16cid:durableId="1022239885">
    <w:abstractNumId w:val="1"/>
  </w:num>
  <w:num w:numId="3" w16cid:durableId="725375850">
    <w:abstractNumId w:val="6"/>
  </w:num>
  <w:num w:numId="4" w16cid:durableId="1971354309">
    <w:abstractNumId w:val="18"/>
  </w:num>
  <w:num w:numId="5" w16cid:durableId="4749558">
    <w:abstractNumId w:val="3"/>
  </w:num>
  <w:num w:numId="6" w16cid:durableId="213859302">
    <w:abstractNumId w:val="7"/>
    <w:lvlOverride w:ilvl="0">
      <w:lvl w:ilvl="0">
        <w:start w:val="1"/>
        <w:numFmt w:val="decimal"/>
        <w:lvlText w:val="%1."/>
        <w:lvlJc w:val="left"/>
        <w:pPr>
          <w:ind w:left="1288" w:hanging="720"/>
        </w:pPr>
        <w:rPr>
          <w:b w:val="0"/>
          <w:bCs/>
        </w:rPr>
      </w:lvl>
    </w:lvlOverride>
  </w:num>
  <w:num w:numId="7" w16cid:durableId="1564633561">
    <w:abstractNumId w:val="2"/>
  </w:num>
  <w:num w:numId="8" w16cid:durableId="280888468">
    <w:abstractNumId w:val="15"/>
  </w:num>
  <w:num w:numId="9" w16cid:durableId="372341072">
    <w:abstractNumId w:val="7"/>
  </w:num>
  <w:num w:numId="10" w16cid:durableId="913465726">
    <w:abstractNumId w:val="17"/>
  </w:num>
  <w:num w:numId="11" w16cid:durableId="1181165772">
    <w:abstractNumId w:val="12"/>
  </w:num>
  <w:num w:numId="12" w16cid:durableId="2049453858">
    <w:abstractNumId w:val="16"/>
  </w:num>
  <w:num w:numId="13" w16cid:durableId="719281155">
    <w:abstractNumId w:val="11"/>
  </w:num>
  <w:num w:numId="14" w16cid:durableId="296185508">
    <w:abstractNumId w:val="13"/>
  </w:num>
  <w:num w:numId="15" w16cid:durableId="296571967">
    <w:abstractNumId w:val="9"/>
  </w:num>
  <w:num w:numId="16" w16cid:durableId="629480392">
    <w:abstractNumId w:val="5"/>
  </w:num>
  <w:num w:numId="17" w16cid:durableId="1424451076">
    <w:abstractNumId w:val="8"/>
  </w:num>
  <w:num w:numId="18" w16cid:durableId="128405830">
    <w:abstractNumId w:val="4"/>
  </w:num>
  <w:num w:numId="19" w16cid:durableId="1516534916">
    <w:abstractNumId w:val="14"/>
  </w:num>
  <w:num w:numId="20" w16cid:durableId="10748168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1B66"/>
    <w:rsid w:val="00002C7F"/>
    <w:rsid w:val="00011D74"/>
    <w:rsid w:val="00016D43"/>
    <w:rsid w:val="000B243B"/>
    <w:rsid w:val="001223EA"/>
    <w:rsid w:val="00164D3D"/>
    <w:rsid w:val="001901CB"/>
    <w:rsid w:val="001A59B8"/>
    <w:rsid w:val="001B7836"/>
    <w:rsid w:val="001B7EBB"/>
    <w:rsid w:val="001D6906"/>
    <w:rsid w:val="001E2D49"/>
    <w:rsid w:val="002003E1"/>
    <w:rsid w:val="00240269"/>
    <w:rsid w:val="00255C8B"/>
    <w:rsid w:val="00310FE5"/>
    <w:rsid w:val="00420AA3"/>
    <w:rsid w:val="004344B0"/>
    <w:rsid w:val="00456077"/>
    <w:rsid w:val="005001B7"/>
    <w:rsid w:val="005852A3"/>
    <w:rsid w:val="006B5B49"/>
    <w:rsid w:val="0073335E"/>
    <w:rsid w:val="00780A92"/>
    <w:rsid w:val="007901B8"/>
    <w:rsid w:val="007D6894"/>
    <w:rsid w:val="00802E13"/>
    <w:rsid w:val="008433CF"/>
    <w:rsid w:val="00871B66"/>
    <w:rsid w:val="008C60A3"/>
    <w:rsid w:val="009318CB"/>
    <w:rsid w:val="00942A68"/>
    <w:rsid w:val="009633BF"/>
    <w:rsid w:val="00991404"/>
    <w:rsid w:val="009D6840"/>
    <w:rsid w:val="009E5D8C"/>
    <w:rsid w:val="009F5DDB"/>
    <w:rsid w:val="00A03E4E"/>
    <w:rsid w:val="00A60323"/>
    <w:rsid w:val="00AD5E63"/>
    <w:rsid w:val="00B13B0B"/>
    <w:rsid w:val="00B50E1A"/>
    <w:rsid w:val="00B91985"/>
    <w:rsid w:val="00BA5B8D"/>
    <w:rsid w:val="00C126BC"/>
    <w:rsid w:val="00C31FCA"/>
    <w:rsid w:val="00C342B6"/>
    <w:rsid w:val="00C63AAF"/>
    <w:rsid w:val="00C83645"/>
    <w:rsid w:val="00C974F6"/>
    <w:rsid w:val="00CB0640"/>
    <w:rsid w:val="00CC399E"/>
    <w:rsid w:val="00CF541D"/>
    <w:rsid w:val="00D179B8"/>
    <w:rsid w:val="00D67FEB"/>
    <w:rsid w:val="00DC4993"/>
    <w:rsid w:val="00E322C1"/>
    <w:rsid w:val="00E53E5E"/>
    <w:rsid w:val="00E9796A"/>
    <w:rsid w:val="00ED6318"/>
    <w:rsid w:val="00EF7C71"/>
    <w:rsid w:val="00F30461"/>
    <w:rsid w:val="00F63BE2"/>
    <w:rsid w:val="00F87147"/>
    <w:rsid w:val="00FC3E86"/>
    <w:rsid w:val="00FD11E5"/>
    <w:rsid w:val="00FE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68D11"/>
  <w15:docId w15:val="{8FDC1307-C06F-436D-8B24-956ECE60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6D4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1">
    <w:name w:val="heading 1"/>
    <w:basedOn w:val="a"/>
    <w:next w:val="a"/>
    <w:link w:val="10"/>
    <w:qFormat/>
    <w:rsid w:val="00016D43"/>
    <w:pPr>
      <w:keepNext/>
      <w:numPr>
        <w:numId w:val="1"/>
      </w:numPr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1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6D43"/>
    <w:rPr>
      <w:rFonts w:ascii="Times New Roman" w:eastAsia="Times New Roman" w:hAnsi="Times New Roman" w:cs="Times New Roman"/>
      <w:kern w:val="0"/>
      <w:sz w:val="32"/>
      <w:szCs w:val="24"/>
      <w:lang w:eastAsia="zh-CN"/>
      <w14:ligatures w14:val="none"/>
    </w:rPr>
  </w:style>
  <w:style w:type="paragraph" w:styleId="a3">
    <w:name w:val="List Paragraph"/>
    <w:basedOn w:val="a"/>
    <w:uiPriority w:val="34"/>
    <w:qFormat/>
    <w:rsid w:val="00016D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andard">
    <w:name w:val="Standard"/>
    <w:rsid w:val="00016D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numbering" w:customStyle="1" w:styleId="WW8Num6">
    <w:name w:val="WW8Num6"/>
    <w:basedOn w:val="a2"/>
    <w:rsid w:val="00016D43"/>
    <w:pPr>
      <w:numPr>
        <w:numId w:val="9"/>
      </w:numPr>
    </w:pPr>
  </w:style>
  <w:style w:type="paragraph" w:styleId="a4">
    <w:name w:val="Normal (Web)"/>
    <w:basedOn w:val="a"/>
    <w:uiPriority w:val="99"/>
    <w:unhideWhenUsed/>
    <w:rsid w:val="007D6894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customStyle="1" w:styleId="9492">
    <w:name w:val="9492"/>
    <w:aliases w:val="baiaagaaboqcaaad5saaaaxziaaaaaaaaaaaaaaaaaaaaaaaaaaaaaaaaaaaaaaaaaaaaaaaaaaaaaaaaaaaaaaaaaaaaaaaaaaaaaaaaaaaaaaaaaaaaaaaaaaaaaaaaaaaaaaaaaaaaaaaaaaaaaaaaaaaaaaaaaaaaaaaaaaaaaaaaaaaaaaaaaaaaaaaaaaaaaaaaaaaaaaaaaaaaaaaaaaaaaaaaaaaaaaa"/>
    <w:basedOn w:val="a"/>
    <w:rsid w:val="007D6894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styleId="a5">
    <w:name w:val="header"/>
    <w:basedOn w:val="a"/>
    <w:link w:val="a6"/>
    <w:uiPriority w:val="99"/>
    <w:unhideWhenUsed/>
    <w:rsid w:val="005001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01B7"/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a7">
    <w:name w:val="footer"/>
    <w:basedOn w:val="a"/>
    <w:link w:val="a8"/>
    <w:uiPriority w:val="99"/>
    <w:unhideWhenUsed/>
    <w:rsid w:val="005001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01B7"/>
    <w:rPr>
      <w:rFonts w:ascii="Times New Roman" w:eastAsia="Times New Roman" w:hAnsi="Times New Roman" w:cs="Times New Roman"/>
      <w:kern w:val="0"/>
      <w:sz w:val="28"/>
      <w:szCs w:val="24"/>
      <w:lang w:val="ru-RU" w:eastAsia="zh-CN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5001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1B7"/>
    <w:rPr>
      <w:rFonts w:ascii="Tahoma" w:eastAsia="Times New Roman" w:hAnsi="Tahoma" w:cs="Tahoma"/>
      <w:kern w:val="0"/>
      <w:sz w:val="16"/>
      <w:szCs w:val="16"/>
      <w:lang w:val="ru-RU" w:eastAsia="zh-CN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F87147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ru-RU" w:eastAsia="zh-CN"/>
      <w14:ligatures w14:val="none"/>
    </w:rPr>
  </w:style>
  <w:style w:type="character" w:styleId="ab">
    <w:name w:val="Hyperlink"/>
    <w:basedOn w:val="a0"/>
    <w:uiPriority w:val="99"/>
    <w:unhideWhenUsed/>
    <w:rsid w:val="002402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learn.nubip.edu.ua/course/view.php?id=4527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C02D2EB-E949-4D28-A6E2-BD02910DA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10214</Words>
  <Characters>5822</Characters>
  <Application>Microsoft Office Word</Application>
  <DocSecurity>0</DocSecurity>
  <Lines>48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Гончар</dc:creator>
  <cp:lastModifiedBy>Пользователь</cp:lastModifiedBy>
  <cp:revision>22</cp:revision>
  <dcterms:created xsi:type="dcterms:W3CDTF">2024-06-04T13:58:00Z</dcterms:created>
  <dcterms:modified xsi:type="dcterms:W3CDTF">2024-06-27T06:56:00Z</dcterms:modified>
</cp:coreProperties>
</file>