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6609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  <w:r w:rsidRPr="00AD14EC">
        <w:rPr>
          <w:b/>
          <w:bCs/>
          <w:sz w:val="28"/>
          <w:szCs w:val="28"/>
        </w:rPr>
        <w:t>НАЦІОНАЛЬНИЙ УНІВЕРСИТЕТ БІОРЕСУРСІВ І ПРИРОДОКОРИСТУВАННЯ УКРАЇНИ</w:t>
      </w:r>
    </w:p>
    <w:p w14:paraId="1681454F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</w:p>
    <w:p w14:paraId="784C9999" w14:textId="77777777" w:rsidR="002471AE" w:rsidRPr="00AD14EC" w:rsidRDefault="002471AE" w:rsidP="002471AE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ветеринарної медицини</w:t>
      </w:r>
    </w:p>
    <w:p w14:paraId="2DAD81BD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</w:p>
    <w:p w14:paraId="7456EC93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ЗАТВЕРДЖУЮ</w:t>
      </w:r>
    </w:p>
    <w:p w14:paraId="45BEB717" w14:textId="77777777" w:rsidR="002471AE" w:rsidRDefault="002471AE" w:rsidP="00247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AD14EC">
        <w:rPr>
          <w:sz w:val="28"/>
          <w:szCs w:val="28"/>
        </w:rPr>
        <w:t>Декан факультету</w:t>
      </w:r>
      <w:r>
        <w:rPr>
          <w:sz w:val="28"/>
          <w:szCs w:val="28"/>
        </w:rPr>
        <w:t xml:space="preserve"> </w:t>
      </w:r>
    </w:p>
    <w:p w14:paraId="4082D894" w14:textId="77777777" w:rsidR="002471AE" w:rsidRDefault="002471AE" w:rsidP="00247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ветеринарної медицини</w:t>
      </w:r>
    </w:p>
    <w:p w14:paraId="76BB7CD4" w14:textId="77777777" w:rsidR="002471AE" w:rsidRDefault="002471AE" w:rsidP="00247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 М.І. Цвіліховський</w:t>
      </w:r>
    </w:p>
    <w:p w14:paraId="11B0D3C5" w14:textId="77777777" w:rsidR="002471AE" w:rsidRDefault="002471AE" w:rsidP="00247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«____»________________ 2021 р.</w:t>
      </w:r>
    </w:p>
    <w:p w14:paraId="47B8DEB1" w14:textId="77777777" w:rsidR="002471AE" w:rsidRDefault="002471AE" w:rsidP="002471AE">
      <w:pPr>
        <w:jc w:val="center"/>
        <w:rPr>
          <w:sz w:val="28"/>
          <w:szCs w:val="28"/>
        </w:rPr>
      </w:pPr>
    </w:p>
    <w:p w14:paraId="1A441A00" w14:textId="77777777" w:rsidR="002471AE" w:rsidRDefault="002471AE" w:rsidP="002471AE">
      <w:pPr>
        <w:jc w:val="center"/>
        <w:rPr>
          <w:sz w:val="28"/>
          <w:szCs w:val="28"/>
        </w:rPr>
      </w:pPr>
    </w:p>
    <w:p w14:paraId="41A6227B" w14:textId="77777777" w:rsidR="002471AE" w:rsidRDefault="002471AE" w:rsidP="002471AE">
      <w:pPr>
        <w:jc w:val="center"/>
        <w:rPr>
          <w:sz w:val="28"/>
          <w:szCs w:val="28"/>
        </w:rPr>
      </w:pPr>
    </w:p>
    <w:p w14:paraId="1D85902B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</w:p>
    <w:p w14:paraId="27F8800A" w14:textId="77777777" w:rsidR="002471AE" w:rsidRDefault="002471AE" w:rsidP="002471AE">
      <w:pPr>
        <w:jc w:val="both"/>
        <w:rPr>
          <w:szCs w:val="24"/>
        </w:rPr>
      </w:pPr>
      <w:r w:rsidRPr="00CE4600">
        <w:rPr>
          <w:szCs w:val="24"/>
        </w:rPr>
        <w:t xml:space="preserve">РІВЕНЬ ВИЩОЇ ОСВІТИ       </w:t>
      </w:r>
      <w:r>
        <w:rPr>
          <w:szCs w:val="24"/>
        </w:rPr>
        <w:t xml:space="preserve">                                             </w:t>
      </w:r>
      <w:r w:rsidRPr="00CE4600">
        <w:rPr>
          <w:szCs w:val="24"/>
        </w:rPr>
        <w:t>ОСВІТНЬО-НАУКОВА ПРОГРАМА</w:t>
      </w:r>
      <w:r>
        <w:rPr>
          <w:szCs w:val="24"/>
        </w:rPr>
        <w:t xml:space="preserve">          </w:t>
      </w:r>
    </w:p>
    <w:p w14:paraId="0354BEE0" w14:textId="77777777" w:rsidR="002471AE" w:rsidRPr="00CE4600" w:rsidRDefault="002471AE" w:rsidP="002471AE">
      <w:pPr>
        <w:jc w:val="both"/>
        <w:rPr>
          <w:szCs w:val="24"/>
        </w:rPr>
      </w:pPr>
      <w:r w:rsidRPr="00CE4600">
        <w:rPr>
          <w:szCs w:val="24"/>
        </w:rPr>
        <w:t>ТРЕТІЙ ОСВІТНЬО-НАУКОВИЙ РІВЕНЬ</w:t>
      </w:r>
      <w:r>
        <w:rPr>
          <w:szCs w:val="24"/>
        </w:rPr>
        <w:t xml:space="preserve">                       НЕЗАРАЗНА ПАТОЛОГІЯ ТВАРИН</w:t>
      </w:r>
    </w:p>
    <w:p w14:paraId="652B568A" w14:textId="77777777" w:rsidR="002471AE" w:rsidRPr="00CE4600" w:rsidRDefault="002471AE" w:rsidP="002471AE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4AA3CAB2" w14:textId="77777777" w:rsidR="002471AE" w:rsidRDefault="002471AE" w:rsidP="002471AE">
      <w:pPr>
        <w:jc w:val="center"/>
        <w:rPr>
          <w:sz w:val="28"/>
          <w:szCs w:val="28"/>
        </w:rPr>
      </w:pPr>
    </w:p>
    <w:p w14:paraId="08A3E1FD" w14:textId="77777777" w:rsidR="002471AE" w:rsidRDefault="002471AE" w:rsidP="002471AE">
      <w:pPr>
        <w:jc w:val="center"/>
        <w:rPr>
          <w:sz w:val="28"/>
          <w:szCs w:val="28"/>
        </w:rPr>
      </w:pPr>
    </w:p>
    <w:p w14:paraId="122159CA" w14:textId="77777777" w:rsidR="002471AE" w:rsidRDefault="002471AE" w:rsidP="002471AE">
      <w:pPr>
        <w:jc w:val="center"/>
        <w:rPr>
          <w:sz w:val="28"/>
          <w:szCs w:val="28"/>
        </w:rPr>
      </w:pPr>
    </w:p>
    <w:p w14:paraId="247E5AAC" w14:textId="77777777" w:rsidR="002471AE" w:rsidRDefault="002471AE" w:rsidP="002471AE">
      <w:pPr>
        <w:jc w:val="center"/>
        <w:rPr>
          <w:sz w:val="28"/>
          <w:szCs w:val="28"/>
        </w:rPr>
      </w:pPr>
    </w:p>
    <w:p w14:paraId="1E694C7B" w14:textId="08607B72" w:rsidR="002471AE" w:rsidRDefault="002471AE" w:rsidP="002471AE">
      <w:pPr>
        <w:jc w:val="center"/>
        <w:rPr>
          <w:b/>
          <w:bCs/>
          <w:sz w:val="28"/>
          <w:szCs w:val="28"/>
        </w:rPr>
      </w:pPr>
      <w:r w:rsidRPr="00B62F64">
        <w:rPr>
          <w:b/>
          <w:bCs/>
          <w:sz w:val="28"/>
          <w:szCs w:val="28"/>
        </w:rPr>
        <w:t>РОБОЧА ПРОГРАМА НАВЧАЛЬНОЇ ДИСЦИПЛІНИ</w:t>
      </w:r>
    </w:p>
    <w:p w14:paraId="7684F45E" w14:textId="2F4580DB" w:rsidR="002471AE" w:rsidRDefault="002471AE" w:rsidP="002471AE">
      <w:pPr>
        <w:widowControl w:val="0"/>
        <w:shd w:val="clear" w:color="auto" w:fill="FFFFFF"/>
        <w:spacing w:line="276" w:lineRule="auto"/>
        <w:jc w:val="center"/>
        <w:outlineLvl w:val="1"/>
        <w:rPr>
          <w:rFonts w:eastAsia="MS Mincho"/>
          <w:b/>
          <w:sz w:val="28"/>
          <w:szCs w:val="28"/>
          <w:lang w:eastAsia="ja-JP"/>
        </w:rPr>
      </w:pPr>
      <w:r w:rsidRPr="009E4427">
        <w:rPr>
          <w:rFonts w:eastAsia="MS Mincho"/>
          <w:b/>
          <w:sz w:val="28"/>
          <w:szCs w:val="28"/>
          <w:lang w:eastAsia="ja-JP"/>
        </w:rPr>
        <w:t xml:space="preserve">«КЛІТИННІ ТЕХНОЛОГІЇ І ТРАНСПЛАНТОЛОГІЯ У </w:t>
      </w:r>
      <w:r w:rsidRPr="002471AE">
        <w:rPr>
          <w:rFonts w:eastAsia="MS Mincho"/>
          <w:b/>
          <w:sz w:val="28"/>
          <w:szCs w:val="28"/>
          <w:lang w:val="ru-RU" w:eastAsia="ja-JP"/>
        </w:rPr>
        <w:t xml:space="preserve">      </w:t>
      </w:r>
      <w:r w:rsidRPr="009E4427">
        <w:rPr>
          <w:rFonts w:eastAsia="MS Mincho"/>
          <w:b/>
          <w:sz w:val="28"/>
          <w:szCs w:val="28"/>
          <w:lang w:eastAsia="ja-JP"/>
        </w:rPr>
        <w:t>ВЕТЕРИНАРНІЙ МЕДИЦИНІ»</w:t>
      </w:r>
    </w:p>
    <w:p w14:paraId="786C8706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</w:p>
    <w:p w14:paraId="48A7D5E9" w14:textId="77777777" w:rsidR="002471AE" w:rsidRPr="00B62F64" w:rsidRDefault="002471AE" w:rsidP="002471AE">
      <w:pPr>
        <w:jc w:val="center"/>
        <w:rPr>
          <w:b/>
          <w:bCs/>
          <w:sz w:val="28"/>
          <w:szCs w:val="28"/>
        </w:rPr>
      </w:pPr>
    </w:p>
    <w:p w14:paraId="73B53F67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</w:p>
    <w:p w14:paraId="0B4E4AAE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</w:p>
    <w:p w14:paraId="5593BD37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</w:p>
    <w:p w14:paraId="1FCED62D" w14:textId="77777777" w:rsidR="002471AE" w:rsidRDefault="002471AE" w:rsidP="002471AE">
      <w:pPr>
        <w:jc w:val="center"/>
        <w:rPr>
          <w:b/>
          <w:bCs/>
          <w:sz w:val="28"/>
          <w:szCs w:val="28"/>
        </w:rPr>
      </w:pPr>
    </w:p>
    <w:p w14:paraId="5CFB451A" w14:textId="77777777" w:rsidR="002471AE" w:rsidRDefault="002471AE" w:rsidP="002471AE">
      <w:pPr>
        <w:jc w:val="both"/>
        <w:rPr>
          <w:szCs w:val="24"/>
        </w:rPr>
      </w:pPr>
      <w:r w:rsidRPr="00CE4600">
        <w:rPr>
          <w:szCs w:val="24"/>
        </w:rPr>
        <w:t xml:space="preserve">                                                                                               </w:t>
      </w:r>
      <w:r>
        <w:rPr>
          <w:szCs w:val="24"/>
        </w:rPr>
        <w:t xml:space="preserve">          </w:t>
      </w:r>
      <w:r w:rsidRPr="00CE4600">
        <w:rPr>
          <w:szCs w:val="24"/>
        </w:rPr>
        <w:t>ПОГОДЖЕНО</w:t>
      </w:r>
    </w:p>
    <w:p w14:paraId="2E96DE99" w14:textId="77777777" w:rsidR="002471AE" w:rsidRDefault="002471AE" w:rsidP="002471AE">
      <w:pPr>
        <w:jc w:val="both"/>
        <w:rPr>
          <w:szCs w:val="24"/>
        </w:rPr>
      </w:pPr>
    </w:p>
    <w:p w14:paraId="6CE6597D" w14:textId="77777777" w:rsidR="002471AE" w:rsidRDefault="002471AE" w:rsidP="00247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Гарант ОНП  ________________(Н.Г. Грушанська) </w:t>
      </w:r>
    </w:p>
    <w:p w14:paraId="5C03FC4E" w14:textId="77777777" w:rsidR="002471AE" w:rsidRDefault="002471AE" w:rsidP="00247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0DD2A169" w14:textId="77777777" w:rsidR="002471AE" w:rsidRDefault="002471AE" w:rsidP="002471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Розробник: кафедра хірургії і патофізіології </w:t>
      </w:r>
    </w:p>
    <w:p w14:paraId="4EE268C6" w14:textId="1F5E99D5" w:rsidR="002471AE" w:rsidRDefault="00162EDE" w:rsidP="002471AE">
      <w:pPr>
        <w:jc w:val="right"/>
        <w:rPr>
          <w:sz w:val="28"/>
          <w:szCs w:val="28"/>
        </w:rPr>
      </w:pPr>
      <w:r>
        <w:rPr>
          <w:sz w:val="28"/>
          <w:szCs w:val="28"/>
        </w:rPr>
        <w:t>і</w:t>
      </w:r>
      <w:r w:rsidR="002471A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2471AE">
        <w:rPr>
          <w:sz w:val="28"/>
          <w:szCs w:val="28"/>
        </w:rPr>
        <w:t xml:space="preserve"> акад. І.О. Погваженка </w:t>
      </w:r>
    </w:p>
    <w:p w14:paraId="5EDA4FB7" w14:textId="77777777" w:rsidR="002471AE" w:rsidRDefault="002471AE" w:rsidP="002471AE">
      <w:pPr>
        <w:jc w:val="both"/>
        <w:rPr>
          <w:sz w:val="28"/>
          <w:szCs w:val="28"/>
        </w:rPr>
      </w:pPr>
    </w:p>
    <w:p w14:paraId="78310CDF" w14:textId="77777777" w:rsidR="002471AE" w:rsidRDefault="002471AE" w:rsidP="002471AE">
      <w:pPr>
        <w:jc w:val="both"/>
        <w:rPr>
          <w:sz w:val="28"/>
          <w:szCs w:val="28"/>
        </w:rPr>
      </w:pPr>
    </w:p>
    <w:p w14:paraId="0CC7CEB6" w14:textId="77777777" w:rsidR="002471AE" w:rsidRDefault="002471AE" w:rsidP="002471AE">
      <w:pPr>
        <w:jc w:val="both"/>
        <w:rPr>
          <w:sz w:val="28"/>
          <w:szCs w:val="28"/>
        </w:rPr>
      </w:pPr>
    </w:p>
    <w:p w14:paraId="6851CDCB" w14:textId="77777777" w:rsidR="002471AE" w:rsidRDefault="002471AE" w:rsidP="002471AE">
      <w:pPr>
        <w:jc w:val="both"/>
        <w:rPr>
          <w:sz w:val="28"/>
          <w:szCs w:val="28"/>
        </w:rPr>
      </w:pPr>
    </w:p>
    <w:p w14:paraId="2550CEFF" w14:textId="77777777" w:rsidR="002471AE" w:rsidRDefault="002471AE" w:rsidP="002471AE">
      <w:pPr>
        <w:jc w:val="both"/>
        <w:rPr>
          <w:sz w:val="28"/>
          <w:szCs w:val="28"/>
        </w:rPr>
      </w:pPr>
    </w:p>
    <w:p w14:paraId="2821D5D8" w14:textId="77777777" w:rsidR="002471AE" w:rsidRDefault="002471AE" w:rsidP="002471AE">
      <w:pPr>
        <w:jc w:val="both"/>
        <w:rPr>
          <w:sz w:val="28"/>
          <w:szCs w:val="28"/>
        </w:rPr>
      </w:pPr>
    </w:p>
    <w:p w14:paraId="351584B4" w14:textId="77777777" w:rsidR="002471AE" w:rsidRDefault="002471AE" w:rsidP="002471AE">
      <w:pPr>
        <w:jc w:val="both"/>
        <w:rPr>
          <w:sz w:val="28"/>
          <w:szCs w:val="28"/>
        </w:rPr>
      </w:pPr>
    </w:p>
    <w:p w14:paraId="1590C0F0" w14:textId="77777777" w:rsidR="002471AE" w:rsidRPr="00FE5E76" w:rsidRDefault="002471AE" w:rsidP="00247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Київ  2021       </w:t>
      </w:r>
    </w:p>
    <w:p w14:paraId="4198B213" w14:textId="17F97960" w:rsidR="001F061D" w:rsidRPr="001F061D" w:rsidRDefault="008E4282" w:rsidP="009463A3">
      <w:pPr>
        <w:spacing w:line="276" w:lineRule="auto"/>
        <w:jc w:val="center"/>
        <w:rPr>
          <w:rFonts w:eastAsia="MS Mincho"/>
          <w:b/>
          <w:sz w:val="28"/>
          <w:szCs w:val="28"/>
          <w:lang w:eastAsia="en-US"/>
        </w:rPr>
      </w:pPr>
      <w:r w:rsidRPr="001F061D">
        <w:rPr>
          <w:rFonts w:eastAsia="MS Mincho"/>
          <w:b/>
          <w:sz w:val="28"/>
          <w:szCs w:val="28"/>
          <w:lang w:eastAsia="en-US"/>
        </w:rPr>
        <w:lastRenderedPageBreak/>
        <w:t>Опис навчальної дисципліни</w:t>
      </w:r>
    </w:p>
    <w:p w14:paraId="19F44AE9" w14:textId="77777777" w:rsidR="008E4282" w:rsidRDefault="005C4EEC" w:rsidP="001F061D">
      <w:pPr>
        <w:pStyle w:val="aa"/>
        <w:widowControl w:val="0"/>
        <w:shd w:val="clear" w:color="auto" w:fill="FFFFFF"/>
        <w:spacing w:line="276" w:lineRule="auto"/>
        <w:outlineLvl w:val="1"/>
        <w:rPr>
          <w:rFonts w:eastAsia="MS Mincho"/>
          <w:b/>
          <w:sz w:val="28"/>
          <w:szCs w:val="24"/>
          <w:u w:val="single"/>
          <w:lang w:eastAsia="ja-JP"/>
        </w:rPr>
      </w:pPr>
      <w:r w:rsidRPr="001F061D">
        <w:rPr>
          <w:rFonts w:eastAsia="MS Mincho"/>
          <w:b/>
          <w:sz w:val="28"/>
          <w:szCs w:val="28"/>
          <w:lang w:eastAsia="en-US"/>
        </w:rPr>
        <w:t xml:space="preserve"> </w:t>
      </w:r>
      <w:r w:rsidR="00040AA3" w:rsidRPr="001F061D">
        <w:rPr>
          <w:rFonts w:eastAsia="MS Mincho"/>
          <w:b/>
          <w:sz w:val="28"/>
          <w:szCs w:val="24"/>
          <w:u w:val="single"/>
          <w:lang w:eastAsia="ja-JP"/>
        </w:rPr>
        <w:t>«</w:t>
      </w:r>
      <w:r w:rsidR="00936308" w:rsidRPr="001F061D">
        <w:rPr>
          <w:rFonts w:eastAsia="MS Mincho"/>
          <w:b/>
          <w:sz w:val="28"/>
          <w:szCs w:val="24"/>
          <w:u w:val="single"/>
          <w:lang w:eastAsia="ja-JP"/>
        </w:rPr>
        <w:t xml:space="preserve">Клітинні технології і </w:t>
      </w:r>
      <w:r w:rsidR="00767DBC" w:rsidRPr="001F061D">
        <w:rPr>
          <w:rFonts w:eastAsia="MS Mincho"/>
          <w:b/>
          <w:sz w:val="28"/>
          <w:szCs w:val="24"/>
          <w:u w:val="single"/>
          <w:lang w:eastAsia="ja-JP"/>
        </w:rPr>
        <w:t>трансплантологі</w:t>
      </w:r>
      <w:r w:rsidR="0032369C" w:rsidRPr="001F061D">
        <w:rPr>
          <w:rFonts w:eastAsia="MS Mincho"/>
          <w:b/>
          <w:sz w:val="28"/>
          <w:szCs w:val="24"/>
          <w:u w:val="single"/>
          <w:lang w:eastAsia="ja-JP"/>
        </w:rPr>
        <w:t>я</w:t>
      </w:r>
      <w:r w:rsidR="00936308" w:rsidRPr="001F061D">
        <w:rPr>
          <w:rFonts w:eastAsia="MS Mincho"/>
          <w:b/>
          <w:sz w:val="28"/>
          <w:szCs w:val="24"/>
          <w:u w:val="single"/>
          <w:lang w:eastAsia="ja-JP"/>
        </w:rPr>
        <w:t xml:space="preserve"> у ветеринарній медицині</w:t>
      </w:r>
      <w:r w:rsidR="00040AA3" w:rsidRPr="001F061D">
        <w:rPr>
          <w:rFonts w:eastAsia="MS Mincho"/>
          <w:b/>
          <w:sz w:val="28"/>
          <w:szCs w:val="24"/>
          <w:u w:val="single"/>
          <w:lang w:eastAsia="ja-JP"/>
        </w:rPr>
        <w:t>»</w:t>
      </w:r>
    </w:p>
    <w:p w14:paraId="4BEA9579" w14:textId="77777777" w:rsidR="001F061D" w:rsidRPr="001F061D" w:rsidRDefault="001F061D" w:rsidP="001F061D">
      <w:pPr>
        <w:widowControl w:val="0"/>
        <w:shd w:val="clear" w:color="auto" w:fill="FFFFFF"/>
        <w:spacing w:line="276" w:lineRule="auto"/>
        <w:outlineLvl w:val="1"/>
        <w:rPr>
          <w:rFonts w:eastAsia="MS Mincho"/>
          <w:b/>
          <w:sz w:val="28"/>
          <w:szCs w:val="24"/>
          <w:u w:val="single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96"/>
        <w:gridCol w:w="3969"/>
        <w:gridCol w:w="2800"/>
      </w:tblGrid>
      <w:tr w:rsidR="001F061D" w:rsidRPr="008E4282" w14:paraId="3F5C3DFF" w14:textId="77777777" w:rsidTr="001F061D">
        <w:tc>
          <w:tcPr>
            <w:tcW w:w="7338" w:type="dxa"/>
            <w:gridSpan w:val="3"/>
            <w:shd w:val="clear" w:color="auto" w:fill="auto"/>
            <w:vAlign w:val="center"/>
          </w:tcPr>
          <w:p w14:paraId="01753214" w14:textId="77777777" w:rsidR="001F061D" w:rsidRPr="008E4282" w:rsidRDefault="001F061D" w:rsidP="008F2E2B">
            <w:pPr>
              <w:spacing w:line="276" w:lineRule="auto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b/>
                <w:sz w:val="28"/>
                <w:szCs w:val="28"/>
                <w:lang w:eastAsia="en-US"/>
              </w:rPr>
              <w:t>Галузь знань, спеціальність, освітній ступінь</w:t>
            </w:r>
          </w:p>
        </w:tc>
        <w:tc>
          <w:tcPr>
            <w:tcW w:w="2800" w:type="dxa"/>
          </w:tcPr>
          <w:p w14:paraId="080EEB0E" w14:textId="77777777" w:rsidR="001F061D" w:rsidRPr="008E4282" w:rsidRDefault="001F061D" w:rsidP="008F2E2B">
            <w:pPr>
              <w:spacing w:line="276" w:lineRule="auto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</w:tr>
      <w:tr w:rsidR="001F061D" w:rsidRPr="008E4282" w14:paraId="0BC8A64A" w14:textId="77777777" w:rsidTr="001F061D">
        <w:tc>
          <w:tcPr>
            <w:tcW w:w="3369" w:type="dxa"/>
            <w:gridSpan w:val="2"/>
            <w:shd w:val="clear" w:color="auto" w:fill="auto"/>
          </w:tcPr>
          <w:p w14:paraId="50C330AC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Галузь знань</w:t>
            </w:r>
          </w:p>
        </w:tc>
        <w:tc>
          <w:tcPr>
            <w:tcW w:w="3969" w:type="dxa"/>
            <w:shd w:val="clear" w:color="auto" w:fill="auto"/>
          </w:tcPr>
          <w:p w14:paraId="6B2F0E26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21 – Ветеринарна медицина</w:t>
            </w:r>
          </w:p>
        </w:tc>
        <w:tc>
          <w:tcPr>
            <w:tcW w:w="2800" w:type="dxa"/>
          </w:tcPr>
          <w:p w14:paraId="073EB594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1515233E" w14:textId="77777777" w:rsidTr="001F061D">
        <w:tc>
          <w:tcPr>
            <w:tcW w:w="3369" w:type="dxa"/>
            <w:gridSpan w:val="2"/>
            <w:shd w:val="clear" w:color="auto" w:fill="auto"/>
          </w:tcPr>
          <w:p w14:paraId="2BA02F37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Освітньо-науковий рівень</w:t>
            </w:r>
          </w:p>
        </w:tc>
        <w:tc>
          <w:tcPr>
            <w:tcW w:w="3969" w:type="dxa"/>
            <w:shd w:val="clear" w:color="auto" w:fill="auto"/>
          </w:tcPr>
          <w:p w14:paraId="3B400BA6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третій</w:t>
            </w:r>
          </w:p>
        </w:tc>
        <w:tc>
          <w:tcPr>
            <w:tcW w:w="2800" w:type="dxa"/>
          </w:tcPr>
          <w:p w14:paraId="230BC1C3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2D4396A7" w14:textId="77777777" w:rsidTr="001F061D">
        <w:tc>
          <w:tcPr>
            <w:tcW w:w="3369" w:type="dxa"/>
            <w:gridSpan w:val="2"/>
            <w:shd w:val="clear" w:color="auto" w:fill="auto"/>
          </w:tcPr>
          <w:p w14:paraId="66F5CD59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Освітній ступінь</w:t>
            </w:r>
          </w:p>
        </w:tc>
        <w:tc>
          <w:tcPr>
            <w:tcW w:w="3969" w:type="dxa"/>
            <w:shd w:val="clear" w:color="auto" w:fill="auto"/>
          </w:tcPr>
          <w:p w14:paraId="7ED3C8A3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доктор філософії</w:t>
            </w:r>
          </w:p>
        </w:tc>
        <w:tc>
          <w:tcPr>
            <w:tcW w:w="2800" w:type="dxa"/>
          </w:tcPr>
          <w:p w14:paraId="1DC51857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771B3D26" w14:textId="77777777" w:rsidTr="001F061D">
        <w:tc>
          <w:tcPr>
            <w:tcW w:w="3369" w:type="dxa"/>
            <w:gridSpan w:val="2"/>
            <w:shd w:val="clear" w:color="auto" w:fill="auto"/>
          </w:tcPr>
          <w:p w14:paraId="14F73E5E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Спеціальність</w:t>
            </w:r>
          </w:p>
        </w:tc>
        <w:tc>
          <w:tcPr>
            <w:tcW w:w="3969" w:type="dxa"/>
            <w:shd w:val="clear" w:color="auto" w:fill="auto"/>
          </w:tcPr>
          <w:p w14:paraId="6C204A60" w14:textId="77777777" w:rsidR="001F061D" w:rsidRPr="008E4282" w:rsidRDefault="001F061D" w:rsidP="00BD5B4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211</w:t>
            </w:r>
            <w:r w:rsidR="00BD5B4B">
              <w:rPr>
                <w:rFonts w:eastAsia="MS Mincho"/>
                <w:sz w:val="28"/>
                <w:szCs w:val="28"/>
                <w:lang w:val="ru-RU" w:eastAsia="en-US"/>
              </w:rPr>
              <w:t xml:space="preserve"> -</w:t>
            </w:r>
            <w:r w:rsidRPr="008E4282">
              <w:rPr>
                <w:rFonts w:eastAsia="MS Mincho"/>
                <w:sz w:val="28"/>
                <w:szCs w:val="28"/>
                <w:lang w:eastAsia="en-US"/>
              </w:rPr>
              <w:t xml:space="preserve"> «Ветеринарна медицина»</w:t>
            </w:r>
          </w:p>
        </w:tc>
        <w:tc>
          <w:tcPr>
            <w:tcW w:w="2800" w:type="dxa"/>
          </w:tcPr>
          <w:p w14:paraId="2DD247DA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248EA07F" w14:textId="77777777" w:rsidTr="001F061D">
        <w:trPr>
          <w:trHeight w:val="624"/>
        </w:trPr>
        <w:tc>
          <w:tcPr>
            <w:tcW w:w="7338" w:type="dxa"/>
            <w:gridSpan w:val="3"/>
            <w:shd w:val="clear" w:color="auto" w:fill="auto"/>
            <w:vAlign w:val="center"/>
          </w:tcPr>
          <w:p w14:paraId="6B05DB87" w14:textId="77777777" w:rsidR="001F061D" w:rsidRPr="00767DBC" w:rsidRDefault="001F061D" w:rsidP="00767DBC">
            <w:pPr>
              <w:spacing w:line="276" w:lineRule="auto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91500E">
              <w:rPr>
                <w:rFonts w:eastAsia="MS Mincho"/>
                <w:b/>
                <w:sz w:val="28"/>
                <w:szCs w:val="28"/>
                <w:lang w:eastAsia="en-US"/>
              </w:rPr>
              <w:t>Характеристика навчальної дисципліни</w:t>
            </w:r>
          </w:p>
        </w:tc>
        <w:tc>
          <w:tcPr>
            <w:tcW w:w="2800" w:type="dxa"/>
          </w:tcPr>
          <w:p w14:paraId="5AC3CCA4" w14:textId="77777777" w:rsidR="001F061D" w:rsidRPr="0091500E" w:rsidRDefault="001F061D" w:rsidP="00767DBC">
            <w:pPr>
              <w:spacing w:line="276" w:lineRule="auto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</w:tr>
      <w:tr w:rsidR="001F061D" w:rsidRPr="008E4282" w14:paraId="365FA9B4" w14:textId="77777777" w:rsidTr="001F061D">
        <w:tc>
          <w:tcPr>
            <w:tcW w:w="3369" w:type="dxa"/>
            <w:gridSpan w:val="2"/>
            <w:shd w:val="clear" w:color="auto" w:fill="auto"/>
          </w:tcPr>
          <w:p w14:paraId="0EAFF7B7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3969" w:type="dxa"/>
            <w:shd w:val="clear" w:color="auto" w:fill="auto"/>
          </w:tcPr>
          <w:p w14:paraId="0FBED737" w14:textId="77777777" w:rsidR="001F061D" w:rsidRPr="008E4282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вибіркова</w:t>
            </w:r>
          </w:p>
        </w:tc>
        <w:tc>
          <w:tcPr>
            <w:tcW w:w="2800" w:type="dxa"/>
          </w:tcPr>
          <w:p w14:paraId="27530125" w14:textId="77777777" w:rsidR="001F061D" w:rsidRPr="008E4282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3A98F273" w14:textId="77777777" w:rsidTr="001F061D">
        <w:tc>
          <w:tcPr>
            <w:tcW w:w="3369" w:type="dxa"/>
            <w:gridSpan w:val="2"/>
            <w:shd w:val="clear" w:color="auto" w:fill="auto"/>
          </w:tcPr>
          <w:p w14:paraId="0EFE4040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Загальна кількість годин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F39344" w14:textId="2AB3E9D5" w:rsidR="001F061D" w:rsidRPr="008E4282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1</w:t>
            </w:r>
            <w:r w:rsidR="0020506F">
              <w:rPr>
                <w:rFonts w:eastAsia="MS Mincho"/>
                <w:sz w:val="28"/>
                <w:szCs w:val="28"/>
                <w:lang w:val="en-US" w:eastAsia="en-US"/>
              </w:rPr>
              <w:t>2</w:t>
            </w:r>
            <w:r w:rsidRPr="008E4282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00" w:type="dxa"/>
          </w:tcPr>
          <w:p w14:paraId="7D65847F" w14:textId="77777777" w:rsidR="001F061D" w:rsidRPr="008E4282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7B7E9638" w14:textId="77777777" w:rsidTr="001F061D">
        <w:tc>
          <w:tcPr>
            <w:tcW w:w="3369" w:type="dxa"/>
            <w:gridSpan w:val="2"/>
            <w:shd w:val="clear" w:color="auto" w:fill="auto"/>
          </w:tcPr>
          <w:p w14:paraId="1899F86D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 xml:space="preserve">Кількість кредитів </w:t>
            </w:r>
            <w:r w:rsidRPr="008E4282">
              <w:rPr>
                <w:rFonts w:eastAsia="MS Mincho"/>
                <w:sz w:val="28"/>
                <w:szCs w:val="28"/>
                <w:lang w:val="en-US" w:eastAsia="en-US"/>
              </w:rPr>
              <w:t>ECTS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DC2E7C" w14:textId="086E5B10" w:rsidR="001F061D" w:rsidRPr="0020506F" w:rsidRDefault="0020506F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val="en-US" w:eastAsia="en-US"/>
              </w:rPr>
            </w:pPr>
            <w:r>
              <w:rPr>
                <w:rFonts w:eastAsia="MS Mincho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800" w:type="dxa"/>
          </w:tcPr>
          <w:p w14:paraId="4AF0306D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49D978CA" w14:textId="77777777" w:rsidTr="001F061D">
        <w:tc>
          <w:tcPr>
            <w:tcW w:w="3369" w:type="dxa"/>
            <w:gridSpan w:val="2"/>
            <w:shd w:val="clear" w:color="auto" w:fill="auto"/>
          </w:tcPr>
          <w:p w14:paraId="4255CD44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Форма контролю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B08B55" w14:textId="77777777" w:rsidR="001F061D" w:rsidRPr="008E4282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Екзамен</w:t>
            </w:r>
          </w:p>
        </w:tc>
        <w:tc>
          <w:tcPr>
            <w:tcW w:w="2800" w:type="dxa"/>
          </w:tcPr>
          <w:p w14:paraId="3FDE2FB8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74FD9F5C" w14:textId="77777777" w:rsidTr="001F061D">
        <w:trPr>
          <w:trHeight w:val="589"/>
        </w:trPr>
        <w:tc>
          <w:tcPr>
            <w:tcW w:w="7338" w:type="dxa"/>
            <w:gridSpan w:val="3"/>
            <w:shd w:val="clear" w:color="auto" w:fill="auto"/>
            <w:vAlign w:val="center"/>
          </w:tcPr>
          <w:p w14:paraId="36FBBA25" w14:textId="77777777" w:rsidR="001F061D" w:rsidRPr="008E4282" w:rsidRDefault="001F061D" w:rsidP="0032369C">
            <w:pPr>
              <w:spacing w:line="276" w:lineRule="auto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b/>
                <w:sz w:val="28"/>
                <w:szCs w:val="28"/>
                <w:lang w:eastAsia="en-US"/>
              </w:rPr>
              <w:t>Показник навчальної дисципліни для денної  форми навчання</w:t>
            </w:r>
          </w:p>
        </w:tc>
        <w:tc>
          <w:tcPr>
            <w:tcW w:w="2800" w:type="dxa"/>
          </w:tcPr>
          <w:p w14:paraId="7220F255" w14:textId="77777777" w:rsidR="001F061D" w:rsidRPr="008E4282" w:rsidRDefault="001F061D" w:rsidP="0032369C">
            <w:pPr>
              <w:spacing w:line="276" w:lineRule="auto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</w:tr>
      <w:tr w:rsidR="001F061D" w:rsidRPr="008E4282" w14:paraId="5A52ECBA" w14:textId="77777777" w:rsidTr="00543E88">
        <w:tc>
          <w:tcPr>
            <w:tcW w:w="3173" w:type="dxa"/>
            <w:shd w:val="clear" w:color="auto" w:fill="auto"/>
          </w:tcPr>
          <w:p w14:paraId="40D78F9F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4165" w:type="dxa"/>
            <w:gridSpan w:val="2"/>
            <w:shd w:val="clear" w:color="auto" w:fill="auto"/>
          </w:tcPr>
          <w:p w14:paraId="28ADA2B3" w14:textId="77777777" w:rsidR="001F061D" w:rsidRPr="008E4282" w:rsidRDefault="001F061D" w:rsidP="00767DBC">
            <w:pPr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денна форма навчання</w:t>
            </w:r>
          </w:p>
        </w:tc>
        <w:tc>
          <w:tcPr>
            <w:tcW w:w="2800" w:type="dxa"/>
          </w:tcPr>
          <w:p w14:paraId="284781FF" w14:textId="77777777" w:rsidR="001F061D" w:rsidRPr="008E4282" w:rsidRDefault="001F061D" w:rsidP="00767DBC">
            <w:pPr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  <w:tr w:rsidR="001F061D" w:rsidRPr="008E4282" w14:paraId="558BDB9C" w14:textId="77777777" w:rsidTr="0039343D">
        <w:tc>
          <w:tcPr>
            <w:tcW w:w="3173" w:type="dxa"/>
            <w:shd w:val="clear" w:color="auto" w:fill="auto"/>
          </w:tcPr>
          <w:p w14:paraId="3A507449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Рік підготовки (курс)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3B89F0C2" w14:textId="77777777" w:rsidR="001F061D" w:rsidRPr="001F061D" w:rsidRDefault="00BD5B4B" w:rsidP="001F061D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І</w:t>
            </w:r>
            <w:r w:rsidR="001F061D">
              <w:rPr>
                <w:rFonts w:eastAsia="MS Mincho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14:paraId="35E60CF5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F061D" w:rsidRPr="008E4282" w14:paraId="165CF40C" w14:textId="77777777" w:rsidTr="00660AF0">
        <w:tc>
          <w:tcPr>
            <w:tcW w:w="3173" w:type="dxa"/>
            <w:shd w:val="clear" w:color="auto" w:fill="auto"/>
          </w:tcPr>
          <w:p w14:paraId="7174C9E2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 xml:space="preserve">Семестр 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2871D79E" w14:textId="77777777" w:rsidR="001F061D" w:rsidRPr="001F061D" w:rsidRDefault="001F061D" w:rsidP="001F061D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2</w:t>
            </w:r>
            <w:r>
              <w:rPr>
                <w:rFonts w:eastAsia="MS Mincho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14:paraId="32698D42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F061D" w:rsidRPr="008E4282" w14:paraId="2EE8C5AD" w14:textId="77777777" w:rsidTr="00B92EA8">
        <w:tc>
          <w:tcPr>
            <w:tcW w:w="3173" w:type="dxa"/>
            <w:shd w:val="clear" w:color="auto" w:fill="auto"/>
          </w:tcPr>
          <w:p w14:paraId="070B2663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Лекційні заняття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51CC5604" w14:textId="77777777" w:rsidR="001F061D" w:rsidRPr="001F061D" w:rsidRDefault="001F061D" w:rsidP="001F061D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</w:t>
            </w:r>
            <w:r w:rsidRPr="008E4282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00" w:type="dxa"/>
          </w:tcPr>
          <w:p w14:paraId="270CBE2F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F061D" w:rsidRPr="008E4282" w14:paraId="5E056323" w14:textId="77777777" w:rsidTr="00AB4718">
        <w:tc>
          <w:tcPr>
            <w:tcW w:w="3173" w:type="dxa"/>
            <w:shd w:val="clear" w:color="auto" w:fill="auto"/>
          </w:tcPr>
          <w:p w14:paraId="32F444F5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Практичні, семінарські заняття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60062CF0" w14:textId="77777777" w:rsidR="001F061D" w:rsidRPr="008E4282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-</w:t>
            </w:r>
          </w:p>
          <w:p w14:paraId="67F6ED65" w14:textId="77777777" w:rsidR="001F061D" w:rsidRPr="006A3F90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MS Mincho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14:paraId="06FE1F5A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F061D" w:rsidRPr="008E4282" w14:paraId="252A00A8" w14:textId="77777777" w:rsidTr="00C24746">
        <w:tc>
          <w:tcPr>
            <w:tcW w:w="3173" w:type="dxa"/>
            <w:shd w:val="clear" w:color="auto" w:fill="auto"/>
          </w:tcPr>
          <w:p w14:paraId="0FB90C56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Лабораторні заняття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491AF1D2" w14:textId="67B4A33A" w:rsidR="001F061D" w:rsidRPr="001F061D" w:rsidRDefault="0020506F" w:rsidP="001F061D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val="en-US" w:eastAsia="en-US"/>
              </w:rPr>
              <w:t>2</w:t>
            </w:r>
            <w:r w:rsidR="001F061D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00" w:type="dxa"/>
          </w:tcPr>
          <w:p w14:paraId="29BBD012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F061D" w:rsidRPr="008E4282" w14:paraId="29493A5D" w14:textId="77777777" w:rsidTr="00776538">
        <w:tc>
          <w:tcPr>
            <w:tcW w:w="3173" w:type="dxa"/>
            <w:shd w:val="clear" w:color="auto" w:fill="auto"/>
          </w:tcPr>
          <w:p w14:paraId="5767F6C2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Самостійна робота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4A72667D" w14:textId="01A9D8CA" w:rsidR="001F061D" w:rsidRPr="001F061D" w:rsidRDefault="0020506F" w:rsidP="00BD5B4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val="en-US" w:eastAsia="en-US"/>
              </w:rPr>
              <w:t>8</w:t>
            </w:r>
            <w:r w:rsidR="001F061D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00" w:type="dxa"/>
          </w:tcPr>
          <w:p w14:paraId="21D2A679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F061D" w:rsidRPr="008E4282" w14:paraId="3BF0341A" w14:textId="77777777" w:rsidTr="00144E85">
        <w:tc>
          <w:tcPr>
            <w:tcW w:w="3173" w:type="dxa"/>
            <w:shd w:val="clear" w:color="auto" w:fill="auto"/>
          </w:tcPr>
          <w:p w14:paraId="7950C36B" w14:textId="77777777" w:rsidR="001F061D" w:rsidRPr="008E4282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8E4282">
              <w:rPr>
                <w:rFonts w:eastAsia="MS Mincho"/>
                <w:sz w:val="28"/>
                <w:szCs w:val="28"/>
                <w:lang w:eastAsia="en-US"/>
              </w:rPr>
              <w:t>Індивідуальні завдання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2A65E492" w14:textId="77777777" w:rsidR="001F061D" w:rsidRPr="001F061D" w:rsidRDefault="001F061D" w:rsidP="001F061D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-</w:t>
            </w:r>
            <w:r>
              <w:rPr>
                <w:rFonts w:eastAsia="MS Mincho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14:paraId="21FE82E4" w14:textId="77777777" w:rsidR="001F061D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F061D" w:rsidRPr="008E4282" w14:paraId="6BB2B381" w14:textId="77777777" w:rsidTr="00230549">
        <w:tc>
          <w:tcPr>
            <w:tcW w:w="3173" w:type="dxa"/>
            <w:shd w:val="clear" w:color="auto" w:fill="auto"/>
          </w:tcPr>
          <w:p w14:paraId="090BAA08" w14:textId="77777777" w:rsidR="001F061D" w:rsidRPr="00936308" w:rsidRDefault="001F061D" w:rsidP="008F2E2B">
            <w:pPr>
              <w:spacing w:line="276" w:lineRule="auto"/>
              <w:rPr>
                <w:rFonts w:eastAsia="MS Mincho"/>
                <w:sz w:val="28"/>
                <w:szCs w:val="28"/>
                <w:lang w:eastAsia="en-US"/>
              </w:rPr>
            </w:pPr>
            <w:r w:rsidRPr="00936308">
              <w:rPr>
                <w:rFonts w:eastAsia="MS Mincho"/>
                <w:sz w:val="28"/>
                <w:szCs w:val="28"/>
                <w:lang w:eastAsia="en-US"/>
              </w:rPr>
              <w:t>Кількість тижневих аудиторних годин для денної форми навчання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1F86AD8E" w14:textId="36440FE5" w:rsidR="001F061D" w:rsidRPr="00BD5B4B" w:rsidRDefault="0020506F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val="en-US" w:eastAsia="en-US"/>
              </w:rPr>
              <w:t>4</w:t>
            </w:r>
            <w:r w:rsidR="001F061D" w:rsidRPr="00BD5B4B">
              <w:rPr>
                <w:rFonts w:eastAsia="MS Mincho"/>
                <w:sz w:val="28"/>
                <w:szCs w:val="28"/>
                <w:lang w:eastAsia="en-US"/>
              </w:rPr>
              <w:t xml:space="preserve"> год</w:t>
            </w:r>
          </w:p>
          <w:p w14:paraId="0CBCE05A" w14:textId="77777777" w:rsidR="001F061D" w:rsidRPr="001F061D" w:rsidRDefault="001F061D" w:rsidP="001F061D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00" w:type="dxa"/>
          </w:tcPr>
          <w:p w14:paraId="44F7A646" w14:textId="77777777" w:rsidR="001F061D" w:rsidRPr="00962FF7" w:rsidRDefault="001F061D" w:rsidP="008F2E2B">
            <w:pPr>
              <w:spacing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419D412B" w14:textId="77777777" w:rsidR="0032369C" w:rsidRDefault="0032369C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48D9D847" w14:textId="77777777" w:rsidR="00201B3D" w:rsidRDefault="00201B3D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684AE479" w14:textId="77777777" w:rsidR="00201B3D" w:rsidRDefault="00201B3D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1C2BD724" w14:textId="77777777" w:rsidR="00201B3D" w:rsidRDefault="00201B3D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58E94A1B" w14:textId="77777777" w:rsidR="00201B3D" w:rsidRDefault="00201B3D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08CCD956" w14:textId="77777777" w:rsidR="00201B3D" w:rsidRDefault="00201B3D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35BA5E75" w14:textId="77777777" w:rsidR="00201B3D" w:rsidRDefault="00201B3D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49C67A68" w14:textId="77777777" w:rsidR="00201B3D" w:rsidRDefault="00201B3D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5E52C1B2" w14:textId="77777777" w:rsidR="00201B3D" w:rsidRDefault="00201B3D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27DDA24E" w14:textId="77777777" w:rsidR="00D07476" w:rsidRDefault="00D07476" w:rsidP="008F2E2B">
      <w:pPr>
        <w:widowControl w:val="0"/>
        <w:spacing w:line="276" w:lineRule="auto"/>
        <w:ind w:right="-170"/>
        <w:jc w:val="center"/>
        <w:rPr>
          <w:color w:val="000000"/>
          <w:sz w:val="28"/>
          <w:szCs w:val="28"/>
        </w:rPr>
      </w:pPr>
    </w:p>
    <w:p w14:paraId="7CA85F9A" w14:textId="77777777" w:rsidR="00A06D19" w:rsidRPr="001F061D" w:rsidRDefault="00A06D19" w:rsidP="001F061D">
      <w:pPr>
        <w:pStyle w:val="aa"/>
        <w:numPr>
          <w:ilvl w:val="0"/>
          <w:numId w:val="27"/>
        </w:numPr>
        <w:tabs>
          <w:tab w:val="left" w:pos="3900"/>
        </w:tabs>
        <w:spacing w:line="276" w:lineRule="auto"/>
        <w:rPr>
          <w:b/>
          <w:sz w:val="28"/>
          <w:szCs w:val="28"/>
        </w:rPr>
      </w:pPr>
      <w:r w:rsidRPr="001F061D">
        <w:rPr>
          <w:b/>
          <w:sz w:val="28"/>
          <w:szCs w:val="28"/>
        </w:rPr>
        <w:lastRenderedPageBreak/>
        <w:t>Мета</w:t>
      </w:r>
      <w:r w:rsidR="00D07476" w:rsidRPr="001F061D">
        <w:rPr>
          <w:b/>
          <w:sz w:val="28"/>
          <w:szCs w:val="28"/>
        </w:rPr>
        <w:t xml:space="preserve"> та </w:t>
      </w:r>
      <w:r w:rsidRPr="001F061D">
        <w:rPr>
          <w:b/>
          <w:sz w:val="28"/>
          <w:szCs w:val="28"/>
        </w:rPr>
        <w:t>завдання</w:t>
      </w:r>
      <w:r w:rsidR="00380B46" w:rsidRPr="001F061D">
        <w:rPr>
          <w:b/>
          <w:sz w:val="28"/>
          <w:szCs w:val="28"/>
        </w:rPr>
        <w:t xml:space="preserve"> </w:t>
      </w:r>
      <w:r w:rsidR="005C4EEC" w:rsidRPr="001F061D">
        <w:rPr>
          <w:b/>
          <w:sz w:val="28"/>
          <w:szCs w:val="28"/>
        </w:rPr>
        <w:t xml:space="preserve"> навчальної дисципліни</w:t>
      </w:r>
    </w:p>
    <w:p w14:paraId="62688BE8" w14:textId="77777777" w:rsidR="00936308" w:rsidRPr="001F061D" w:rsidRDefault="00A06D19" w:rsidP="001F061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F061D">
        <w:rPr>
          <w:b/>
          <w:sz w:val="28"/>
          <w:szCs w:val="28"/>
          <w:u w:val="single"/>
        </w:rPr>
        <w:t>Мета викладання дисципліни</w:t>
      </w:r>
      <w:r w:rsidRPr="001F061D">
        <w:rPr>
          <w:sz w:val="28"/>
          <w:szCs w:val="28"/>
        </w:rPr>
        <w:t xml:space="preserve"> -  </w:t>
      </w:r>
      <w:r w:rsidR="00936308" w:rsidRPr="001F061D">
        <w:rPr>
          <w:bCs/>
          <w:sz w:val="28"/>
          <w:szCs w:val="28"/>
        </w:rPr>
        <w:t>Освоєння аспірантами (здобувачами) наукового ступеня доктора філософії (</w:t>
      </w:r>
      <w:r w:rsidR="00936308" w:rsidRPr="001F061D">
        <w:rPr>
          <w:bCs/>
          <w:sz w:val="28"/>
          <w:szCs w:val="28"/>
          <w:lang w:val="en-US"/>
        </w:rPr>
        <w:t>phD</w:t>
      </w:r>
      <w:r w:rsidR="00936308" w:rsidRPr="001F061D">
        <w:rPr>
          <w:bCs/>
          <w:sz w:val="28"/>
          <w:szCs w:val="28"/>
        </w:rPr>
        <w:t xml:space="preserve">)  знань та умінь з вивчення основних властивостей стовбурових клітин тваринного походження в процесі їх отримання, виділення, культивування та застосування у ветеринарній медицині і біології; вивчення особливостей перебігу типових патологічних процесів та морфофункціональних змін за патології окремих органів і систем, що потребують стимуляції процесів відновлення їх структури і функції; </w:t>
      </w:r>
      <w:r w:rsidR="00A12FC2" w:rsidRPr="001F061D">
        <w:rPr>
          <w:bCs/>
          <w:sz w:val="28"/>
          <w:szCs w:val="28"/>
        </w:rPr>
        <w:t xml:space="preserve">встановлення показників для можливості трансплантації МСК чи продуктів клітинних технологій; підготовка тварин-реципієнтів до трансплантації; підготовка ветеринарного засобу клітинної терапії (ВЗКТ) для трансплантації; </w:t>
      </w:r>
      <w:r w:rsidR="00936308" w:rsidRPr="001F061D">
        <w:rPr>
          <w:bCs/>
          <w:sz w:val="28"/>
          <w:szCs w:val="28"/>
        </w:rPr>
        <w:t>дослідження особливостей імунних реакцій в організмі тварини-реципієнта під впливом стовбурових клітин після трансплантації  їх з терапевтичною метою.</w:t>
      </w:r>
    </w:p>
    <w:p w14:paraId="5FCC31F3" w14:textId="77777777" w:rsidR="00A06D19" w:rsidRPr="001F061D" w:rsidRDefault="00A12FC2" w:rsidP="001F061D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1F061D">
        <w:rPr>
          <w:sz w:val="28"/>
          <w:szCs w:val="28"/>
        </w:rPr>
        <w:t xml:space="preserve"> </w:t>
      </w:r>
      <w:r w:rsidR="00A06D19" w:rsidRPr="001F061D">
        <w:rPr>
          <w:b/>
          <w:sz w:val="28"/>
          <w:szCs w:val="28"/>
        </w:rPr>
        <w:t>Завдання:</w:t>
      </w:r>
      <w:r w:rsidR="00A06D19" w:rsidRPr="001F061D">
        <w:rPr>
          <w:sz w:val="28"/>
          <w:szCs w:val="28"/>
        </w:rPr>
        <w:t xml:space="preserve">  </w:t>
      </w:r>
      <w:r w:rsidR="00971FBB" w:rsidRPr="001F061D">
        <w:rPr>
          <w:sz w:val="28"/>
          <w:szCs w:val="28"/>
        </w:rPr>
        <w:t>Прищепити  здобувачам знання щодо біологічних властивостей клітин в культурі, класичної методології  роботи з ними, а також специфічних маніпуляцій в роботі зі стовбуровими клітинами; з</w:t>
      </w:r>
      <w:r w:rsidR="006152C7" w:rsidRPr="001F061D">
        <w:rPr>
          <w:sz w:val="28"/>
          <w:szCs w:val="28"/>
        </w:rPr>
        <w:t>акріпити у здобувачів</w:t>
      </w:r>
      <w:r w:rsidR="00A06D19" w:rsidRPr="001F061D">
        <w:rPr>
          <w:sz w:val="28"/>
          <w:szCs w:val="28"/>
        </w:rPr>
        <w:t xml:space="preserve"> </w:t>
      </w:r>
      <w:r w:rsidR="006152C7" w:rsidRPr="001F061D">
        <w:rPr>
          <w:sz w:val="28"/>
          <w:szCs w:val="28"/>
        </w:rPr>
        <w:t xml:space="preserve"> поглиблен</w:t>
      </w:r>
      <w:r w:rsidR="002A5398" w:rsidRPr="001F061D">
        <w:rPr>
          <w:sz w:val="28"/>
          <w:szCs w:val="28"/>
        </w:rPr>
        <w:t>і</w:t>
      </w:r>
      <w:r w:rsidR="006152C7" w:rsidRPr="001F061D">
        <w:rPr>
          <w:sz w:val="28"/>
          <w:szCs w:val="28"/>
        </w:rPr>
        <w:t xml:space="preserve"> знання </w:t>
      </w:r>
      <w:r w:rsidR="002A5398" w:rsidRPr="001F061D">
        <w:rPr>
          <w:sz w:val="28"/>
          <w:szCs w:val="28"/>
        </w:rPr>
        <w:t xml:space="preserve">особливостей </w:t>
      </w:r>
      <w:r w:rsidR="006152C7" w:rsidRPr="001F061D">
        <w:rPr>
          <w:sz w:val="28"/>
          <w:szCs w:val="28"/>
        </w:rPr>
        <w:t xml:space="preserve"> зміни </w:t>
      </w:r>
      <w:r w:rsidR="002A5398" w:rsidRPr="001F061D">
        <w:rPr>
          <w:sz w:val="28"/>
          <w:szCs w:val="28"/>
        </w:rPr>
        <w:t xml:space="preserve">структури і функції органів </w:t>
      </w:r>
      <w:r w:rsidR="006152C7" w:rsidRPr="001F061D">
        <w:rPr>
          <w:sz w:val="28"/>
          <w:szCs w:val="28"/>
        </w:rPr>
        <w:t>за різних видів патології</w:t>
      </w:r>
      <w:r w:rsidR="00A06D19" w:rsidRPr="001F061D">
        <w:rPr>
          <w:sz w:val="28"/>
          <w:szCs w:val="28"/>
        </w:rPr>
        <w:t xml:space="preserve"> для  встановлення </w:t>
      </w:r>
      <w:r w:rsidR="002A5398" w:rsidRPr="001F061D">
        <w:rPr>
          <w:sz w:val="28"/>
          <w:szCs w:val="28"/>
        </w:rPr>
        <w:t>чіткого діагноз</w:t>
      </w:r>
      <w:r w:rsidR="00E3132B" w:rsidRPr="001F061D">
        <w:rPr>
          <w:sz w:val="28"/>
          <w:szCs w:val="28"/>
        </w:rPr>
        <w:t>у</w:t>
      </w:r>
      <w:r w:rsidR="00165B84" w:rsidRPr="001F061D">
        <w:rPr>
          <w:sz w:val="28"/>
          <w:szCs w:val="28"/>
        </w:rPr>
        <w:t xml:space="preserve">  та</w:t>
      </w:r>
      <w:r w:rsidR="002A5398" w:rsidRPr="001F061D">
        <w:rPr>
          <w:sz w:val="28"/>
          <w:szCs w:val="28"/>
        </w:rPr>
        <w:t xml:space="preserve"> визначення доцільності </w:t>
      </w:r>
      <w:r w:rsidR="00165B84" w:rsidRPr="001F061D">
        <w:rPr>
          <w:sz w:val="28"/>
          <w:szCs w:val="28"/>
        </w:rPr>
        <w:t>лікування тва</w:t>
      </w:r>
      <w:r w:rsidR="00E3132B" w:rsidRPr="001F061D">
        <w:rPr>
          <w:sz w:val="28"/>
          <w:szCs w:val="28"/>
        </w:rPr>
        <w:t>рини з використанням ВЗКТ; закрі</w:t>
      </w:r>
      <w:r w:rsidR="00165B84" w:rsidRPr="001F061D">
        <w:rPr>
          <w:sz w:val="28"/>
          <w:szCs w:val="28"/>
        </w:rPr>
        <w:t>пи</w:t>
      </w:r>
      <w:r w:rsidR="00E3132B" w:rsidRPr="001F061D">
        <w:rPr>
          <w:sz w:val="28"/>
          <w:szCs w:val="28"/>
        </w:rPr>
        <w:t>т</w:t>
      </w:r>
      <w:r w:rsidR="00165B84" w:rsidRPr="001F061D">
        <w:rPr>
          <w:sz w:val="28"/>
          <w:szCs w:val="28"/>
        </w:rPr>
        <w:t xml:space="preserve">и у здобувачів компетенцію </w:t>
      </w:r>
      <w:r w:rsidR="00E3132B" w:rsidRPr="001F061D">
        <w:rPr>
          <w:sz w:val="28"/>
          <w:szCs w:val="28"/>
        </w:rPr>
        <w:t>визначення</w:t>
      </w:r>
      <w:r w:rsidR="00165B84" w:rsidRPr="001F061D">
        <w:rPr>
          <w:sz w:val="28"/>
          <w:szCs w:val="28"/>
        </w:rPr>
        <w:t xml:space="preserve"> якості та безпеч</w:t>
      </w:r>
      <w:r w:rsidR="00E3132B" w:rsidRPr="001F061D">
        <w:rPr>
          <w:sz w:val="28"/>
          <w:szCs w:val="28"/>
        </w:rPr>
        <w:t>н</w:t>
      </w:r>
      <w:r w:rsidR="00165B84" w:rsidRPr="001F061D">
        <w:rPr>
          <w:sz w:val="28"/>
          <w:szCs w:val="28"/>
        </w:rPr>
        <w:t>ості призначених для трансплантації ВЗКТ (стовбурових клітин, препарат</w:t>
      </w:r>
      <w:r w:rsidR="004D5BDF" w:rsidRPr="001F061D">
        <w:rPr>
          <w:sz w:val="28"/>
          <w:szCs w:val="28"/>
        </w:rPr>
        <w:t>ів</w:t>
      </w:r>
      <w:r w:rsidR="00165B84" w:rsidRPr="001F061D">
        <w:rPr>
          <w:sz w:val="28"/>
          <w:szCs w:val="28"/>
        </w:rPr>
        <w:t xml:space="preserve"> крові)</w:t>
      </w:r>
      <w:r w:rsidR="00A06D19" w:rsidRPr="001F061D">
        <w:rPr>
          <w:sz w:val="28"/>
          <w:szCs w:val="28"/>
        </w:rPr>
        <w:t xml:space="preserve">. </w:t>
      </w:r>
    </w:p>
    <w:p w14:paraId="37A51BFB" w14:textId="77777777" w:rsidR="006152C7" w:rsidRPr="001F061D" w:rsidRDefault="00A06D19" w:rsidP="001F061D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1F061D">
        <w:rPr>
          <w:sz w:val="28"/>
          <w:szCs w:val="28"/>
        </w:rPr>
        <w:t xml:space="preserve">У результаті вивчення </w:t>
      </w:r>
      <w:r w:rsidR="004D5BDF" w:rsidRPr="001F061D">
        <w:rPr>
          <w:sz w:val="28"/>
          <w:szCs w:val="28"/>
        </w:rPr>
        <w:t>вибіркової</w:t>
      </w:r>
      <w:r w:rsidR="00A147A7" w:rsidRPr="001F061D">
        <w:rPr>
          <w:sz w:val="28"/>
          <w:szCs w:val="28"/>
        </w:rPr>
        <w:t xml:space="preserve"> </w:t>
      </w:r>
      <w:r w:rsidRPr="001F061D">
        <w:rPr>
          <w:sz w:val="28"/>
          <w:szCs w:val="28"/>
        </w:rPr>
        <w:t xml:space="preserve">навчальної дисципліни </w:t>
      </w:r>
      <w:r w:rsidR="00A147A7" w:rsidRPr="001F061D">
        <w:rPr>
          <w:sz w:val="28"/>
          <w:szCs w:val="28"/>
        </w:rPr>
        <w:t>«</w:t>
      </w:r>
      <w:r w:rsidR="004D5BDF" w:rsidRPr="001F061D">
        <w:rPr>
          <w:sz w:val="28"/>
          <w:szCs w:val="28"/>
        </w:rPr>
        <w:t>Клітинні технології і трансплант</w:t>
      </w:r>
      <w:r w:rsidR="00E3132B" w:rsidRPr="001F061D">
        <w:rPr>
          <w:sz w:val="28"/>
          <w:szCs w:val="28"/>
        </w:rPr>
        <w:t>о</w:t>
      </w:r>
      <w:r w:rsidR="004D5BDF" w:rsidRPr="001F061D">
        <w:rPr>
          <w:sz w:val="28"/>
          <w:szCs w:val="28"/>
        </w:rPr>
        <w:t>логія у ветеринарній медицині</w:t>
      </w:r>
      <w:r w:rsidR="00A147A7" w:rsidRPr="001F061D">
        <w:rPr>
          <w:sz w:val="28"/>
          <w:szCs w:val="28"/>
        </w:rPr>
        <w:t xml:space="preserve">» </w:t>
      </w:r>
      <w:r w:rsidR="006152C7" w:rsidRPr="001F061D">
        <w:rPr>
          <w:sz w:val="28"/>
          <w:szCs w:val="28"/>
        </w:rPr>
        <w:t xml:space="preserve"> здобувач наукового ступеня  доктора філософії п</w:t>
      </w:r>
      <w:r w:rsidRPr="001F061D">
        <w:rPr>
          <w:sz w:val="28"/>
          <w:szCs w:val="28"/>
        </w:rPr>
        <w:t xml:space="preserve">овинен </w:t>
      </w:r>
      <w:r w:rsidR="005C4EEC" w:rsidRPr="001F061D">
        <w:rPr>
          <w:b/>
          <w:sz w:val="28"/>
          <w:szCs w:val="28"/>
        </w:rPr>
        <w:t>з</w:t>
      </w:r>
      <w:r w:rsidR="005C4EEC" w:rsidRPr="001F061D">
        <w:rPr>
          <w:b/>
          <w:i/>
          <w:sz w:val="28"/>
          <w:szCs w:val="28"/>
        </w:rPr>
        <w:t>нати:</w:t>
      </w:r>
      <w:r w:rsidRPr="001F061D">
        <w:rPr>
          <w:b/>
          <w:i/>
          <w:sz w:val="28"/>
          <w:szCs w:val="28"/>
        </w:rPr>
        <w:t xml:space="preserve"> </w:t>
      </w:r>
      <w:r w:rsidRPr="001F061D">
        <w:rPr>
          <w:sz w:val="28"/>
          <w:szCs w:val="28"/>
        </w:rPr>
        <w:t xml:space="preserve"> </w:t>
      </w:r>
    </w:p>
    <w:p w14:paraId="542F4AD1" w14:textId="77777777" w:rsidR="004D5BDF" w:rsidRPr="001F061D" w:rsidRDefault="004D5BDF" w:rsidP="001F061D">
      <w:pPr>
        <w:pStyle w:val="aa"/>
        <w:numPr>
          <w:ilvl w:val="0"/>
          <w:numId w:val="19"/>
        </w:numPr>
        <w:tabs>
          <w:tab w:val="left" w:pos="284"/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F061D">
        <w:rPr>
          <w:sz w:val="28"/>
          <w:szCs w:val="28"/>
        </w:rPr>
        <w:t>біологічні особливості стовбурових клітин (СК), методи їх отримання, ідентифікації,  культивування, зберігання та застосування  СК для відновлення структури ушкоджених патологічно змінених тканин тваринного організму; особливості направленої диференціації СК, механізми сумісності клітин з організмом тварини-реципієнта;</w:t>
      </w:r>
    </w:p>
    <w:p w14:paraId="35561D93" w14:textId="77777777" w:rsidR="00E3132B" w:rsidRPr="001F061D" w:rsidRDefault="004D5BDF" w:rsidP="001F061D">
      <w:pPr>
        <w:pStyle w:val="aa"/>
        <w:numPr>
          <w:ilvl w:val="0"/>
          <w:numId w:val="19"/>
        </w:numPr>
        <w:tabs>
          <w:tab w:val="left" w:pos="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1F061D">
        <w:rPr>
          <w:sz w:val="28"/>
          <w:szCs w:val="28"/>
        </w:rPr>
        <w:t xml:space="preserve"> основні правила трансплантації тканин і клітин; вимоги до </w:t>
      </w:r>
      <w:r w:rsidR="0032369C" w:rsidRPr="001F061D">
        <w:rPr>
          <w:sz w:val="28"/>
          <w:szCs w:val="28"/>
        </w:rPr>
        <w:t xml:space="preserve">тварини-донора, </w:t>
      </w:r>
      <w:r w:rsidRPr="001F061D">
        <w:rPr>
          <w:sz w:val="28"/>
          <w:szCs w:val="28"/>
        </w:rPr>
        <w:t>трансплантата і тварини-реципієнта</w:t>
      </w:r>
      <w:r w:rsidR="00656F56" w:rsidRPr="001F061D">
        <w:rPr>
          <w:sz w:val="28"/>
          <w:szCs w:val="28"/>
        </w:rPr>
        <w:t>.</w:t>
      </w:r>
    </w:p>
    <w:p w14:paraId="43B96E96" w14:textId="77777777" w:rsidR="00656F56" w:rsidRPr="001F061D" w:rsidRDefault="005C4EEC" w:rsidP="001F061D">
      <w:pPr>
        <w:tabs>
          <w:tab w:val="left" w:pos="567"/>
          <w:tab w:val="left" w:pos="162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1F061D">
        <w:rPr>
          <w:b/>
          <w:i/>
          <w:sz w:val="28"/>
          <w:szCs w:val="28"/>
        </w:rPr>
        <w:t>вміти:</w:t>
      </w:r>
      <w:r w:rsidRPr="001F061D">
        <w:rPr>
          <w:b/>
          <w:sz w:val="28"/>
          <w:szCs w:val="28"/>
        </w:rPr>
        <w:t xml:space="preserve"> </w:t>
      </w:r>
    </w:p>
    <w:p w14:paraId="3BD456B2" w14:textId="77777777" w:rsidR="00971FBB" w:rsidRPr="001F061D" w:rsidRDefault="00656F56" w:rsidP="001F061D">
      <w:pPr>
        <w:tabs>
          <w:tab w:val="left" w:pos="567"/>
          <w:tab w:val="left" w:pos="162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1F061D">
        <w:rPr>
          <w:b/>
          <w:sz w:val="28"/>
          <w:szCs w:val="28"/>
        </w:rPr>
        <w:t>-</w:t>
      </w:r>
      <w:r w:rsidR="00971FBB" w:rsidRPr="001F061D">
        <w:rPr>
          <w:sz w:val="28"/>
          <w:szCs w:val="28"/>
        </w:rPr>
        <w:t xml:space="preserve"> здійснювати рутинні маніпуляції з культурами клітин, а також володіти навиками проведення специфічних прийомів з культурами клітин (оцінка культури</w:t>
      </w:r>
      <w:r w:rsidR="00767DBC" w:rsidRPr="001F061D">
        <w:rPr>
          <w:sz w:val="28"/>
          <w:szCs w:val="28"/>
        </w:rPr>
        <w:t xml:space="preserve"> СК</w:t>
      </w:r>
      <w:r w:rsidR="00971FBB" w:rsidRPr="001F061D">
        <w:rPr>
          <w:sz w:val="28"/>
          <w:szCs w:val="28"/>
        </w:rPr>
        <w:t>, спрямована диференціація клітин</w:t>
      </w:r>
      <w:r w:rsidR="00767DBC" w:rsidRPr="001F061D">
        <w:rPr>
          <w:sz w:val="28"/>
          <w:szCs w:val="28"/>
        </w:rPr>
        <w:t>, отримання чистої лінії СК</w:t>
      </w:r>
      <w:r w:rsidR="00971FBB" w:rsidRPr="001F061D">
        <w:rPr>
          <w:sz w:val="28"/>
          <w:szCs w:val="28"/>
        </w:rPr>
        <w:t>).</w:t>
      </w:r>
      <w:r w:rsidR="00971FBB" w:rsidRPr="001F061D">
        <w:rPr>
          <w:b/>
          <w:sz w:val="28"/>
          <w:szCs w:val="28"/>
        </w:rPr>
        <w:t xml:space="preserve">   </w:t>
      </w:r>
    </w:p>
    <w:p w14:paraId="5C0EBB36" w14:textId="77777777" w:rsidR="00656F56" w:rsidRPr="001F061D" w:rsidRDefault="001C3E69" w:rsidP="001F061D">
      <w:pPr>
        <w:tabs>
          <w:tab w:val="left" w:pos="567"/>
          <w:tab w:val="left" w:pos="1620"/>
        </w:tabs>
        <w:spacing w:line="276" w:lineRule="auto"/>
        <w:ind w:firstLine="567"/>
        <w:jc w:val="both"/>
        <w:rPr>
          <w:sz w:val="28"/>
          <w:szCs w:val="28"/>
        </w:rPr>
      </w:pPr>
      <w:r w:rsidRPr="001F061D">
        <w:rPr>
          <w:sz w:val="28"/>
          <w:szCs w:val="28"/>
        </w:rPr>
        <w:t xml:space="preserve">- </w:t>
      </w:r>
      <w:r w:rsidR="00656F56" w:rsidRPr="001F061D">
        <w:rPr>
          <w:sz w:val="28"/>
          <w:szCs w:val="28"/>
        </w:rPr>
        <w:t>в</w:t>
      </w:r>
      <w:r w:rsidR="00A06D19" w:rsidRPr="001F061D">
        <w:rPr>
          <w:sz w:val="28"/>
          <w:szCs w:val="28"/>
        </w:rPr>
        <w:t xml:space="preserve">икористовувати на практиці (в дослідженнях) отримані знання для оцінки характеру морфофункціональних змін в організмі з метою здійснення науково </w:t>
      </w:r>
      <w:r w:rsidR="00767DBC" w:rsidRPr="001F061D">
        <w:rPr>
          <w:sz w:val="28"/>
          <w:szCs w:val="28"/>
        </w:rPr>
        <w:t>обґрунтованої</w:t>
      </w:r>
      <w:r w:rsidR="00A06D19" w:rsidRPr="001F061D">
        <w:rPr>
          <w:sz w:val="28"/>
          <w:szCs w:val="28"/>
        </w:rPr>
        <w:t xml:space="preserve"> діагностики і прогнозування хвороби та відновлення структури і </w:t>
      </w:r>
      <w:r w:rsidR="00A06D19" w:rsidRPr="001F061D">
        <w:rPr>
          <w:sz w:val="28"/>
          <w:szCs w:val="28"/>
        </w:rPr>
        <w:lastRenderedPageBreak/>
        <w:t>функції патологічно змінених тканин (органів, систем) організму</w:t>
      </w:r>
      <w:r w:rsidR="00656F56" w:rsidRPr="001F061D">
        <w:rPr>
          <w:sz w:val="28"/>
          <w:szCs w:val="28"/>
        </w:rPr>
        <w:t xml:space="preserve"> з використанням ВЗКТ;</w:t>
      </w:r>
    </w:p>
    <w:p w14:paraId="3C30EA92" w14:textId="77777777" w:rsidR="00656F56" w:rsidRPr="001F061D" w:rsidRDefault="00656F56" w:rsidP="001F061D">
      <w:pPr>
        <w:tabs>
          <w:tab w:val="left" w:pos="567"/>
          <w:tab w:val="left" w:pos="1620"/>
        </w:tabs>
        <w:spacing w:line="276" w:lineRule="auto"/>
        <w:ind w:firstLine="567"/>
        <w:jc w:val="both"/>
        <w:rPr>
          <w:sz w:val="28"/>
          <w:szCs w:val="28"/>
        </w:rPr>
      </w:pPr>
      <w:r w:rsidRPr="001F061D">
        <w:rPr>
          <w:sz w:val="28"/>
          <w:szCs w:val="28"/>
        </w:rPr>
        <w:t>- використовувати знання для компетентного виявлення доцільності  трансплантації ВЗКТ</w:t>
      </w:r>
      <w:r w:rsidR="008A5B36" w:rsidRPr="001F061D">
        <w:rPr>
          <w:sz w:val="28"/>
          <w:szCs w:val="28"/>
        </w:rPr>
        <w:t xml:space="preserve"> </w:t>
      </w:r>
      <w:r w:rsidRPr="001F061D">
        <w:rPr>
          <w:sz w:val="28"/>
          <w:szCs w:val="28"/>
        </w:rPr>
        <w:t>хворим тваринам, для оцінки результатів лікування тварин;</w:t>
      </w:r>
    </w:p>
    <w:p w14:paraId="3BA3C8B8" w14:textId="77777777" w:rsidR="00971FBB" w:rsidRPr="001F061D" w:rsidRDefault="00656F56" w:rsidP="001F061D">
      <w:pPr>
        <w:tabs>
          <w:tab w:val="left" w:pos="567"/>
          <w:tab w:val="left" w:pos="1620"/>
        </w:tabs>
        <w:spacing w:line="276" w:lineRule="auto"/>
        <w:ind w:firstLine="567"/>
        <w:jc w:val="both"/>
        <w:rPr>
          <w:sz w:val="28"/>
          <w:szCs w:val="28"/>
        </w:rPr>
      </w:pPr>
      <w:r w:rsidRPr="001F061D">
        <w:rPr>
          <w:sz w:val="28"/>
          <w:szCs w:val="28"/>
        </w:rPr>
        <w:t xml:space="preserve"> - проводити трансплантацію ВЗКТ та організовувати клінічний нагляд за тваринами-реципієнтами.</w:t>
      </w:r>
    </w:p>
    <w:p w14:paraId="155800FB" w14:textId="77777777" w:rsidR="001F061D" w:rsidRDefault="001F061D" w:rsidP="001F061D">
      <w:pPr>
        <w:tabs>
          <w:tab w:val="left" w:pos="567"/>
          <w:tab w:val="left" w:pos="1620"/>
        </w:tabs>
        <w:spacing w:line="276" w:lineRule="auto"/>
        <w:ind w:firstLine="567"/>
        <w:jc w:val="both"/>
        <w:rPr>
          <w:szCs w:val="24"/>
        </w:rPr>
      </w:pPr>
    </w:p>
    <w:p w14:paraId="6C2A5142" w14:textId="77777777" w:rsidR="00A06D19" w:rsidRPr="00E3132B" w:rsidRDefault="00A06D19" w:rsidP="00D4143C">
      <w:pPr>
        <w:pStyle w:val="aa"/>
        <w:numPr>
          <w:ilvl w:val="0"/>
          <w:numId w:val="27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E3132B">
        <w:rPr>
          <w:b/>
          <w:bCs/>
          <w:sz w:val="28"/>
          <w:szCs w:val="28"/>
        </w:rPr>
        <w:t xml:space="preserve">Структура </w:t>
      </w:r>
      <w:r w:rsidR="00184E81" w:rsidRPr="00E3132B">
        <w:rPr>
          <w:b/>
          <w:bCs/>
          <w:sz w:val="28"/>
          <w:szCs w:val="28"/>
        </w:rPr>
        <w:t xml:space="preserve">вибіркової </w:t>
      </w:r>
      <w:r w:rsidRPr="00E3132B">
        <w:rPr>
          <w:b/>
          <w:bCs/>
          <w:sz w:val="28"/>
          <w:szCs w:val="28"/>
        </w:rPr>
        <w:t>дисципліни</w:t>
      </w:r>
    </w:p>
    <w:tbl>
      <w:tblPr>
        <w:tblW w:w="500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0"/>
        <w:gridCol w:w="850"/>
        <w:gridCol w:w="714"/>
        <w:gridCol w:w="570"/>
        <w:gridCol w:w="710"/>
        <w:gridCol w:w="714"/>
        <w:gridCol w:w="862"/>
      </w:tblGrid>
      <w:tr w:rsidR="00B100DC" w:rsidRPr="00A06D19" w14:paraId="03B81845" w14:textId="77777777" w:rsidTr="00921B9A">
        <w:trPr>
          <w:cantSplit/>
        </w:trPr>
        <w:tc>
          <w:tcPr>
            <w:tcW w:w="2821" w:type="pct"/>
            <w:vMerge w:val="restart"/>
            <w:vAlign w:val="center"/>
          </w:tcPr>
          <w:p w14:paraId="2E7C3408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Назви тем</w:t>
            </w:r>
          </w:p>
        </w:tc>
        <w:tc>
          <w:tcPr>
            <w:tcW w:w="2179" w:type="pct"/>
            <w:gridSpan w:val="6"/>
          </w:tcPr>
          <w:p w14:paraId="6DE4F5D7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Кількість годин</w:t>
            </w:r>
          </w:p>
        </w:tc>
      </w:tr>
      <w:tr w:rsidR="00B100DC" w:rsidRPr="00A06D19" w14:paraId="73BFBC80" w14:textId="77777777" w:rsidTr="00921B9A">
        <w:trPr>
          <w:cantSplit/>
        </w:trPr>
        <w:tc>
          <w:tcPr>
            <w:tcW w:w="2821" w:type="pct"/>
            <w:vMerge/>
          </w:tcPr>
          <w:p w14:paraId="4887B68E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gridSpan w:val="6"/>
          </w:tcPr>
          <w:p w14:paraId="197334DD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денна форма</w:t>
            </w:r>
          </w:p>
        </w:tc>
      </w:tr>
      <w:tr w:rsidR="00B100DC" w:rsidRPr="00A06D19" w14:paraId="7864DF41" w14:textId="77777777" w:rsidTr="00921B9A">
        <w:trPr>
          <w:cantSplit/>
        </w:trPr>
        <w:tc>
          <w:tcPr>
            <w:tcW w:w="2821" w:type="pct"/>
            <w:vMerge/>
          </w:tcPr>
          <w:p w14:paraId="1DAF7FE0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14:paraId="70C97423" w14:textId="77777777" w:rsidR="00B100DC" w:rsidRPr="00B100DC" w:rsidRDefault="004E3EF2" w:rsidP="008F2E2B">
            <w:pPr>
              <w:spacing w:line="276" w:lineRule="auto"/>
              <w:ind w:lef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100DC">
              <w:rPr>
                <w:sz w:val="28"/>
                <w:szCs w:val="28"/>
              </w:rPr>
              <w:t>с</w:t>
            </w:r>
            <w:r w:rsidR="00B100DC" w:rsidRPr="00B100DC">
              <w:rPr>
                <w:sz w:val="28"/>
                <w:szCs w:val="28"/>
              </w:rPr>
              <w:t>ьо</w:t>
            </w:r>
            <w:r w:rsidR="00B100DC">
              <w:rPr>
                <w:sz w:val="28"/>
                <w:szCs w:val="28"/>
              </w:rPr>
              <w:t>-</w:t>
            </w:r>
            <w:r w:rsidR="00B100DC" w:rsidRPr="00B100DC">
              <w:rPr>
                <w:sz w:val="28"/>
                <w:szCs w:val="28"/>
              </w:rPr>
              <w:t>го</w:t>
            </w:r>
          </w:p>
        </w:tc>
        <w:tc>
          <w:tcPr>
            <w:tcW w:w="1760" w:type="pct"/>
            <w:gridSpan w:val="5"/>
            <w:shd w:val="clear" w:color="auto" w:fill="auto"/>
          </w:tcPr>
          <w:p w14:paraId="7B7952A8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у тому числі</w:t>
            </w:r>
          </w:p>
        </w:tc>
      </w:tr>
      <w:tr w:rsidR="00BE7B26" w:rsidRPr="00A06D19" w14:paraId="63525F22" w14:textId="77777777" w:rsidTr="00921B9A">
        <w:trPr>
          <w:cantSplit/>
        </w:trPr>
        <w:tc>
          <w:tcPr>
            <w:tcW w:w="2821" w:type="pct"/>
            <w:vMerge/>
          </w:tcPr>
          <w:p w14:paraId="50D5B3ED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316479EB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14:paraId="76A5F8A5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л</w:t>
            </w:r>
          </w:p>
        </w:tc>
        <w:tc>
          <w:tcPr>
            <w:tcW w:w="281" w:type="pct"/>
          </w:tcPr>
          <w:p w14:paraId="5840CEB2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п</w:t>
            </w:r>
          </w:p>
        </w:tc>
        <w:tc>
          <w:tcPr>
            <w:tcW w:w="350" w:type="pct"/>
          </w:tcPr>
          <w:p w14:paraId="49466D23" w14:textId="77777777" w:rsidR="00B100DC" w:rsidRPr="004E3EF2" w:rsidRDefault="004E3EF2" w:rsidP="008F2E2B">
            <w:pPr>
              <w:spacing w:line="276" w:lineRule="auto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100DC" w:rsidRPr="00B100DC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2" w:type="pct"/>
          </w:tcPr>
          <w:p w14:paraId="2DD5B5D4" w14:textId="77777777" w:rsidR="00B100DC" w:rsidRPr="00B100DC" w:rsidRDefault="004E3EF2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B100DC" w:rsidRPr="00B100DC"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pct"/>
          </w:tcPr>
          <w:p w14:paraId="7AAD3EE2" w14:textId="77777777" w:rsidR="00B100DC" w:rsidRPr="00B100DC" w:rsidRDefault="00B100D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с</w:t>
            </w:r>
            <w:r w:rsidR="004E3EF2">
              <w:rPr>
                <w:sz w:val="28"/>
                <w:szCs w:val="28"/>
              </w:rPr>
              <w:t>ам</w:t>
            </w:r>
            <w:r w:rsidRPr="00B100DC">
              <w:rPr>
                <w:sz w:val="28"/>
                <w:szCs w:val="28"/>
              </w:rPr>
              <w:t>.</w:t>
            </w:r>
            <w:r w:rsidR="004E3EF2">
              <w:rPr>
                <w:sz w:val="28"/>
                <w:szCs w:val="28"/>
              </w:rPr>
              <w:t xml:space="preserve"> </w:t>
            </w:r>
            <w:r w:rsidRPr="00B100DC">
              <w:rPr>
                <w:sz w:val="28"/>
                <w:szCs w:val="28"/>
              </w:rPr>
              <w:t>р</w:t>
            </w:r>
            <w:r w:rsidR="004E3EF2">
              <w:rPr>
                <w:sz w:val="28"/>
                <w:szCs w:val="28"/>
              </w:rPr>
              <w:t>об</w:t>
            </w:r>
            <w:r w:rsidRPr="00B100DC">
              <w:rPr>
                <w:sz w:val="28"/>
                <w:szCs w:val="28"/>
              </w:rPr>
              <w:t>.</w:t>
            </w:r>
          </w:p>
        </w:tc>
      </w:tr>
      <w:tr w:rsidR="00921B9A" w:rsidRPr="00827A58" w14:paraId="3FB1135A" w14:textId="77777777" w:rsidTr="00921B9A">
        <w:trPr>
          <w:trHeight w:val="998"/>
        </w:trPr>
        <w:tc>
          <w:tcPr>
            <w:tcW w:w="2821" w:type="pct"/>
            <w:vAlign w:val="center"/>
          </w:tcPr>
          <w:p w14:paraId="6A187F14" w14:textId="77777777" w:rsidR="00921B9A" w:rsidRPr="00827A58" w:rsidRDefault="00921B9A" w:rsidP="008F2E2B">
            <w:pPr>
              <w:spacing w:line="276" w:lineRule="auto"/>
              <w:rPr>
                <w:sz w:val="28"/>
                <w:szCs w:val="28"/>
              </w:rPr>
            </w:pPr>
            <w:r w:rsidRPr="00827A58">
              <w:rPr>
                <w:sz w:val="28"/>
                <w:szCs w:val="28"/>
              </w:rPr>
              <w:t xml:space="preserve">Тема 1. </w:t>
            </w:r>
            <w:r w:rsidR="00654BD0" w:rsidRPr="00827A58">
              <w:rPr>
                <w:sz w:val="28"/>
                <w:szCs w:val="28"/>
              </w:rPr>
              <w:t xml:space="preserve">Практика використання </w:t>
            </w:r>
            <w:r w:rsidR="00654BD0" w:rsidRPr="00827A58">
              <w:rPr>
                <w:bCs/>
                <w:sz w:val="28"/>
                <w:szCs w:val="28"/>
              </w:rPr>
              <w:t>стовбурових клітин і продуктів клітинних технологій у ветеринарній медицині та нормативно-правов</w:t>
            </w:r>
            <w:r w:rsidR="00827A58" w:rsidRPr="00827A58">
              <w:rPr>
                <w:bCs/>
                <w:sz w:val="28"/>
                <w:szCs w:val="28"/>
              </w:rPr>
              <w:t xml:space="preserve">е забезпечення 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8D01967" w14:textId="77777777" w:rsidR="00921B9A" w:rsidRPr="00827A58" w:rsidRDefault="00767DB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33DC">
              <w:rPr>
                <w:sz w:val="28"/>
                <w:szCs w:val="28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26B56E9" w14:textId="77777777" w:rsidR="00921B9A" w:rsidRPr="00827A58" w:rsidRDefault="00921B9A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7A58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1AF22853" w14:textId="77777777" w:rsidR="00921B9A" w:rsidRPr="00827A58" w:rsidRDefault="00921B9A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7A58"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5701BF68" w14:textId="77777777" w:rsidR="00921B9A" w:rsidRPr="00D13531" w:rsidRDefault="00921B9A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353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2" w:type="pct"/>
            <w:vAlign w:val="center"/>
          </w:tcPr>
          <w:p w14:paraId="7918EF04" w14:textId="77777777" w:rsidR="00921B9A" w:rsidRPr="00827A58" w:rsidRDefault="00921B9A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7A58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4C965E6B" w14:textId="3F54FDEE" w:rsidR="00921B9A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54BD0" w:rsidRPr="00A06D19" w14:paraId="73D49660" w14:textId="77777777" w:rsidTr="00921B9A">
        <w:trPr>
          <w:trHeight w:val="998"/>
        </w:trPr>
        <w:tc>
          <w:tcPr>
            <w:tcW w:w="2821" w:type="pct"/>
            <w:vAlign w:val="center"/>
          </w:tcPr>
          <w:p w14:paraId="07402D6E" w14:textId="77777777" w:rsidR="00654BD0" w:rsidRPr="00B100DC" w:rsidRDefault="00827A58" w:rsidP="008F2E2B">
            <w:pPr>
              <w:spacing w:line="276" w:lineRule="auto"/>
              <w:rPr>
                <w:sz w:val="28"/>
                <w:szCs w:val="28"/>
              </w:rPr>
            </w:pPr>
            <w:r w:rsidRPr="00B100DC">
              <w:rPr>
                <w:bCs/>
                <w:sz w:val="28"/>
                <w:szCs w:val="28"/>
              </w:rPr>
              <w:t>Тема</w:t>
            </w:r>
            <w:r w:rsidRPr="00B100DC">
              <w:rPr>
                <w:sz w:val="28"/>
                <w:szCs w:val="28"/>
              </w:rPr>
              <w:t xml:space="preserve"> 2.  </w:t>
            </w:r>
            <w:r w:rsidR="00654BD0">
              <w:rPr>
                <w:bCs/>
                <w:sz w:val="28"/>
                <w:szCs w:val="28"/>
              </w:rPr>
              <w:t>Класифікація стовбурових клітин</w:t>
            </w:r>
            <w:r w:rsidR="00654BD0" w:rsidRPr="001C3E69">
              <w:rPr>
                <w:sz w:val="28"/>
                <w:szCs w:val="28"/>
              </w:rPr>
              <w:t xml:space="preserve"> </w:t>
            </w:r>
            <w:r w:rsidR="00654BD0">
              <w:rPr>
                <w:sz w:val="28"/>
                <w:szCs w:val="28"/>
              </w:rPr>
              <w:t>та їх б</w:t>
            </w:r>
            <w:r w:rsidR="00654BD0" w:rsidRPr="001C3E69">
              <w:rPr>
                <w:sz w:val="28"/>
                <w:szCs w:val="28"/>
              </w:rPr>
              <w:t xml:space="preserve">іологічні властивості </w:t>
            </w:r>
            <w:r w:rsidR="00654BD0" w:rsidRPr="001C3E6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41B7E3F" w14:textId="6DC6D749" w:rsidR="00654BD0" w:rsidRPr="00A21F62" w:rsidRDefault="00767DBC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21F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DC713F2" w14:textId="77777777" w:rsidR="00654BD0" w:rsidRPr="00A147A7" w:rsidRDefault="00654BD0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47A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09551BAF" w14:textId="77777777" w:rsidR="00654BD0" w:rsidRPr="00921B9A" w:rsidRDefault="00654BD0" w:rsidP="008F2E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21B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2113CA4A" w14:textId="2CBEDBEC" w:rsidR="00654BD0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2" w:type="pct"/>
            <w:vAlign w:val="center"/>
          </w:tcPr>
          <w:p w14:paraId="0F4437D3" w14:textId="77777777" w:rsidR="00654BD0" w:rsidRPr="00B100DC" w:rsidRDefault="00654BD0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471E634F" w14:textId="230742F6" w:rsidR="00654BD0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54BD0" w:rsidRPr="00A06D19" w14:paraId="591CA289" w14:textId="77777777" w:rsidTr="00361F6C">
        <w:trPr>
          <w:trHeight w:val="998"/>
        </w:trPr>
        <w:tc>
          <w:tcPr>
            <w:tcW w:w="2821" w:type="pct"/>
            <w:vAlign w:val="center"/>
          </w:tcPr>
          <w:p w14:paraId="3D99E86C" w14:textId="156FD301" w:rsidR="00654BD0" w:rsidRPr="001C3E69" w:rsidRDefault="00827A58" w:rsidP="008F2E2B">
            <w:pPr>
              <w:spacing w:line="276" w:lineRule="auto"/>
              <w:rPr>
                <w:i/>
                <w:sz w:val="28"/>
                <w:szCs w:val="28"/>
              </w:rPr>
            </w:pPr>
            <w:r w:rsidRPr="00B100DC">
              <w:rPr>
                <w:bCs/>
                <w:sz w:val="28"/>
                <w:szCs w:val="28"/>
              </w:rPr>
              <w:t>Тема 3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B8341F">
              <w:rPr>
                <w:bCs/>
                <w:sz w:val="28"/>
                <w:szCs w:val="28"/>
              </w:rPr>
              <w:t>Н</w:t>
            </w:r>
            <w:r w:rsidR="00B8341F" w:rsidRPr="00B8341F">
              <w:rPr>
                <w:sz w:val="28"/>
                <w:szCs w:val="28"/>
                <w:lang w:val="ru-RU"/>
              </w:rPr>
              <w:t>авколоплідні органи</w:t>
            </w:r>
            <w:r w:rsidR="00B8341F">
              <w:rPr>
                <w:sz w:val="28"/>
                <w:szCs w:val="28"/>
                <w:lang w:val="ru-RU"/>
              </w:rPr>
              <w:t xml:space="preserve"> </w:t>
            </w:r>
            <w:r w:rsidR="00B8341F" w:rsidRPr="00B8341F">
              <w:rPr>
                <w:sz w:val="28"/>
                <w:szCs w:val="28"/>
                <w:lang w:val="ru-RU"/>
              </w:rPr>
              <w:t>– альтернативне джерело мезенхімальних стовбурових клітин у тварин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4764156" w14:textId="77777777" w:rsidR="00654BD0" w:rsidRPr="00B100DC" w:rsidRDefault="00767DB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33DC">
              <w:rPr>
                <w:sz w:val="28"/>
                <w:szCs w:val="28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7B572BB" w14:textId="77777777" w:rsidR="00654BD0" w:rsidRPr="00B100DC" w:rsidRDefault="00654BD0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66FF5EC0" w14:textId="77777777" w:rsidR="00654BD0" w:rsidRPr="00B100DC" w:rsidRDefault="00654BD0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6DE2DE63" w14:textId="77777777" w:rsidR="00654BD0" w:rsidRPr="00B100DC" w:rsidRDefault="00654BD0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pct"/>
            <w:vAlign w:val="center"/>
          </w:tcPr>
          <w:p w14:paraId="337A78B9" w14:textId="77777777" w:rsidR="00654BD0" w:rsidRPr="00B100DC" w:rsidRDefault="00654BD0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7C761550" w14:textId="68FC3CF4" w:rsidR="00654BD0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27A58" w:rsidRPr="00A06D19" w14:paraId="4CE6D7BE" w14:textId="77777777" w:rsidTr="00361F6C">
        <w:trPr>
          <w:trHeight w:val="667"/>
        </w:trPr>
        <w:tc>
          <w:tcPr>
            <w:tcW w:w="2821" w:type="pct"/>
            <w:vAlign w:val="center"/>
          </w:tcPr>
          <w:p w14:paraId="3A944101" w14:textId="7F4924E0" w:rsidR="00827A58" w:rsidRPr="00B100DC" w:rsidRDefault="00827A58" w:rsidP="008F2E2B">
            <w:pPr>
              <w:spacing w:line="276" w:lineRule="auto"/>
              <w:rPr>
                <w:bCs/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</w:t>
            </w:r>
            <w:r w:rsidRPr="00B100DC">
              <w:rPr>
                <w:sz w:val="28"/>
                <w:szCs w:val="28"/>
              </w:rPr>
              <w:t xml:space="preserve">. </w:t>
            </w:r>
            <w:r w:rsidR="00B8341F">
              <w:rPr>
                <w:sz w:val="28"/>
                <w:szCs w:val="28"/>
              </w:rPr>
              <w:t>К</w:t>
            </w:r>
            <w:r w:rsidR="00B8341F" w:rsidRPr="00B8341F">
              <w:rPr>
                <w:sz w:val="28"/>
                <w:szCs w:val="28"/>
              </w:rPr>
              <w:t>лонування первинних мультипотентних стовбурових клітин кісткового мозку тварин при різних умовах зберігання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48E9808" w14:textId="77777777" w:rsidR="00827A58" w:rsidRPr="00B100DC" w:rsidRDefault="00767DB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33DC">
              <w:rPr>
                <w:sz w:val="28"/>
                <w:szCs w:val="28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D6B4E7C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28AED43F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56114FA0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pct"/>
            <w:vAlign w:val="center"/>
          </w:tcPr>
          <w:p w14:paraId="712885B0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3A9DA59A" w14:textId="636C2208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27A58" w:rsidRPr="00437985" w14:paraId="6FFDF7C8" w14:textId="77777777" w:rsidTr="00361F6C">
        <w:trPr>
          <w:trHeight w:val="998"/>
        </w:trPr>
        <w:tc>
          <w:tcPr>
            <w:tcW w:w="2821" w:type="pct"/>
            <w:vAlign w:val="center"/>
          </w:tcPr>
          <w:p w14:paraId="4EEF62D9" w14:textId="77777777" w:rsidR="00827A58" w:rsidRPr="00B100DC" w:rsidRDefault="00827A58" w:rsidP="00E3132B">
            <w:pPr>
              <w:spacing w:line="276" w:lineRule="auto"/>
              <w:rPr>
                <w:sz w:val="28"/>
                <w:szCs w:val="28"/>
              </w:rPr>
            </w:pPr>
            <w:r w:rsidRPr="00B100DC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5</w:t>
            </w:r>
            <w:r w:rsidRPr="00B100DC">
              <w:rPr>
                <w:bCs/>
                <w:sz w:val="28"/>
                <w:szCs w:val="28"/>
              </w:rPr>
              <w:t xml:space="preserve">. </w:t>
            </w:r>
            <w:r w:rsidR="00E3132B">
              <w:rPr>
                <w:bCs/>
                <w:sz w:val="28"/>
                <w:szCs w:val="28"/>
              </w:rPr>
              <w:t>Контроль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якості і безпечності стовбурових клітин, призначених для тра</w:t>
            </w:r>
            <w:r w:rsidR="00E3132B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сплантації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0AFFBF8" w14:textId="77777777" w:rsidR="00827A58" w:rsidRPr="00B100DC" w:rsidRDefault="00767DB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33DC">
              <w:rPr>
                <w:sz w:val="28"/>
                <w:szCs w:val="28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A622A78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7303FB1B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7AC53FE1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pct"/>
            <w:vAlign w:val="center"/>
          </w:tcPr>
          <w:p w14:paraId="7C308B5A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6D5EFC32" w14:textId="3D436D44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27A58" w:rsidRPr="00A06D19" w14:paraId="26C8ABAA" w14:textId="77777777" w:rsidTr="00361F6C">
        <w:trPr>
          <w:trHeight w:val="998"/>
        </w:trPr>
        <w:tc>
          <w:tcPr>
            <w:tcW w:w="2821" w:type="pct"/>
            <w:vAlign w:val="center"/>
          </w:tcPr>
          <w:p w14:paraId="7D17A9F7" w14:textId="77777777" w:rsidR="00827A58" w:rsidRPr="00B100DC" w:rsidRDefault="00827A58" w:rsidP="00E3132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6. </w:t>
            </w:r>
            <w:r>
              <w:rPr>
                <w:sz w:val="28"/>
                <w:szCs w:val="28"/>
              </w:rPr>
              <w:t>Зберігання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стовбурових клітин в культурі та </w:t>
            </w:r>
            <w:r w:rsidR="00E3132B">
              <w:rPr>
                <w:sz w:val="28"/>
                <w:szCs w:val="28"/>
              </w:rPr>
              <w:t>оцінка</w:t>
            </w:r>
            <w:r>
              <w:rPr>
                <w:sz w:val="28"/>
                <w:szCs w:val="28"/>
              </w:rPr>
              <w:t xml:space="preserve"> їх активності перед застосуванням (трансплантацією)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FE061BE" w14:textId="63245A44" w:rsidR="00827A58" w:rsidRPr="00A21F62" w:rsidRDefault="00767DBC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21F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E1276FD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156B8DE5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5A2F56B1" w14:textId="12D56184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2" w:type="pct"/>
            <w:vAlign w:val="center"/>
          </w:tcPr>
          <w:p w14:paraId="651DAF99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3EE65E9E" w14:textId="022C80D6" w:rsidR="00827A58" w:rsidRPr="00A21F62" w:rsidRDefault="00A21F62" w:rsidP="00767DB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27A58" w:rsidRPr="00A06D19" w14:paraId="304A9FCC" w14:textId="77777777" w:rsidTr="00227AB7">
        <w:trPr>
          <w:trHeight w:val="808"/>
        </w:trPr>
        <w:tc>
          <w:tcPr>
            <w:tcW w:w="2821" w:type="pct"/>
            <w:vAlign w:val="center"/>
          </w:tcPr>
          <w:p w14:paraId="7B6E718B" w14:textId="77777777" w:rsidR="00827A58" w:rsidRPr="00B100DC" w:rsidRDefault="00827A58" w:rsidP="008F2E2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7. </w:t>
            </w:r>
            <w:r w:rsidR="009F0675">
              <w:rPr>
                <w:bCs/>
                <w:sz w:val="28"/>
                <w:szCs w:val="28"/>
              </w:rPr>
              <w:t xml:space="preserve">Використання СК з лікувальною метою. </w:t>
            </w:r>
            <w:r>
              <w:rPr>
                <w:bCs/>
                <w:sz w:val="28"/>
                <w:szCs w:val="28"/>
              </w:rPr>
              <w:t xml:space="preserve">Основні вимоги та </w:t>
            </w:r>
            <w:r w:rsidR="009F0675">
              <w:rPr>
                <w:bCs/>
                <w:sz w:val="28"/>
                <w:szCs w:val="28"/>
              </w:rPr>
              <w:t xml:space="preserve">можливі </w:t>
            </w:r>
            <w:r>
              <w:rPr>
                <w:bCs/>
                <w:sz w:val="28"/>
                <w:szCs w:val="28"/>
              </w:rPr>
              <w:t>ризики  застосування стовбурових клітин з лікувальною метою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706EB10" w14:textId="346304C0" w:rsidR="00827A58" w:rsidRPr="00A21F62" w:rsidRDefault="00767DBC" w:rsidP="00767DB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21F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F74B189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7ACB9DBF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706FA570" w14:textId="7B716D30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2" w:type="pct"/>
            <w:vAlign w:val="center"/>
          </w:tcPr>
          <w:p w14:paraId="062AC00A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3115E6F9" w14:textId="05B74F9D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27A58" w:rsidRPr="00A06D19" w14:paraId="6E91AE38" w14:textId="77777777" w:rsidTr="00361F6C">
        <w:trPr>
          <w:trHeight w:val="998"/>
        </w:trPr>
        <w:tc>
          <w:tcPr>
            <w:tcW w:w="2821" w:type="pct"/>
            <w:vAlign w:val="center"/>
          </w:tcPr>
          <w:p w14:paraId="39E11792" w14:textId="77777777" w:rsidR="00827A58" w:rsidRPr="00B100DC" w:rsidRDefault="00827A58" w:rsidP="008F2E2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8. Регенерація тканин та методи її стимуляції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B521A4D" w14:textId="5D3848EA" w:rsidR="00827A58" w:rsidRPr="00A21F62" w:rsidRDefault="00767DBC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21F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7C7C2C7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75883F15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06E8ECF6" w14:textId="6B79FC38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2" w:type="pct"/>
            <w:vAlign w:val="center"/>
          </w:tcPr>
          <w:p w14:paraId="30D7553C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4FEDBDA8" w14:textId="03922957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27A58" w:rsidRPr="00A06D19" w14:paraId="74E61851" w14:textId="77777777" w:rsidTr="00592E92">
        <w:trPr>
          <w:trHeight w:val="679"/>
        </w:trPr>
        <w:tc>
          <w:tcPr>
            <w:tcW w:w="2821" w:type="pct"/>
            <w:vAlign w:val="center"/>
          </w:tcPr>
          <w:p w14:paraId="65D59287" w14:textId="77777777" w:rsidR="00827A58" w:rsidRPr="00B100DC" w:rsidRDefault="00827A58" w:rsidP="008F2E2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9. Основні положення  трансплантації. Реакції сумісності та відторгнення. </w:t>
            </w:r>
            <w:r w:rsidR="00767DBC">
              <w:rPr>
                <w:bCs/>
                <w:sz w:val="28"/>
                <w:szCs w:val="28"/>
              </w:rPr>
              <w:t>Трансплантаційний</w:t>
            </w:r>
            <w:r>
              <w:rPr>
                <w:bCs/>
                <w:sz w:val="28"/>
                <w:szCs w:val="28"/>
              </w:rPr>
              <w:t xml:space="preserve"> імунітет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D632C5E" w14:textId="13194D6C" w:rsidR="00827A58" w:rsidRPr="00A21F62" w:rsidRDefault="00767DBC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21F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0A9FE7E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44951AA3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272BCA97" w14:textId="1289B418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2" w:type="pct"/>
            <w:vAlign w:val="center"/>
          </w:tcPr>
          <w:p w14:paraId="5607C17F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0296F949" w14:textId="73098F34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27A58" w:rsidRPr="00A06D19" w14:paraId="681D0008" w14:textId="77777777" w:rsidTr="00361F6C">
        <w:trPr>
          <w:trHeight w:val="998"/>
        </w:trPr>
        <w:tc>
          <w:tcPr>
            <w:tcW w:w="2821" w:type="pct"/>
            <w:vAlign w:val="center"/>
          </w:tcPr>
          <w:p w14:paraId="3A3FE17A" w14:textId="77777777" w:rsidR="00827A58" w:rsidRPr="00B100DC" w:rsidRDefault="00827A58" w:rsidP="008F2E2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 Трансплантація: вимоги до донора та реципієнта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FB9CE13" w14:textId="77777777" w:rsidR="00827A58" w:rsidRDefault="00767DBC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33DC">
              <w:rPr>
                <w:sz w:val="28"/>
                <w:szCs w:val="28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623970D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0DC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14:paraId="2E66B9FF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35FA312C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pct"/>
            <w:vAlign w:val="center"/>
          </w:tcPr>
          <w:p w14:paraId="5A3D2E0A" w14:textId="77777777" w:rsidR="00827A58" w:rsidRPr="00B100DC" w:rsidRDefault="00827A58" w:rsidP="008F2E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781C134A" w14:textId="418A629F" w:rsidR="00827A58" w:rsidRPr="00A21F62" w:rsidRDefault="00A21F62" w:rsidP="008F2E2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54BD0" w:rsidRPr="00A06D19" w14:paraId="22CE23EE" w14:textId="77777777" w:rsidTr="00921B9A">
        <w:tc>
          <w:tcPr>
            <w:tcW w:w="2821" w:type="pct"/>
            <w:vAlign w:val="center"/>
          </w:tcPr>
          <w:p w14:paraId="3B972061" w14:textId="77777777" w:rsidR="00654BD0" w:rsidRPr="00B100DC" w:rsidRDefault="00654BD0" w:rsidP="008F2E2B">
            <w:pPr>
              <w:keepNext/>
              <w:spacing w:after="60" w:line="276" w:lineRule="auto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B100DC">
              <w:rPr>
                <w:b/>
                <w:bCs/>
                <w:sz w:val="28"/>
                <w:szCs w:val="28"/>
              </w:rPr>
              <w:t>Усього годин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FC1EB2D" w14:textId="67B22A99" w:rsidR="00654BD0" w:rsidRPr="00B100DC" w:rsidRDefault="00767DBC" w:rsidP="008F2E2B">
            <w:pPr>
              <w:spacing w:line="276" w:lineRule="auto"/>
              <w:ind w:left="-111" w:right="-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21F62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D67F131" w14:textId="77777777" w:rsidR="00654BD0" w:rsidRPr="00B100DC" w:rsidRDefault="00654BD0" w:rsidP="008F2E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1" w:type="pct"/>
            <w:vAlign w:val="center"/>
          </w:tcPr>
          <w:p w14:paraId="579CC874" w14:textId="77777777" w:rsidR="00654BD0" w:rsidRPr="00B100DC" w:rsidRDefault="00654BD0" w:rsidP="008F2E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00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0" w:type="pct"/>
            <w:vAlign w:val="center"/>
          </w:tcPr>
          <w:p w14:paraId="34C2FA4F" w14:textId="5E1C6D6A" w:rsidR="00654BD0" w:rsidRPr="00B100DC" w:rsidRDefault="00A21F62" w:rsidP="008F2E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654B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2" w:type="pct"/>
            <w:vAlign w:val="center"/>
          </w:tcPr>
          <w:p w14:paraId="37097F51" w14:textId="77777777" w:rsidR="00654BD0" w:rsidRPr="00B100DC" w:rsidRDefault="00654BD0" w:rsidP="008F2E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00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pct"/>
            <w:vAlign w:val="center"/>
          </w:tcPr>
          <w:p w14:paraId="02661F5F" w14:textId="1599C3A1" w:rsidR="00654BD0" w:rsidRPr="00B100DC" w:rsidRDefault="00A21F62" w:rsidP="008F2E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 w:rsidR="00767DBC">
              <w:rPr>
                <w:b/>
                <w:sz w:val="28"/>
                <w:szCs w:val="28"/>
              </w:rPr>
              <w:t>0</w:t>
            </w:r>
          </w:p>
        </w:tc>
      </w:tr>
    </w:tbl>
    <w:p w14:paraId="59451F94" w14:textId="77777777" w:rsidR="00A06D19" w:rsidRDefault="00A06D19" w:rsidP="008F2E2B">
      <w:pPr>
        <w:spacing w:line="276" w:lineRule="auto"/>
        <w:ind w:left="7513" w:right="21" w:hanging="425"/>
        <w:jc w:val="center"/>
        <w:rPr>
          <w:sz w:val="28"/>
        </w:rPr>
      </w:pPr>
    </w:p>
    <w:p w14:paraId="4BD9517F" w14:textId="77777777" w:rsidR="001F061D" w:rsidRDefault="001F061D" w:rsidP="008F2E2B">
      <w:pPr>
        <w:spacing w:line="276" w:lineRule="auto"/>
        <w:ind w:left="7513" w:right="21" w:hanging="425"/>
        <w:jc w:val="center"/>
        <w:rPr>
          <w:sz w:val="28"/>
        </w:rPr>
      </w:pPr>
    </w:p>
    <w:p w14:paraId="6B186215" w14:textId="77777777" w:rsidR="006F7F6E" w:rsidRDefault="006F7F6E" w:rsidP="006F7F6E">
      <w:pPr>
        <w:pStyle w:val="aa"/>
        <w:numPr>
          <w:ilvl w:val="0"/>
          <w:numId w:val="27"/>
        </w:numPr>
        <w:spacing w:after="240"/>
      </w:pPr>
      <w:r>
        <w:rPr>
          <w:b/>
          <w:bCs/>
          <w:sz w:val="28"/>
          <w:szCs w:val="28"/>
        </w:rPr>
        <w:t>Теми л</w:t>
      </w:r>
      <w:r w:rsidRPr="006F7F6E">
        <w:rPr>
          <w:b/>
          <w:bCs/>
          <w:sz w:val="28"/>
          <w:szCs w:val="28"/>
        </w:rPr>
        <w:t>абораторн</w:t>
      </w:r>
      <w:r>
        <w:rPr>
          <w:b/>
          <w:bCs/>
          <w:sz w:val="28"/>
          <w:szCs w:val="28"/>
        </w:rPr>
        <w:t xml:space="preserve">их </w:t>
      </w:r>
      <w:r w:rsidRPr="006F7F6E">
        <w:rPr>
          <w:b/>
          <w:bCs/>
          <w:sz w:val="28"/>
          <w:szCs w:val="28"/>
        </w:rPr>
        <w:t>занят</w:t>
      </w:r>
      <w:r>
        <w:rPr>
          <w:b/>
          <w:bCs/>
          <w:sz w:val="28"/>
          <w:szCs w:val="28"/>
        </w:rPr>
        <w:t>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001"/>
        <w:gridCol w:w="1037"/>
      </w:tblGrid>
      <w:tr w:rsidR="006F7F6E" w:rsidRPr="008165C6" w14:paraId="2BB04FC9" w14:textId="77777777" w:rsidTr="00211337">
        <w:tc>
          <w:tcPr>
            <w:tcW w:w="641" w:type="dxa"/>
            <w:shd w:val="clear" w:color="auto" w:fill="auto"/>
            <w:vAlign w:val="center"/>
          </w:tcPr>
          <w:p w14:paraId="21779D84" w14:textId="77777777" w:rsidR="006F7F6E" w:rsidRPr="008165C6" w:rsidRDefault="006F7F6E" w:rsidP="0021133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п\п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04E29B5C" w14:textId="77777777" w:rsidR="006F7F6E" w:rsidRPr="008165C6" w:rsidRDefault="006F7F6E" w:rsidP="002113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заняття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46EDA10" w14:textId="77777777" w:rsidR="006F7F6E" w:rsidRPr="008165C6" w:rsidRDefault="006F7F6E" w:rsidP="002113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Годин</w:t>
            </w:r>
          </w:p>
        </w:tc>
      </w:tr>
      <w:tr w:rsidR="006F7F6E" w:rsidRPr="008165C6" w14:paraId="457F0640" w14:textId="77777777" w:rsidTr="00211337">
        <w:tc>
          <w:tcPr>
            <w:tcW w:w="641" w:type="dxa"/>
            <w:shd w:val="clear" w:color="auto" w:fill="auto"/>
          </w:tcPr>
          <w:p w14:paraId="25F19FCC" w14:textId="77777777" w:rsidR="006F7F6E" w:rsidRPr="008165C6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418C1D6A" w14:textId="77777777" w:rsidR="006F7F6E" w:rsidRPr="009C3D1E" w:rsidRDefault="006F7F6E" w:rsidP="00211337">
            <w:pPr>
              <w:rPr>
                <w:bCs/>
                <w:sz w:val="28"/>
                <w:szCs w:val="28"/>
              </w:rPr>
            </w:pPr>
            <w:bookmarkStart w:id="0" w:name="_Hlk32911960"/>
            <w:r w:rsidRPr="009C3D1E">
              <w:rPr>
                <w:bCs/>
                <w:sz w:val="28"/>
                <w:szCs w:val="28"/>
              </w:rPr>
              <w:t xml:space="preserve">Організація та обладнання лабораторії </w:t>
            </w:r>
            <w:r>
              <w:rPr>
                <w:bCs/>
                <w:sz w:val="28"/>
                <w:szCs w:val="28"/>
              </w:rPr>
              <w:t>з отримання стовбурових клітин</w:t>
            </w:r>
            <w:r w:rsidRPr="009C3D1E">
              <w:rPr>
                <w:bCs/>
                <w:sz w:val="28"/>
                <w:szCs w:val="28"/>
              </w:rPr>
              <w:t>. Правила роботи та безпеки</w:t>
            </w:r>
            <w:bookmarkEnd w:id="0"/>
          </w:p>
        </w:tc>
        <w:tc>
          <w:tcPr>
            <w:tcW w:w="1037" w:type="dxa"/>
            <w:shd w:val="clear" w:color="auto" w:fill="auto"/>
          </w:tcPr>
          <w:p w14:paraId="37515036" w14:textId="77777777" w:rsidR="006F7F6E" w:rsidRPr="009C3D1E" w:rsidRDefault="006F7F6E" w:rsidP="0021133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9C3D1E">
              <w:rPr>
                <w:bCs/>
                <w:sz w:val="28"/>
                <w:szCs w:val="28"/>
              </w:rPr>
              <w:t>2</w:t>
            </w:r>
          </w:p>
        </w:tc>
      </w:tr>
      <w:tr w:rsidR="006F7F6E" w:rsidRPr="008165C6" w14:paraId="7FF069D4" w14:textId="77777777" w:rsidTr="00211337">
        <w:tc>
          <w:tcPr>
            <w:tcW w:w="641" w:type="dxa"/>
            <w:shd w:val="clear" w:color="auto" w:fill="auto"/>
          </w:tcPr>
          <w:p w14:paraId="351FAEE6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1B858BBE" w14:textId="77777777" w:rsidR="006F7F6E" w:rsidRPr="008165C6" w:rsidRDefault="006F7F6E" w:rsidP="00211337">
            <w:pPr>
              <w:rPr>
                <w:bCs/>
                <w:sz w:val="28"/>
                <w:szCs w:val="28"/>
              </w:rPr>
            </w:pPr>
            <w:bookmarkStart w:id="1" w:name="_Hlk32912001"/>
            <w:r>
              <w:rPr>
                <w:bCs/>
                <w:sz w:val="28"/>
                <w:szCs w:val="28"/>
              </w:rPr>
              <w:t>М</w:t>
            </w:r>
            <w:r w:rsidRPr="008165C6">
              <w:rPr>
                <w:bCs/>
                <w:sz w:val="28"/>
                <w:szCs w:val="28"/>
              </w:rPr>
              <w:t>етод</w:t>
            </w:r>
            <w:r>
              <w:rPr>
                <w:bCs/>
                <w:sz w:val="28"/>
                <w:szCs w:val="28"/>
              </w:rPr>
              <w:t>и</w:t>
            </w:r>
            <w:r w:rsidRPr="008165C6">
              <w:rPr>
                <w:bCs/>
                <w:sz w:val="28"/>
                <w:szCs w:val="28"/>
              </w:rPr>
              <w:t xml:space="preserve"> мікроскопічних досліджень в цитологічній лабораторії</w:t>
            </w:r>
            <w:bookmarkEnd w:id="1"/>
          </w:p>
        </w:tc>
        <w:tc>
          <w:tcPr>
            <w:tcW w:w="1037" w:type="dxa"/>
            <w:shd w:val="clear" w:color="auto" w:fill="auto"/>
          </w:tcPr>
          <w:p w14:paraId="6D4EB7DC" w14:textId="77777777" w:rsidR="006F7F6E" w:rsidRPr="009C3D1E" w:rsidRDefault="006F7F6E" w:rsidP="0021133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7F6E" w:rsidRPr="008165C6" w14:paraId="019E942A" w14:textId="77777777" w:rsidTr="00211337">
        <w:tc>
          <w:tcPr>
            <w:tcW w:w="641" w:type="dxa"/>
            <w:shd w:val="clear" w:color="auto" w:fill="auto"/>
          </w:tcPr>
          <w:p w14:paraId="4518F468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69652680" w14:textId="7316D8D4" w:rsidR="006F7F6E" w:rsidRPr="008165C6" w:rsidRDefault="006F7F6E" w:rsidP="00211337">
            <w:pPr>
              <w:rPr>
                <w:bCs/>
                <w:sz w:val="28"/>
                <w:szCs w:val="28"/>
              </w:rPr>
            </w:pPr>
            <w:bookmarkStart w:id="2" w:name="_Hlk32912020"/>
            <w:r>
              <w:rPr>
                <w:bCs/>
                <w:sz w:val="28"/>
                <w:szCs w:val="28"/>
              </w:rPr>
              <w:t>М</w:t>
            </w:r>
            <w:r w:rsidRPr="008165C6">
              <w:rPr>
                <w:bCs/>
                <w:sz w:val="28"/>
                <w:szCs w:val="28"/>
              </w:rPr>
              <w:t>етод</w:t>
            </w:r>
            <w:r>
              <w:rPr>
                <w:bCs/>
                <w:sz w:val="28"/>
                <w:szCs w:val="28"/>
              </w:rPr>
              <w:t>и</w:t>
            </w:r>
            <w:r w:rsidRPr="008165C6">
              <w:rPr>
                <w:bCs/>
                <w:sz w:val="28"/>
                <w:szCs w:val="28"/>
              </w:rPr>
              <w:t xml:space="preserve"> отримання </w:t>
            </w:r>
            <w:r w:rsidR="003B2870">
              <w:rPr>
                <w:bCs/>
                <w:sz w:val="28"/>
                <w:szCs w:val="28"/>
              </w:rPr>
              <w:t xml:space="preserve">тотіпотентних, плюрипотентних та мультипотентних </w:t>
            </w:r>
            <w:r w:rsidRPr="008165C6">
              <w:rPr>
                <w:bCs/>
                <w:sz w:val="28"/>
                <w:szCs w:val="28"/>
              </w:rPr>
              <w:t xml:space="preserve">стовбурових клітин </w:t>
            </w:r>
            <w:r w:rsidR="003B2870">
              <w:rPr>
                <w:bCs/>
                <w:sz w:val="28"/>
                <w:szCs w:val="28"/>
              </w:rPr>
              <w:t>ссавців</w:t>
            </w:r>
            <w:bookmarkEnd w:id="2"/>
          </w:p>
        </w:tc>
        <w:tc>
          <w:tcPr>
            <w:tcW w:w="1037" w:type="dxa"/>
            <w:shd w:val="clear" w:color="auto" w:fill="auto"/>
          </w:tcPr>
          <w:p w14:paraId="6882EBD7" w14:textId="22970B0D" w:rsidR="006F7F6E" w:rsidRPr="00A21F62" w:rsidRDefault="00A21F62" w:rsidP="00211337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6F7F6E" w:rsidRPr="008165C6" w14:paraId="266315E9" w14:textId="77777777" w:rsidTr="00211337">
        <w:tc>
          <w:tcPr>
            <w:tcW w:w="641" w:type="dxa"/>
            <w:shd w:val="clear" w:color="auto" w:fill="auto"/>
          </w:tcPr>
          <w:p w14:paraId="3BA6C8CE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08724D80" w14:textId="77777777" w:rsidR="006F7F6E" w:rsidRPr="00A26019" w:rsidRDefault="006F7F6E" w:rsidP="00211337">
            <w:pPr>
              <w:rPr>
                <w:bCs/>
                <w:sz w:val="28"/>
                <w:szCs w:val="28"/>
              </w:rPr>
            </w:pPr>
            <w:bookmarkStart w:id="3" w:name="_Hlk32912035"/>
            <w:r w:rsidRPr="009C3D1E">
              <w:rPr>
                <w:bCs/>
                <w:sz w:val="28"/>
                <w:szCs w:val="28"/>
              </w:rPr>
              <w:t>Цитогенетичне дослідження культур клітин</w:t>
            </w:r>
            <w:bookmarkEnd w:id="3"/>
          </w:p>
        </w:tc>
        <w:tc>
          <w:tcPr>
            <w:tcW w:w="1037" w:type="dxa"/>
            <w:shd w:val="clear" w:color="auto" w:fill="auto"/>
          </w:tcPr>
          <w:p w14:paraId="2413CB18" w14:textId="013973BB" w:rsidR="006F7F6E" w:rsidRPr="00A21F62" w:rsidRDefault="00A21F62" w:rsidP="00211337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6F7F6E" w:rsidRPr="008165C6" w14:paraId="33C9DE49" w14:textId="77777777" w:rsidTr="00211337">
        <w:tc>
          <w:tcPr>
            <w:tcW w:w="641" w:type="dxa"/>
            <w:shd w:val="clear" w:color="auto" w:fill="auto"/>
          </w:tcPr>
          <w:p w14:paraId="424C5C58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067F6780" w14:textId="77777777" w:rsidR="006F7F6E" w:rsidRPr="009C3D1E" w:rsidRDefault="006F7F6E" w:rsidP="00211337">
            <w:pPr>
              <w:rPr>
                <w:bCs/>
                <w:sz w:val="28"/>
                <w:szCs w:val="28"/>
              </w:rPr>
            </w:pPr>
            <w:bookmarkStart w:id="4" w:name="_Hlk32912050"/>
            <w:r w:rsidRPr="009C3D1E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ріоконсервування культур клітин</w:t>
            </w:r>
            <w:bookmarkEnd w:id="4"/>
          </w:p>
        </w:tc>
        <w:tc>
          <w:tcPr>
            <w:tcW w:w="1037" w:type="dxa"/>
            <w:shd w:val="clear" w:color="auto" w:fill="auto"/>
          </w:tcPr>
          <w:p w14:paraId="60B25092" w14:textId="77777777" w:rsidR="006F7F6E" w:rsidRDefault="006F7F6E" w:rsidP="0021133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7F6E" w:rsidRPr="008165C6" w14:paraId="320D5BF6" w14:textId="77777777" w:rsidTr="00211337">
        <w:tc>
          <w:tcPr>
            <w:tcW w:w="641" w:type="dxa"/>
            <w:shd w:val="clear" w:color="auto" w:fill="auto"/>
          </w:tcPr>
          <w:p w14:paraId="626169EA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4E291637" w14:textId="5110342E" w:rsidR="006F7F6E" w:rsidRPr="009C3D1E" w:rsidRDefault="006F7F6E" w:rsidP="00211337">
            <w:pPr>
              <w:rPr>
                <w:bCs/>
                <w:sz w:val="28"/>
                <w:szCs w:val="28"/>
              </w:rPr>
            </w:pPr>
            <w:bookmarkStart w:id="5" w:name="_Hlk32912066"/>
            <w:r w:rsidRPr="009C3D1E">
              <w:rPr>
                <w:bCs/>
                <w:sz w:val="28"/>
                <w:szCs w:val="28"/>
              </w:rPr>
              <w:t xml:space="preserve">Отримання та культивування </w:t>
            </w:r>
            <w:r w:rsidR="003B2870">
              <w:rPr>
                <w:bCs/>
                <w:sz w:val="28"/>
                <w:szCs w:val="28"/>
              </w:rPr>
              <w:t xml:space="preserve">монопотентних </w:t>
            </w:r>
            <w:r w:rsidRPr="009C3D1E">
              <w:rPr>
                <w:bCs/>
                <w:sz w:val="28"/>
                <w:szCs w:val="28"/>
              </w:rPr>
              <w:t>культур клітин</w:t>
            </w:r>
            <w:bookmarkEnd w:id="5"/>
          </w:p>
        </w:tc>
        <w:tc>
          <w:tcPr>
            <w:tcW w:w="1037" w:type="dxa"/>
            <w:shd w:val="clear" w:color="auto" w:fill="auto"/>
          </w:tcPr>
          <w:p w14:paraId="19461E84" w14:textId="77777777" w:rsidR="006F7F6E" w:rsidRDefault="006F7F6E" w:rsidP="0021133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F7F6E" w:rsidRPr="008165C6" w14:paraId="3056B191" w14:textId="77777777" w:rsidTr="00211337">
        <w:tc>
          <w:tcPr>
            <w:tcW w:w="641" w:type="dxa"/>
            <w:shd w:val="clear" w:color="auto" w:fill="auto"/>
          </w:tcPr>
          <w:p w14:paraId="458DB413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68421038" w14:textId="77777777" w:rsidR="006F7F6E" w:rsidRPr="009C3D1E" w:rsidRDefault="006F7F6E" w:rsidP="002113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bookmarkStart w:id="6" w:name="_Hlk32912109"/>
            <w:r w:rsidRPr="008165C6">
              <w:rPr>
                <w:bCs/>
                <w:sz w:val="28"/>
                <w:szCs w:val="28"/>
              </w:rPr>
              <w:t>Робота з культурами клітин</w:t>
            </w:r>
            <w:r>
              <w:rPr>
                <w:bCs/>
                <w:sz w:val="28"/>
                <w:szCs w:val="28"/>
              </w:rPr>
              <w:t>: п</w:t>
            </w:r>
            <w:r w:rsidRPr="008165C6">
              <w:rPr>
                <w:bCs/>
                <w:sz w:val="28"/>
                <w:szCs w:val="28"/>
              </w:rPr>
              <w:t>ідготовка живильних середовищ для культивування СК та їх спрямованої диференціації</w:t>
            </w:r>
            <w:bookmarkEnd w:id="6"/>
          </w:p>
        </w:tc>
        <w:tc>
          <w:tcPr>
            <w:tcW w:w="1037" w:type="dxa"/>
            <w:shd w:val="clear" w:color="auto" w:fill="auto"/>
          </w:tcPr>
          <w:p w14:paraId="497533F2" w14:textId="32B8FE4D" w:rsidR="006F7F6E" w:rsidRPr="00A21F62" w:rsidRDefault="00A21F62" w:rsidP="00211337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6F7F6E" w:rsidRPr="008165C6" w14:paraId="716A535C" w14:textId="77777777" w:rsidTr="00211337">
        <w:tc>
          <w:tcPr>
            <w:tcW w:w="641" w:type="dxa"/>
            <w:shd w:val="clear" w:color="auto" w:fill="auto"/>
          </w:tcPr>
          <w:p w14:paraId="08E6DBAD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1B8620B7" w14:textId="77777777" w:rsidR="006F7F6E" w:rsidRPr="009C3D1E" w:rsidRDefault="006F7F6E" w:rsidP="00211337">
            <w:pPr>
              <w:rPr>
                <w:bCs/>
                <w:sz w:val="28"/>
                <w:szCs w:val="28"/>
              </w:rPr>
            </w:pPr>
            <w:bookmarkStart w:id="7" w:name="_Hlk32912122"/>
            <w:r>
              <w:rPr>
                <w:bCs/>
                <w:sz w:val="28"/>
                <w:szCs w:val="28"/>
              </w:rPr>
              <w:t>Методи оцінки якості і безпечності СК та продуктів КТ перед їх застосуванням</w:t>
            </w:r>
            <w:bookmarkEnd w:id="7"/>
          </w:p>
        </w:tc>
        <w:tc>
          <w:tcPr>
            <w:tcW w:w="1037" w:type="dxa"/>
            <w:shd w:val="clear" w:color="auto" w:fill="auto"/>
          </w:tcPr>
          <w:p w14:paraId="03A1CE0C" w14:textId="77089A21" w:rsidR="006F7F6E" w:rsidRPr="00A21F62" w:rsidRDefault="00A21F62" w:rsidP="00211337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6F7F6E" w:rsidRPr="008165C6" w14:paraId="49F8231F" w14:textId="77777777" w:rsidTr="00211337">
        <w:tc>
          <w:tcPr>
            <w:tcW w:w="641" w:type="dxa"/>
            <w:shd w:val="clear" w:color="auto" w:fill="auto"/>
          </w:tcPr>
          <w:p w14:paraId="170CE8AF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65474994" w14:textId="77777777" w:rsidR="006F7F6E" w:rsidRDefault="006F7F6E" w:rsidP="00211337">
            <w:pPr>
              <w:rPr>
                <w:bCs/>
                <w:sz w:val="28"/>
                <w:szCs w:val="28"/>
              </w:rPr>
            </w:pPr>
            <w:bookmarkStart w:id="8" w:name="_Hlk32912139"/>
            <w:r>
              <w:rPr>
                <w:rFonts w:eastAsiaTheme="minorHAnsi"/>
                <w:sz w:val="28"/>
                <w:szCs w:val="22"/>
                <w:lang w:eastAsia="en-US"/>
              </w:rPr>
              <w:t>Освоєння методів к</w:t>
            </w:r>
            <w:r>
              <w:rPr>
                <w:bCs/>
                <w:sz w:val="28"/>
                <w:szCs w:val="28"/>
              </w:rPr>
              <w:t>літинної трансплантології: п</w:t>
            </w:r>
            <w:r w:rsidRPr="008165C6">
              <w:rPr>
                <w:bCs/>
                <w:sz w:val="28"/>
                <w:szCs w:val="28"/>
              </w:rPr>
              <w:t>ідготовка та проведення маніпуляцій по пересадці СК</w:t>
            </w:r>
            <w:bookmarkEnd w:id="8"/>
          </w:p>
        </w:tc>
        <w:tc>
          <w:tcPr>
            <w:tcW w:w="1037" w:type="dxa"/>
            <w:shd w:val="clear" w:color="auto" w:fill="auto"/>
          </w:tcPr>
          <w:p w14:paraId="7ADEA1F5" w14:textId="4DD5D61E" w:rsidR="006F7F6E" w:rsidRPr="00A21F62" w:rsidRDefault="00A21F62" w:rsidP="00211337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6F7F6E" w:rsidRPr="008165C6" w14:paraId="1624C11E" w14:textId="77777777" w:rsidTr="00211337">
        <w:tc>
          <w:tcPr>
            <w:tcW w:w="641" w:type="dxa"/>
            <w:shd w:val="clear" w:color="auto" w:fill="auto"/>
          </w:tcPr>
          <w:p w14:paraId="4F68447D" w14:textId="77777777" w:rsidR="006F7F6E" w:rsidRDefault="006F7F6E" w:rsidP="0021133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6E183C49" w14:textId="77777777" w:rsidR="006F7F6E" w:rsidRDefault="006F7F6E" w:rsidP="00211337">
            <w:pPr>
              <w:rPr>
                <w:bCs/>
                <w:sz w:val="28"/>
                <w:szCs w:val="28"/>
              </w:rPr>
            </w:pPr>
            <w:r w:rsidRPr="008165C6">
              <w:rPr>
                <w:bCs/>
                <w:sz w:val="28"/>
                <w:szCs w:val="28"/>
              </w:rPr>
              <w:t>Методи клінічного та лабораторного контролю ефективності використання СК з лікувальною метою</w:t>
            </w:r>
          </w:p>
        </w:tc>
        <w:tc>
          <w:tcPr>
            <w:tcW w:w="1037" w:type="dxa"/>
            <w:shd w:val="clear" w:color="auto" w:fill="auto"/>
          </w:tcPr>
          <w:p w14:paraId="32CDA44C" w14:textId="77777777" w:rsidR="006F7F6E" w:rsidRDefault="006F7F6E" w:rsidP="0021133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14:paraId="1B1156A5" w14:textId="77777777" w:rsidR="006F7F6E" w:rsidRDefault="006F7F6E" w:rsidP="006F7F6E"/>
    <w:p w14:paraId="0335BB02" w14:textId="77777777" w:rsidR="006F7F6E" w:rsidRDefault="006F7F6E" w:rsidP="006F7F6E"/>
    <w:p w14:paraId="3F53DEA5" w14:textId="77777777" w:rsidR="006F7F6E" w:rsidRPr="006F7F6E" w:rsidRDefault="006F7F6E" w:rsidP="006F7F6E">
      <w:pPr>
        <w:pStyle w:val="aa"/>
        <w:numPr>
          <w:ilvl w:val="0"/>
          <w:numId w:val="29"/>
        </w:numPr>
        <w:rPr>
          <w:b/>
          <w:sz w:val="28"/>
          <w:szCs w:val="28"/>
        </w:rPr>
      </w:pPr>
      <w:r w:rsidRPr="006F7F6E">
        <w:rPr>
          <w:b/>
          <w:sz w:val="28"/>
          <w:szCs w:val="28"/>
        </w:rPr>
        <w:t>Контрольні питання</w:t>
      </w:r>
    </w:p>
    <w:p w14:paraId="0F912C26" w14:textId="77777777" w:rsidR="006F7F6E" w:rsidRPr="006F7F6E" w:rsidRDefault="006F7F6E" w:rsidP="006F7F6E">
      <w:pPr>
        <w:pStyle w:val="aa"/>
        <w:ind w:left="2705"/>
        <w:rPr>
          <w:b/>
          <w:sz w:val="28"/>
          <w:szCs w:val="28"/>
        </w:rPr>
      </w:pPr>
    </w:p>
    <w:p w14:paraId="4F576DDE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jc w:val="both"/>
        <w:rPr>
          <w:sz w:val="28"/>
          <w:szCs w:val="28"/>
        </w:rPr>
      </w:pPr>
      <w:r w:rsidRPr="006F7F6E">
        <w:rPr>
          <w:sz w:val="28"/>
          <w:szCs w:val="28"/>
        </w:rPr>
        <w:t>Що таке культура тканин?</w:t>
      </w:r>
    </w:p>
    <w:p w14:paraId="681EC319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jc w:val="both"/>
        <w:rPr>
          <w:sz w:val="28"/>
          <w:szCs w:val="28"/>
        </w:rPr>
      </w:pPr>
      <w:r w:rsidRPr="006F7F6E">
        <w:rPr>
          <w:sz w:val="28"/>
          <w:szCs w:val="28"/>
        </w:rPr>
        <w:t>В чому відмінність між культурою клітин та культурою тканин?</w:t>
      </w:r>
    </w:p>
    <w:p w14:paraId="7F2F9408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jc w:val="both"/>
        <w:rPr>
          <w:sz w:val="28"/>
          <w:szCs w:val="28"/>
        </w:rPr>
      </w:pPr>
      <w:r w:rsidRPr="006F7F6E">
        <w:rPr>
          <w:sz w:val="28"/>
          <w:szCs w:val="28"/>
        </w:rPr>
        <w:lastRenderedPageBreak/>
        <w:t>Що таке переживаючі та ростучі культури?</w:t>
      </w:r>
    </w:p>
    <w:p w14:paraId="5F4F0412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jc w:val="both"/>
        <w:rPr>
          <w:sz w:val="28"/>
          <w:szCs w:val="28"/>
        </w:rPr>
      </w:pPr>
      <w:r w:rsidRPr="006F7F6E">
        <w:rPr>
          <w:sz w:val="28"/>
          <w:szCs w:val="28"/>
        </w:rPr>
        <w:t>В чому відмінність одношарових та суспензійних культур?</w:t>
      </w:r>
    </w:p>
    <w:p w14:paraId="755C0878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основні операції, які проводяться в лабораторії культур клітин.</w:t>
      </w:r>
    </w:p>
    <w:p w14:paraId="66BDCCF1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основне обладнання для лабораторій культур клітин та його призначення.</w:t>
      </w:r>
    </w:p>
    <w:p w14:paraId="1A6C2261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Які витратні матеріали необхідні в лабораторії?</w:t>
      </w:r>
    </w:p>
    <w:p w14:paraId="416F9B23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необхідний посуд для роботи у лабораторіях культур клітин.</w:t>
      </w:r>
    </w:p>
    <w:p w14:paraId="719F5485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методи миття посуду та дайте їх характеристику.</w:t>
      </w:r>
    </w:p>
    <w:p w14:paraId="087A651C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Які методи стерилізації ви знаєте?</w:t>
      </w:r>
    </w:p>
    <w:p w14:paraId="5A85A123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Яким чином здійснюється підготовка до роботи боксового приміщення?</w:t>
      </w:r>
    </w:p>
    <w:p w14:paraId="53839DDF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основні методи досліджень культур клітин.</w:t>
      </w:r>
    </w:p>
    <w:p w14:paraId="7B4C4BE6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Що таке фазовоконтрастна мікроскопія?</w:t>
      </w:r>
    </w:p>
    <w:p w14:paraId="3908B93B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У чому суть темнопільної мікроскопії?</w:t>
      </w:r>
    </w:p>
    <w:p w14:paraId="1EB6DDE2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Що таке флуоресцентна мікроскопія?</w:t>
      </w:r>
    </w:p>
    <w:p w14:paraId="686AEB95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Навіщо використовують імуноцитохімічні методи та в чому їх суть?</w:t>
      </w:r>
    </w:p>
    <w:p w14:paraId="68DCB414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Дайте характеристику гістохімічним методам досліджень.</w:t>
      </w:r>
    </w:p>
    <w:p w14:paraId="75F55441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У чому суть радіоавтографічного методу досліджень культур клітин?</w:t>
      </w:r>
    </w:p>
    <w:p w14:paraId="5FAE3E84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У яких випадках використовують диференціальне центрифугування та центрифугування у градієнті щільності?</w:t>
      </w:r>
    </w:p>
    <w:p w14:paraId="3AA1465D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У чому суть методу проточної цитометрії?</w:t>
      </w:r>
    </w:p>
    <w:p w14:paraId="581533A7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Що таке контамінація?</w:t>
      </w:r>
    </w:p>
    <w:p w14:paraId="406B6DA7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Які види контамінації ви знаєте?</w:t>
      </w:r>
    </w:p>
    <w:p w14:paraId="745A6D4A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основні правила попередження контамінації.</w:t>
      </w:r>
    </w:p>
    <w:p w14:paraId="4C1FB6FA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Які методи контролю чистоти повітря у лабораторіях ви знаєте?</w:t>
      </w:r>
    </w:p>
    <w:p w14:paraId="77BB81D7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основні ознаки контамінації культуральних середовищ.</w:t>
      </w:r>
    </w:p>
    <w:p w14:paraId="6F70F9F5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 xml:space="preserve">Яким чином можна попередити розмноження та ріст контамінантів. </w:t>
      </w:r>
    </w:p>
    <w:p w14:paraId="5C3218B9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препарати, які використовуються у роботі з культурами клітин, та яка їх дія?</w:t>
      </w:r>
    </w:p>
    <w:p w14:paraId="08EB60A1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Чому не рекомендується постійне використання антибіотиків при роботі з культурами клітин?</w:t>
      </w:r>
    </w:p>
    <w:p w14:paraId="48E6B7C9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фактори, які впливають на процес культивування клітин?</w:t>
      </w:r>
    </w:p>
    <w:p w14:paraId="562575CE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Що таке збалансовані сольові розчини?</w:t>
      </w:r>
    </w:p>
    <w:p w14:paraId="76254D3A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 xml:space="preserve">У чому відмінність між ростовими та підтримуючими середовищами ? </w:t>
      </w:r>
    </w:p>
    <w:p w14:paraId="1010B1C5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У яких концентраціях до складу поживних середовищ вносять сироватку та яка її роль?</w:t>
      </w:r>
    </w:p>
    <w:p w14:paraId="6B80843E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З  якою метою використовують розчини трипсину/ЕДТА та у яких концентраціях?</w:t>
      </w:r>
    </w:p>
    <w:p w14:paraId="3C5E28C6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Назвіть барвники, що використовуються для визначення життєздатності клітин.</w:t>
      </w:r>
    </w:p>
    <w:p w14:paraId="034EFD4A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З якою метою визначають життєздатність клітин?</w:t>
      </w:r>
    </w:p>
    <w:p w14:paraId="0857ACB2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 xml:space="preserve">Назвіть можливі причини низької життєздатності клітин. </w:t>
      </w:r>
    </w:p>
    <w:p w14:paraId="2688CD9C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Які речовини забезпечують міжклітинний контакт?</w:t>
      </w:r>
    </w:p>
    <w:p w14:paraId="694492D5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Що таке хелатуючі речовини.</w:t>
      </w:r>
    </w:p>
    <w:p w14:paraId="06C1D6AD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lastRenderedPageBreak/>
        <w:t>Назвіть ферменти, які найчастіше використовуються для роботи з клітинами.</w:t>
      </w:r>
    </w:p>
    <w:p w14:paraId="55556C2F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У яких концентраціях використовується розчин трипсину?</w:t>
      </w:r>
    </w:p>
    <w:p w14:paraId="49242FE6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Які термін придатності готового розчину трипсину та умови зберігання?</w:t>
      </w:r>
    </w:p>
    <w:p w14:paraId="0C4E68D1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У яких концентраціях використовуються розчини пронази та колагенази?</w:t>
      </w:r>
    </w:p>
    <w:p w14:paraId="3717E0BC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Що таке первинна культура?</w:t>
      </w:r>
    </w:p>
    <w:p w14:paraId="2A1558BA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>Поясніть суть методу первинного експланту.</w:t>
      </w:r>
    </w:p>
    <w:p w14:paraId="0FF9958A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709" w:hanging="709"/>
        <w:rPr>
          <w:sz w:val="28"/>
          <w:szCs w:val="28"/>
        </w:rPr>
      </w:pPr>
      <w:r w:rsidRPr="006F7F6E">
        <w:rPr>
          <w:sz w:val="28"/>
          <w:szCs w:val="28"/>
        </w:rPr>
        <w:t xml:space="preserve">У яких випадках використовується механічна дезагрегація тканин? </w:t>
      </w:r>
    </w:p>
    <w:p w14:paraId="74EA8AEC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567" w:hanging="567"/>
        <w:rPr>
          <w:sz w:val="28"/>
          <w:szCs w:val="28"/>
        </w:rPr>
      </w:pPr>
      <w:r w:rsidRPr="006F7F6E">
        <w:rPr>
          <w:sz w:val="28"/>
          <w:szCs w:val="28"/>
        </w:rPr>
        <w:t>Що таке фідерний шар?</w:t>
      </w:r>
    </w:p>
    <w:p w14:paraId="64E07DFD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567" w:hanging="567"/>
        <w:rPr>
          <w:sz w:val="28"/>
          <w:szCs w:val="28"/>
        </w:rPr>
      </w:pPr>
      <w:r w:rsidRPr="006F7F6E">
        <w:rPr>
          <w:sz w:val="28"/>
          <w:szCs w:val="28"/>
        </w:rPr>
        <w:t>Які клітини використовують у якості фідерних шарів?</w:t>
      </w:r>
    </w:p>
    <w:p w14:paraId="134E2F4D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567" w:hanging="567"/>
        <w:rPr>
          <w:sz w:val="28"/>
          <w:szCs w:val="28"/>
        </w:rPr>
      </w:pPr>
      <w:r w:rsidRPr="006F7F6E">
        <w:rPr>
          <w:sz w:val="28"/>
          <w:szCs w:val="28"/>
        </w:rPr>
        <w:t xml:space="preserve">Навіщо використовують фідерні шари? </w:t>
      </w:r>
    </w:p>
    <w:p w14:paraId="39794F07" w14:textId="77777777" w:rsidR="006F7F6E" w:rsidRPr="006F7F6E" w:rsidRDefault="006F7F6E" w:rsidP="006F7F6E">
      <w:pPr>
        <w:pStyle w:val="ab"/>
        <w:numPr>
          <w:ilvl w:val="1"/>
          <w:numId w:val="20"/>
        </w:numPr>
        <w:spacing w:after="0"/>
        <w:ind w:left="567" w:hanging="567"/>
        <w:rPr>
          <w:sz w:val="28"/>
          <w:szCs w:val="28"/>
        </w:rPr>
      </w:pPr>
      <w:r w:rsidRPr="006F7F6E">
        <w:rPr>
          <w:sz w:val="28"/>
          <w:szCs w:val="28"/>
        </w:rPr>
        <w:t>Які переваги гетерологічної та гомологічної культури для приготування фідерного шару?</w:t>
      </w:r>
    </w:p>
    <w:p w14:paraId="7DD97FE7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пасажування клітин?</w:t>
      </w:r>
    </w:p>
    <w:p w14:paraId="1C0CC23F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З якою метою здійснюють пасажування?</w:t>
      </w:r>
    </w:p>
    <w:p w14:paraId="3084B225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Які показники слід враховувати при визначенні посадкової кількості клітин з розрахунку до площі культурального посуду?</w:t>
      </w:r>
    </w:p>
    <w:p w14:paraId="6DB30550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Назвіть причини, які можуть ускладнювати процес зняття клітин з культурального посуду.</w:t>
      </w:r>
    </w:p>
    <w:p w14:paraId="07DFC008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В чому суть суспензійного клонування?</w:t>
      </w:r>
    </w:p>
    <w:p w14:paraId="2DD6B106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Які види клітин здатні до суспензійного клонування?</w:t>
      </w:r>
    </w:p>
    <w:p w14:paraId="2051FCE9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З чого отримують агар?</w:t>
      </w:r>
    </w:p>
    <w:p w14:paraId="0460464C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входить до складу агару?</w:t>
      </w:r>
    </w:p>
    <w:p w14:paraId="7C75884E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Які види кріоконсервування клітин ви знаєте?</w:t>
      </w:r>
    </w:p>
    <w:p w14:paraId="43FB091A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Поясніть в чому суть програмного заморожування клітин?</w:t>
      </w:r>
    </w:p>
    <w:p w14:paraId="10991286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Поясніть в чому відмінність методу вітрифікації від програмного заморожування?</w:t>
      </w:r>
    </w:p>
    <w:p w14:paraId="5B685D9E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кріопротектори?</w:t>
      </w:r>
    </w:p>
    <w:p w14:paraId="4DDC666A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Які кріопротектори ви знаєте?</w:t>
      </w:r>
    </w:p>
    <w:p w14:paraId="1B51DF8E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Поясніть механізм дії кріопротекторів.</w:t>
      </w:r>
    </w:p>
    <w:p w14:paraId="2EFA0568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стовбурові клітини?</w:t>
      </w:r>
    </w:p>
    <w:p w14:paraId="48AE30CF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Як класифікують стовбурові клітини?</w:t>
      </w:r>
    </w:p>
    <w:p w14:paraId="5D9360B8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може бути джерелом отримання стовбурових клітин?</w:t>
      </w:r>
    </w:p>
    <w:p w14:paraId="79F265C8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Якими властивостями володіють стовбурові клітини?</w:t>
      </w:r>
    </w:p>
    <w:p w14:paraId="63379BEC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Поясніть що таке мононуклеарна фракції клітин кісткового мозку?</w:t>
      </w:r>
    </w:p>
    <w:p w14:paraId="676586B9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Назвіть які речовини використовують у якості градієнту щільності.</w:t>
      </w:r>
    </w:p>
    <w:p w14:paraId="3CEE46D1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Які методи використовують для виділення стовбурових клітин?</w:t>
      </w:r>
    </w:p>
    <w:p w14:paraId="1C1F9113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цитогенетичний метод?</w:t>
      </w:r>
    </w:p>
    <w:p w14:paraId="020D54E2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З якою метою використовують цитогенетичний метод?</w:t>
      </w:r>
    </w:p>
    <w:p w14:paraId="547E0072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Опишіть методику приготування препаратів хромосомних пластинок.</w:t>
      </w:r>
    </w:p>
    <w:p w14:paraId="00E404EA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відносна довжина хромосоми?</w:t>
      </w:r>
    </w:p>
    <w:p w14:paraId="469D33EA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абсолютна довжина хромосоми?</w:t>
      </w:r>
    </w:p>
    <w:p w14:paraId="17DD669D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Поясніть терміни «плечовий індекс» та «центромерний індекс».</w:t>
      </w:r>
    </w:p>
    <w:p w14:paraId="23B6425E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Класифікуйте хромосоми за довжиною центромерного індексу.</w:t>
      </w:r>
    </w:p>
    <w:p w14:paraId="221CE5DE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мітотичний індекс?</w:t>
      </w:r>
    </w:p>
    <w:p w14:paraId="49AB47B2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модальний клас?</w:t>
      </w:r>
    </w:p>
    <w:p w14:paraId="4AEA4D88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З якою метою використовується флуоресцентна мікроскопія?</w:t>
      </w:r>
    </w:p>
    <w:p w14:paraId="19AD3A64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Поясніть принцип дії флуоресцентного мікроскопа.</w:t>
      </w:r>
    </w:p>
    <w:p w14:paraId="25A5DBF5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мікоплазма?</w:t>
      </w:r>
    </w:p>
    <w:p w14:paraId="66F4005F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З якою метою використовується флуоресцентна мікроскопія?</w:t>
      </w:r>
    </w:p>
    <w:p w14:paraId="39BF2975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Поясніть принцип дії флуоресцентного мікроскопа.</w:t>
      </w:r>
    </w:p>
    <w:p w14:paraId="75A64B63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мікоплазма?</w:t>
      </w:r>
    </w:p>
    <w:p w14:paraId="07A705A9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 w:eastAsia="ru-RU"/>
        </w:rPr>
        <w:t>Що таке природні кілери?</w:t>
      </w:r>
    </w:p>
    <w:p w14:paraId="2D90DF11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 w:eastAsia="ru-RU"/>
        </w:rPr>
        <w:t>Яку функцію виконують природні кілери?</w:t>
      </w:r>
    </w:p>
    <w:p w14:paraId="29CA4B45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 w:eastAsia="ru-RU"/>
        </w:rPr>
        <w:t>Які функції виконують лімфоцити та нейтрофіли?</w:t>
      </w:r>
    </w:p>
    <w:p w14:paraId="50B66377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 w:eastAsia="ru-RU"/>
        </w:rPr>
        <w:t>Назвіть методики виділення лімфоцитів та нейтрофілів з крові.</w:t>
      </w:r>
    </w:p>
    <w:p w14:paraId="0012BE6D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 w:eastAsia="ru-RU"/>
        </w:rPr>
        <w:t>Яка роль макрофагів у організмі?</w:t>
      </w:r>
    </w:p>
    <w:p w14:paraId="6A20082E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 w:eastAsia="ru-RU"/>
        </w:rPr>
        <w:t>Як ви розумієте термін «цитотоксична активність лімфоцитів»?</w:t>
      </w:r>
    </w:p>
    <w:p w14:paraId="69E6A979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 w:eastAsia="ru-RU"/>
        </w:rPr>
        <w:t>Опишіть методику визначення цитотоксичної активності сироватки крові тварин.</w:t>
      </w:r>
    </w:p>
    <w:p w14:paraId="5100697D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Що таке адоптивна імунотерапія?</w:t>
      </w:r>
    </w:p>
    <w:p w14:paraId="17DBB4C8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Клітинна імунотерапія вірусних захворювань.</w:t>
      </w:r>
    </w:p>
    <w:p w14:paraId="62B3245C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Клітинні вакцини.</w:t>
      </w:r>
    </w:p>
    <w:p w14:paraId="0D86D71C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Ембріональні стовбурові клітини.</w:t>
      </w:r>
    </w:p>
    <w:p w14:paraId="08F7000D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Мезенхімальні стовбурові клітини.</w:t>
      </w:r>
    </w:p>
    <w:p w14:paraId="06C9B304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Імунологічні властивості мезенхімальних стовбурових клітин.</w:t>
      </w:r>
    </w:p>
    <w:p w14:paraId="02E54E17" w14:textId="77777777" w:rsidR="006F7F6E" w:rsidRPr="006F7F6E" w:rsidRDefault="006F7F6E" w:rsidP="006F7F6E">
      <w:pPr>
        <w:pStyle w:val="Standard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Гістони та організація ДНК в хромосомах.</w:t>
      </w:r>
    </w:p>
    <w:p w14:paraId="31F16D39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 xml:space="preserve">Мітотичний цикл. </w:t>
      </w:r>
    </w:p>
    <w:p w14:paraId="15F7E546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 xml:space="preserve">Ферменти полімеризації. </w:t>
      </w:r>
    </w:p>
    <w:p w14:paraId="6223766F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Механізм дії теломерази.</w:t>
      </w:r>
    </w:p>
    <w:p w14:paraId="05836F86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 xml:space="preserve">Теломераза і онкогенез. </w:t>
      </w:r>
    </w:p>
    <w:p w14:paraId="1E5A0A13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Загальні принципи метилювання ДНК.</w:t>
      </w:r>
    </w:p>
    <w:p w14:paraId="7F413CB0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Репарація пошкодженої ДНК.</w:t>
      </w:r>
    </w:p>
    <w:p w14:paraId="04C21836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Особливості будови мРНК.</w:t>
      </w:r>
    </w:p>
    <w:p w14:paraId="2527953A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Взаємодія тРНК з лігандами.</w:t>
      </w:r>
    </w:p>
    <w:p w14:paraId="7A94A217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Механізми сплайсингу.</w:t>
      </w:r>
    </w:p>
    <w:p w14:paraId="331B4C42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Будова білків.</w:t>
      </w:r>
    </w:p>
    <w:p w14:paraId="39495C37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Принцип будови та властивості біомембран.</w:t>
      </w:r>
    </w:p>
    <w:p w14:paraId="4E637475" w14:textId="77777777" w:rsidR="006F7F6E" w:rsidRPr="006F7F6E" w:rsidRDefault="006F7F6E" w:rsidP="006F7F6E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Адгезивні мембранні білки.</w:t>
      </w:r>
    </w:p>
    <w:p w14:paraId="18829F23" w14:textId="77777777" w:rsidR="00272DAF" w:rsidRDefault="006F7F6E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F6E">
        <w:rPr>
          <w:rFonts w:ascii="Times New Roman" w:hAnsi="Times New Roman" w:cs="Times New Roman"/>
          <w:sz w:val="28"/>
          <w:szCs w:val="28"/>
          <w:lang w:val="uk-UA"/>
        </w:rPr>
        <w:t>Морфологія апоптозу та некрозу.</w:t>
      </w:r>
    </w:p>
    <w:p w14:paraId="19CE5BA3" w14:textId="77777777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</w:rPr>
        <w:t>Більше стовбурових клітин міститься в організмі новонароджених чи статевозрілих ссавців.</w:t>
      </w:r>
    </w:p>
    <w:p w14:paraId="01D4A42A" w14:textId="21B9B679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Хто вперше виділив мезенхімальні стовбурові клітини із кісткового мозку ссавців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0046FB" w14:textId="6C99FBAC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</w:rPr>
        <w:t>Тотіпотентні стовбурові клітини – це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DE0142" w14:textId="77777777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eastAsia="ru-RU"/>
        </w:rPr>
        <w:t xml:space="preserve">Які </w:t>
      </w:r>
      <w:r w:rsidRPr="00272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існують </w:t>
      </w:r>
      <w:r w:rsidRPr="00272DAF">
        <w:rPr>
          <w:rFonts w:ascii="Times New Roman" w:hAnsi="Times New Roman" w:cs="Times New Roman"/>
          <w:sz w:val="28"/>
          <w:szCs w:val="28"/>
          <w:lang w:eastAsia="ru-RU"/>
        </w:rPr>
        <w:t>види контамінації</w:t>
      </w:r>
      <w:r w:rsidRPr="00272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культури клітин</w:t>
      </w:r>
      <w:r w:rsidRPr="00272DA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7D387C61" w14:textId="77777777" w:rsid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дисоціації тканин можна використовувати розчини різноманітних протеаз у поєднанні з хелатуючими речовинами.</w:t>
      </w:r>
    </w:p>
    <w:p w14:paraId="310E8304" w14:textId="77777777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Якими властивостями володіють стовбурові клітини?</w:t>
      </w:r>
    </w:p>
    <w:p w14:paraId="3CCB2146" w14:textId="77777777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Охарактеризуйте плюрипотентні стовбурові клітини ссавців.</w:t>
      </w:r>
    </w:p>
    <w:p w14:paraId="1BF0AF1C" w14:textId="77777777" w:rsid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Охарактеризуйте фенотипову характеристику мезенхімальних стовбурових клітин.</w:t>
      </w:r>
    </w:p>
    <w:p w14:paraId="70179C5F" w14:textId="77777777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Охарактеризуйте тотіпотентні стовбурові клітини ссавців.</w:t>
      </w:r>
    </w:p>
    <w:p w14:paraId="761D5727" w14:textId="77777777" w:rsid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Що таке кріопротектори, поясніть механізм дії кріопротекторів</w:t>
      </w:r>
    </w:p>
    <w:p w14:paraId="1B63270B" w14:textId="6A58ECC5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Охарактеризуйте мультипотентні стовбурові клітини ссавців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8F33D1" w14:textId="708021FF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стовбуровим клітинам навколоплідних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1C4E85" w14:textId="40871DCE" w:rsidR="00272DAF" w:rsidRPr="00272DAF" w:rsidRDefault="00272DAF" w:rsidP="00272DAF">
      <w:pPr>
        <w:pStyle w:val="Standard"/>
        <w:numPr>
          <w:ilvl w:val="1"/>
          <w:numId w:val="20"/>
        </w:numPr>
        <w:tabs>
          <w:tab w:val="clear" w:pos="709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DAF">
        <w:rPr>
          <w:rFonts w:ascii="Times New Roman" w:hAnsi="Times New Roman" w:cs="Times New Roman"/>
          <w:sz w:val="28"/>
          <w:szCs w:val="28"/>
          <w:lang w:val="uk-UA"/>
        </w:rPr>
        <w:t>Поясніть що таке мононуклеарна фракції клітин кісткового мозку?</w:t>
      </w:r>
    </w:p>
    <w:p w14:paraId="1611E776" w14:textId="77777777" w:rsidR="00272DAF" w:rsidRPr="00272DAF" w:rsidRDefault="00272DAF" w:rsidP="00272DAF">
      <w:pPr>
        <w:pStyle w:val="Standard"/>
        <w:tabs>
          <w:tab w:val="clear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44B2B" w14:textId="77777777" w:rsidR="006F7F6E" w:rsidRPr="006F7F6E" w:rsidRDefault="006F7F6E" w:rsidP="008F2E2B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14:paraId="7714A522" w14:textId="77777777" w:rsidR="00A06D19" w:rsidRPr="00A06D19" w:rsidRDefault="006F7F6E" w:rsidP="00C77A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06D19" w:rsidRPr="00A06D19">
        <w:rPr>
          <w:b/>
          <w:sz w:val="28"/>
          <w:szCs w:val="28"/>
        </w:rPr>
        <w:t>. Методи навчання</w:t>
      </w:r>
    </w:p>
    <w:p w14:paraId="6E0FF492" w14:textId="77777777" w:rsidR="00A06D19" w:rsidRPr="00A06D19" w:rsidRDefault="00A06D19" w:rsidP="008F2E2B">
      <w:pPr>
        <w:spacing w:line="276" w:lineRule="auto"/>
        <w:ind w:left="142" w:firstLine="567"/>
        <w:jc w:val="both"/>
        <w:rPr>
          <w:sz w:val="28"/>
          <w:szCs w:val="28"/>
        </w:rPr>
      </w:pPr>
      <w:r w:rsidRPr="00A06D19">
        <w:rPr>
          <w:sz w:val="28"/>
          <w:szCs w:val="28"/>
        </w:rPr>
        <w:t>- читання лекцій з використанням мультимедійних проекторів;</w:t>
      </w:r>
    </w:p>
    <w:p w14:paraId="7526828B" w14:textId="77777777" w:rsidR="00A06D19" w:rsidRPr="00A06D19" w:rsidRDefault="00A06D19" w:rsidP="008F2E2B">
      <w:pPr>
        <w:spacing w:line="276" w:lineRule="auto"/>
        <w:ind w:left="142" w:firstLine="567"/>
        <w:jc w:val="both"/>
        <w:rPr>
          <w:sz w:val="28"/>
          <w:szCs w:val="28"/>
        </w:rPr>
      </w:pPr>
      <w:r w:rsidRPr="00A06D19">
        <w:rPr>
          <w:sz w:val="28"/>
          <w:szCs w:val="28"/>
        </w:rPr>
        <w:t>- проведення лабораторних занять і демонстрація експериментів;</w:t>
      </w:r>
    </w:p>
    <w:p w14:paraId="616AF1ED" w14:textId="77777777" w:rsidR="00A06D19" w:rsidRPr="00A06D19" w:rsidRDefault="00A06D19" w:rsidP="008F2E2B">
      <w:pPr>
        <w:spacing w:line="276" w:lineRule="auto"/>
        <w:ind w:left="142" w:firstLine="567"/>
        <w:jc w:val="both"/>
        <w:rPr>
          <w:sz w:val="28"/>
          <w:szCs w:val="28"/>
        </w:rPr>
      </w:pPr>
      <w:r w:rsidRPr="00A06D19">
        <w:rPr>
          <w:sz w:val="28"/>
          <w:szCs w:val="28"/>
        </w:rPr>
        <w:t xml:space="preserve">- надання додаткових щотижневих консультацій для </w:t>
      </w:r>
      <w:r w:rsidR="008F2E2B">
        <w:rPr>
          <w:sz w:val="28"/>
          <w:szCs w:val="28"/>
        </w:rPr>
        <w:t>здобувачів</w:t>
      </w:r>
      <w:r w:rsidRPr="00A06D19">
        <w:rPr>
          <w:sz w:val="28"/>
          <w:szCs w:val="28"/>
        </w:rPr>
        <w:t>;</w:t>
      </w:r>
    </w:p>
    <w:p w14:paraId="5ECFEC6F" w14:textId="77777777" w:rsidR="00A06D19" w:rsidRPr="00A06D19" w:rsidRDefault="00A06D19" w:rsidP="008F2E2B">
      <w:pPr>
        <w:spacing w:line="276" w:lineRule="auto"/>
        <w:ind w:left="142" w:firstLine="567"/>
        <w:jc w:val="both"/>
        <w:rPr>
          <w:sz w:val="28"/>
          <w:szCs w:val="28"/>
        </w:rPr>
      </w:pPr>
      <w:r w:rsidRPr="00A06D19">
        <w:rPr>
          <w:sz w:val="28"/>
          <w:szCs w:val="28"/>
        </w:rPr>
        <w:t>- опитування під час занять;</w:t>
      </w:r>
    </w:p>
    <w:p w14:paraId="69AE4845" w14:textId="77777777" w:rsidR="00A06D19" w:rsidRPr="00A06D19" w:rsidRDefault="00A06D19" w:rsidP="008F2E2B">
      <w:pPr>
        <w:spacing w:line="276" w:lineRule="auto"/>
        <w:ind w:left="142" w:firstLine="567"/>
        <w:jc w:val="both"/>
        <w:rPr>
          <w:sz w:val="28"/>
          <w:szCs w:val="28"/>
        </w:rPr>
      </w:pPr>
      <w:r w:rsidRPr="00A06D19">
        <w:rPr>
          <w:sz w:val="28"/>
          <w:szCs w:val="28"/>
        </w:rPr>
        <w:t>- письмові контрольні роботи</w:t>
      </w:r>
      <w:r w:rsidR="006C765D">
        <w:rPr>
          <w:sz w:val="28"/>
          <w:szCs w:val="28"/>
        </w:rPr>
        <w:t>, реферати</w:t>
      </w:r>
      <w:r w:rsidRPr="00A06D19">
        <w:rPr>
          <w:sz w:val="28"/>
          <w:szCs w:val="28"/>
        </w:rPr>
        <w:t>;</w:t>
      </w:r>
    </w:p>
    <w:p w14:paraId="5E177920" w14:textId="77777777" w:rsidR="00A06D19" w:rsidRPr="00A06D19" w:rsidRDefault="00A06D19" w:rsidP="008F2E2B">
      <w:pPr>
        <w:spacing w:line="276" w:lineRule="auto"/>
        <w:ind w:left="142" w:firstLine="567"/>
        <w:jc w:val="both"/>
        <w:rPr>
          <w:sz w:val="28"/>
          <w:szCs w:val="28"/>
        </w:rPr>
      </w:pPr>
      <w:r w:rsidRPr="00A06D19">
        <w:rPr>
          <w:sz w:val="28"/>
          <w:szCs w:val="28"/>
        </w:rPr>
        <w:t>- проведення рубіжного та контролю знань у тестовій формі</w:t>
      </w:r>
    </w:p>
    <w:p w14:paraId="458E9658" w14:textId="77777777" w:rsidR="00A06D19" w:rsidRPr="00A06D19" w:rsidRDefault="00A06D19" w:rsidP="008F2E2B">
      <w:pPr>
        <w:spacing w:line="276" w:lineRule="auto"/>
        <w:ind w:left="142" w:firstLine="567"/>
        <w:jc w:val="both"/>
        <w:rPr>
          <w:sz w:val="28"/>
          <w:szCs w:val="28"/>
        </w:rPr>
      </w:pPr>
      <w:r w:rsidRPr="00A06D19">
        <w:rPr>
          <w:sz w:val="28"/>
          <w:szCs w:val="28"/>
        </w:rPr>
        <w:t>- проведення екзамену у тестовій формі</w:t>
      </w:r>
      <w:r w:rsidR="008F2E2B">
        <w:rPr>
          <w:sz w:val="28"/>
          <w:szCs w:val="28"/>
        </w:rPr>
        <w:t>.</w:t>
      </w:r>
    </w:p>
    <w:p w14:paraId="0A2A8005" w14:textId="77777777" w:rsidR="00A06D19" w:rsidRPr="00A06D19" w:rsidRDefault="00A06D19" w:rsidP="008F2E2B">
      <w:pPr>
        <w:spacing w:line="276" w:lineRule="auto"/>
        <w:ind w:left="142" w:firstLine="567"/>
        <w:jc w:val="both"/>
        <w:rPr>
          <w:sz w:val="28"/>
          <w:szCs w:val="28"/>
        </w:rPr>
      </w:pPr>
      <w:r w:rsidRPr="00A06D19">
        <w:rPr>
          <w:sz w:val="28"/>
          <w:szCs w:val="28"/>
        </w:rPr>
        <w:t>- дискусії та семінари на теми</w:t>
      </w:r>
      <w:r w:rsidR="006C765D">
        <w:rPr>
          <w:sz w:val="28"/>
          <w:szCs w:val="28"/>
        </w:rPr>
        <w:t xml:space="preserve"> навчальної дисципліни «</w:t>
      </w:r>
      <w:r w:rsidR="008F2E2B">
        <w:rPr>
          <w:sz w:val="28"/>
          <w:szCs w:val="28"/>
        </w:rPr>
        <w:t xml:space="preserve">Стовбурові клітини у ветеринарній медицині і </w:t>
      </w:r>
      <w:r w:rsidR="00767DBC">
        <w:rPr>
          <w:sz w:val="28"/>
          <w:szCs w:val="28"/>
        </w:rPr>
        <w:t>трансплантологі</w:t>
      </w:r>
      <w:r w:rsidR="008F2E2B">
        <w:rPr>
          <w:sz w:val="28"/>
          <w:szCs w:val="28"/>
        </w:rPr>
        <w:t>я</w:t>
      </w:r>
      <w:r w:rsidR="006C765D">
        <w:rPr>
          <w:sz w:val="28"/>
          <w:szCs w:val="28"/>
        </w:rPr>
        <w:t>».</w:t>
      </w:r>
    </w:p>
    <w:p w14:paraId="1B7DEF53" w14:textId="77777777" w:rsidR="00A06D19" w:rsidRPr="00A06D19" w:rsidRDefault="00A06D19" w:rsidP="008F2E2B">
      <w:pPr>
        <w:spacing w:line="276" w:lineRule="auto"/>
        <w:ind w:firstLine="567"/>
        <w:jc w:val="both"/>
        <w:rPr>
          <w:sz w:val="28"/>
        </w:rPr>
      </w:pPr>
      <w:r w:rsidRPr="00A06D19">
        <w:rPr>
          <w:sz w:val="28"/>
        </w:rPr>
        <w:t xml:space="preserve">                                                            </w:t>
      </w:r>
    </w:p>
    <w:p w14:paraId="4952FCC6" w14:textId="77777777" w:rsidR="00A06D19" w:rsidRPr="006F7F6E" w:rsidRDefault="006F7F6E" w:rsidP="00EB1E52">
      <w:pPr>
        <w:pStyle w:val="aa"/>
        <w:spacing w:line="276" w:lineRule="auto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7. Форма контролю</w:t>
      </w:r>
    </w:p>
    <w:p w14:paraId="0FB8058F" w14:textId="77777777" w:rsidR="00380B46" w:rsidRPr="006F7F6E" w:rsidRDefault="00380B46" w:rsidP="008F2E2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F7F6E">
        <w:rPr>
          <w:sz w:val="28"/>
          <w:szCs w:val="28"/>
          <w:lang w:eastAsia="en-US"/>
        </w:rPr>
        <w:t xml:space="preserve">- </w:t>
      </w:r>
      <w:r w:rsidR="008222A9" w:rsidRPr="006F7F6E">
        <w:rPr>
          <w:sz w:val="28"/>
          <w:szCs w:val="28"/>
          <w:lang w:eastAsia="en-US"/>
        </w:rPr>
        <w:t>Поточний</w:t>
      </w:r>
      <w:r w:rsidRPr="006F7F6E">
        <w:rPr>
          <w:sz w:val="28"/>
          <w:szCs w:val="28"/>
          <w:lang w:eastAsia="en-US"/>
        </w:rPr>
        <w:t xml:space="preserve"> контроль знань – співбесіда, реферат, доповідь з презентацією</w:t>
      </w:r>
      <w:r w:rsidR="00F3614C" w:rsidRPr="006F7F6E">
        <w:rPr>
          <w:sz w:val="28"/>
          <w:szCs w:val="28"/>
          <w:lang w:eastAsia="en-US"/>
        </w:rPr>
        <w:t xml:space="preserve"> за обраною темою</w:t>
      </w:r>
      <w:r w:rsidRPr="006F7F6E">
        <w:rPr>
          <w:sz w:val="28"/>
          <w:szCs w:val="28"/>
          <w:lang w:eastAsia="en-US"/>
        </w:rPr>
        <w:t>;</w:t>
      </w:r>
    </w:p>
    <w:p w14:paraId="21B9F952" w14:textId="77777777" w:rsidR="00380B46" w:rsidRPr="006F7F6E" w:rsidRDefault="00380B46" w:rsidP="008F2E2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F7F6E">
        <w:rPr>
          <w:sz w:val="28"/>
          <w:szCs w:val="28"/>
          <w:lang w:eastAsia="en-US"/>
        </w:rPr>
        <w:t>-   Підсумковий  контроль знань – екзамен.</w:t>
      </w:r>
    </w:p>
    <w:p w14:paraId="769E855E" w14:textId="77777777" w:rsidR="006F7F6E" w:rsidRPr="006F7F6E" w:rsidRDefault="006F7F6E" w:rsidP="008F2E2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14:paraId="3A6F6B66" w14:textId="77777777" w:rsidR="006F7F6E" w:rsidRPr="006F7F6E" w:rsidRDefault="006F7F6E" w:rsidP="006F7F6E">
      <w:pPr>
        <w:ind w:firstLine="709"/>
        <w:jc w:val="center"/>
        <w:rPr>
          <w:b/>
          <w:sz w:val="28"/>
          <w:szCs w:val="28"/>
        </w:rPr>
      </w:pPr>
      <w:r w:rsidRPr="006F7F6E">
        <w:rPr>
          <w:b/>
          <w:sz w:val="28"/>
          <w:szCs w:val="28"/>
        </w:rPr>
        <w:t>8. Методичне забезпечення</w:t>
      </w:r>
    </w:p>
    <w:p w14:paraId="5F77F275" w14:textId="77777777" w:rsidR="006F7F6E" w:rsidRPr="006F7F6E" w:rsidRDefault="006F7F6E" w:rsidP="006F7F6E">
      <w:pPr>
        <w:ind w:firstLine="709"/>
        <w:jc w:val="both"/>
        <w:rPr>
          <w:sz w:val="28"/>
          <w:szCs w:val="28"/>
        </w:rPr>
      </w:pPr>
      <w:r w:rsidRPr="006F7F6E">
        <w:rPr>
          <w:sz w:val="28"/>
          <w:szCs w:val="28"/>
        </w:rPr>
        <w:t>Науково-методичне забезпечення навчального процесу передбачає: державні стандарти, навчальні плани, підручники і навчальні посібники; інструктивно-методичні матеріали лабораторних занять; індивідуальні навчально-дослідні завдання; контрольні роботи; текстові та електронні варіанти тестів для поточного і підсумкового контролю, методичні матеріали для організації самостійної роботи здобувачів.</w:t>
      </w:r>
    </w:p>
    <w:p w14:paraId="179D5A82" w14:textId="77777777" w:rsidR="006F7F6E" w:rsidRPr="006F7F6E" w:rsidRDefault="006F7F6E" w:rsidP="008F2E2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14:paraId="0AA5E534" w14:textId="77777777" w:rsidR="006018BC" w:rsidRPr="006018BC" w:rsidRDefault="00A41B06" w:rsidP="006018BC">
      <w:pPr>
        <w:pStyle w:val="aa"/>
        <w:spacing w:line="276" w:lineRule="auto"/>
        <w:ind w:left="1273"/>
        <w:jc w:val="center"/>
        <w:rPr>
          <w:b/>
          <w:sz w:val="28"/>
          <w:szCs w:val="28"/>
        </w:rPr>
      </w:pPr>
      <w:bookmarkStart w:id="9" w:name="_Hlk32912312"/>
      <w:r>
        <w:rPr>
          <w:b/>
          <w:sz w:val="28"/>
          <w:szCs w:val="28"/>
          <w:lang w:val="ru-RU"/>
        </w:rPr>
        <w:t xml:space="preserve">9. </w:t>
      </w:r>
      <w:r w:rsidR="006018BC" w:rsidRPr="006018BC">
        <w:rPr>
          <w:b/>
          <w:sz w:val="28"/>
          <w:szCs w:val="28"/>
        </w:rPr>
        <w:t>Список рекомендованої літератури</w:t>
      </w:r>
    </w:p>
    <w:p w14:paraId="1956A34E" w14:textId="77777777" w:rsidR="006018BC" w:rsidRPr="006018BC" w:rsidRDefault="006018BC" w:rsidP="006018BC">
      <w:pPr>
        <w:pStyle w:val="aa"/>
        <w:spacing w:line="276" w:lineRule="auto"/>
        <w:ind w:left="1273"/>
        <w:jc w:val="center"/>
        <w:rPr>
          <w:b/>
          <w:sz w:val="28"/>
          <w:szCs w:val="28"/>
        </w:rPr>
      </w:pPr>
      <w:r w:rsidRPr="006018BC">
        <w:rPr>
          <w:b/>
          <w:sz w:val="28"/>
          <w:szCs w:val="28"/>
        </w:rPr>
        <w:t>Основна</w:t>
      </w:r>
    </w:p>
    <w:p w14:paraId="2BC3AFA5" w14:textId="77777777" w:rsidR="001F061D" w:rsidRPr="006F7F6E" w:rsidRDefault="001F061D" w:rsidP="008A0F00">
      <w:pPr>
        <w:numPr>
          <w:ilvl w:val="0"/>
          <w:numId w:val="24"/>
        </w:numPr>
        <w:spacing w:line="276" w:lineRule="auto"/>
        <w:ind w:left="0" w:firstLine="567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lastRenderedPageBreak/>
        <w:t xml:space="preserve">Клітинні технології у ветеринарній медицині. Навчальний посібник. Навчальний посібник  для студентів  ВНЗ ІІІ-ІУ р.а. за напрямком підготовки «Ветеринарна медицина» /Мазуркевич А.Й., В.В.Ковпак, В.Б.Данілов, М.О.Малюк, Ю.О.Харкевич. -  Вид. ТОВ «ЦП «КОМПРИНТ», К. - 2014 – 131 с. </w:t>
      </w:r>
      <w:r w:rsidRPr="006F7F6E">
        <w:rPr>
          <w:rFonts w:eastAsiaTheme="minorHAnsi"/>
          <w:sz w:val="28"/>
          <w:szCs w:val="28"/>
          <w:lang w:eastAsia="en-US"/>
        </w:rPr>
        <w:tab/>
      </w:r>
    </w:p>
    <w:p w14:paraId="0D360B49" w14:textId="77777777" w:rsidR="001F061D" w:rsidRPr="006F7F6E" w:rsidRDefault="001F061D" w:rsidP="008A0F00">
      <w:pPr>
        <w:numPr>
          <w:ilvl w:val="0"/>
          <w:numId w:val="24"/>
        </w:numPr>
        <w:spacing w:line="276" w:lineRule="auto"/>
        <w:ind w:left="0" w:firstLine="567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Стовбурові клітини у ветеринарній медицині, том І: Експериментальні дослідження з отримання, зберігання і застосування мезенхімальних стовбурових клітин. Монографія/Мазуркевич А.Й. Малюк М.О., Ковпак В.В., Харкевич Ю.О., Журба В.І.. –  К.: ТОВ ЦП «Компринт», 2013.– 265 с.</w:t>
      </w:r>
      <w:r w:rsidRPr="006F7F6E">
        <w:rPr>
          <w:rFonts w:eastAsiaTheme="minorHAnsi"/>
          <w:sz w:val="28"/>
          <w:szCs w:val="28"/>
          <w:lang w:eastAsia="en-US"/>
        </w:rPr>
        <w:tab/>
      </w:r>
    </w:p>
    <w:p w14:paraId="6D5BA7CA" w14:textId="77777777" w:rsidR="001F061D" w:rsidRPr="006F7F6E" w:rsidRDefault="001F061D" w:rsidP="008A0F00">
      <w:pPr>
        <w:numPr>
          <w:ilvl w:val="0"/>
          <w:numId w:val="24"/>
        </w:numPr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Стовбурові клітини у ветеринарній медицині. Том ІІ. Експериментальні дослідження з отримання, зберігання і застосування стовбурових клітин. Монографія /Мазуркевич А.Й., Малюк М.О., Ковпак В.В., Харкевич Ю.О.-Вид. ТОВ ЦП «Компринт». –  2017. - 280 с.</w:t>
      </w:r>
      <w:r w:rsidRPr="006F7F6E">
        <w:rPr>
          <w:rFonts w:eastAsiaTheme="minorHAnsi"/>
          <w:sz w:val="28"/>
          <w:szCs w:val="28"/>
          <w:lang w:eastAsia="en-US"/>
        </w:rPr>
        <w:tab/>
      </w:r>
    </w:p>
    <w:p w14:paraId="7040DA07" w14:textId="49055347" w:rsidR="001F061D" w:rsidRPr="006F7F6E" w:rsidRDefault="001F061D" w:rsidP="008A0F00">
      <w:pPr>
        <w:numPr>
          <w:ilvl w:val="0"/>
          <w:numId w:val="24"/>
        </w:numPr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Використання мезенхімальних стовбурових клітин для корекції репаративних процесів в організмі тварин-реципієнтів. Методичні рекомендації. Методичні рекомендації/Мазуркевич А.Й., Данілов В.Б., Малюк М.О., Ковпак В.В., Харкевич Ю.О., Журба В.І., Бобось О.Л., Золтан Н.І.Затв.наук.-методє радою Держфітосанітарної служби України (прот. №  1 від 21 грудня 2012 р.) . Київ. Вид. центр НУБіП України -2012 - 42 с.</w:t>
      </w:r>
    </w:p>
    <w:p w14:paraId="02F9433F" w14:textId="77777777" w:rsidR="001F061D" w:rsidRPr="006F7F6E" w:rsidRDefault="001F061D" w:rsidP="008A0F00">
      <w:pPr>
        <w:numPr>
          <w:ilvl w:val="0"/>
          <w:numId w:val="24"/>
        </w:numPr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Корекція репаративних процесів у патологічно змінених тканинах тваринного організму за допомогою стовбурових клітин. Методичні рекомендації. Затв. Наук.-метод. радою Державної служби України з питань безпечності харчових продуктів та захисту споживачів, прот. 3 від 16 серпня 2017р./Мазуркевич А.Й., Малюк М. О., Данілов В. Б., Стародуб Л.Ф., Ковпак В. В., Харкевич Ю. О., Бобось О. Л., Кляп Н.І. Київ ЦП «КОМПРИНТ». – 44 с.</w:t>
      </w:r>
      <w:r w:rsidRPr="006F7F6E">
        <w:rPr>
          <w:rFonts w:eastAsiaTheme="minorHAnsi"/>
          <w:sz w:val="28"/>
          <w:szCs w:val="28"/>
          <w:lang w:eastAsia="en-US"/>
        </w:rPr>
        <w:tab/>
      </w:r>
    </w:p>
    <w:p w14:paraId="2F956F60" w14:textId="77777777" w:rsidR="001F061D" w:rsidRPr="006F7F6E" w:rsidRDefault="001F061D" w:rsidP="008A0F00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Д о д а т к о в а</w:t>
      </w:r>
    </w:p>
    <w:p w14:paraId="12DE8528" w14:textId="77777777" w:rsidR="001F061D" w:rsidRPr="006F7F6E" w:rsidRDefault="001F061D" w:rsidP="008A0F00">
      <w:pPr>
        <w:pStyle w:val="aa"/>
        <w:numPr>
          <w:ilvl w:val="0"/>
          <w:numId w:val="26"/>
        </w:numPr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Патобіологія клітини.</w:t>
      </w:r>
      <w:r w:rsidRPr="006F7F6E">
        <w:rPr>
          <w:sz w:val="28"/>
          <w:szCs w:val="28"/>
        </w:rPr>
        <w:t xml:space="preserve"> </w:t>
      </w:r>
      <w:r w:rsidRPr="006F7F6E">
        <w:rPr>
          <w:rFonts w:eastAsiaTheme="minorHAnsi"/>
          <w:sz w:val="28"/>
          <w:szCs w:val="28"/>
          <w:lang w:eastAsia="en-US"/>
        </w:rPr>
        <w:t xml:space="preserve">Методичні рекомендації/ Мазуркевич А.Й., Мазуркевич Т.А., Данілов В.Б., Малюк М.О., Ковпак В.В., Харкевич Ю.О.– Вид.центр НУБіП України. –К.2016 – 39 с. </w:t>
      </w:r>
      <w:r w:rsidRPr="006F7F6E">
        <w:rPr>
          <w:rFonts w:eastAsiaTheme="minorHAnsi"/>
          <w:sz w:val="28"/>
          <w:szCs w:val="28"/>
          <w:lang w:eastAsia="en-US"/>
        </w:rPr>
        <w:tab/>
      </w:r>
    </w:p>
    <w:p w14:paraId="7DA6FA63" w14:textId="77777777" w:rsidR="001F061D" w:rsidRPr="006F7F6E" w:rsidRDefault="001F061D" w:rsidP="008A0F00">
      <w:pPr>
        <w:pStyle w:val="aa"/>
        <w:numPr>
          <w:ilvl w:val="0"/>
          <w:numId w:val="26"/>
        </w:numPr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Кухарчук А.Л. Стволовые клетки: эксперимент, теория, клиника. Эмбриональные, мезенхимальные, нейральные и гемопоетические стволовые клетки / Кухарчук А.Л., Радченко В.В., Сирман В.М.- Черновцы: Золоті Литоври, 2004. - 505с.</w:t>
      </w:r>
    </w:p>
    <w:p w14:paraId="09E0A446" w14:textId="77777777" w:rsidR="001F061D" w:rsidRPr="006F7F6E" w:rsidRDefault="001F061D" w:rsidP="008A0F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Б. Албертс. Молекулярная биология клетки. В 3-х томах.  Под редакцией Г.П. Георгиева.- М.:Мир, 1994.- 1573с.</w:t>
      </w:r>
    </w:p>
    <w:p w14:paraId="0A0AD219" w14:textId="77777777" w:rsidR="001F061D" w:rsidRPr="006F7F6E" w:rsidRDefault="001F061D" w:rsidP="008A0F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lastRenderedPageBreak/>
        <w:t>Денни Мейер, Джон Харви. Ветеринарная лабораторная медицина (интерпретация и диагностика).  Под редакцией Ю.М. Кеда.- М.:Софион,2007.-460с.</w:t>
      </w:r>
    </w:p>
    <w:p w14:paraId="5C2AB331" w14:textId="77777777" w:rsidR="001F061D" w:rsidRDefault="001F061D" w:rsidP="008A0F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Р. Адамс. Методы культур клеток для биохимиков. Под редакцией В.Ю. Полякова.- М.: Мир 1983.-262с.</w:t>
      </w:r>
    </w:p>
    <w:p w14:paraId="6D293BC9" w14:textId="77777777" w:rsidR="00EB1E52" w:rsidRPr="006F7F6E" w:rsidRDefault="00EB1E52" w:rsidP="008A0F00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61E777D1" w14:textId="77777777" w:rsidR="00EB1E52" w:rsidRPr="00EB1E52" w:rsidRDefault="00EB1E52" w:rsidP="008A0F00">
      <w:pPr>
        <w:pStyle w:val="aa"/>
        <w:ind w:firstLine="567"/>
        <w:jc w:val="center"/>
        <w:rPr>
          <w:b/>
          <w:sz w:val="28"/>
          <w:szCs w:val="28"/>
        </w:rPr>
      </w:pPr>
      <w:r w:rsidRPr="00EB1E52">
        <w:rPr>
          <w:b/>
          <w:sz w:val="28"/>
          <w:szCs w:val="28"/>
        </w:rPr>
        <w:t>Допоміжна</w:t>
      </w:r>
    </w:p>
    <w:p w14:paraId="07EC790D" w14:textId="77777777" w:rsidR="005A7304" w:rsidRDefault="001F061D" w:rsidP="008A0F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Н.И. Мушкамбаров. Молекулярная биология.-М.:Медицинское информационное агенство, 2003.-545с.</w:t>
      </w:r>
      <w:bookmarkStart w:id="10" w:name="_Ref452040826"/>
    </w:p>
    <w:p w14:paraId="15EC9F53" w14:textId="77777777" w:rsidR="005A7304" w:rsidRPr="005A7304" w:rsidRDefault="005A7304" w:rsidP="008A0F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7304">
        <w:rPr>
          <w:sz w:val="28"/>
          <w:szCs w:val="28"/>
        </w:rPr>
        <w:t>Коструб О.</w:t>
      </w:r>
      <w:r w:rsidRPr="005A7304">
        <w:rPr>
          <w:sz w:val="28"/>
          <w:szCs w:val="28"/>
          <w:lang w:val="ru-RU"/>
        </w:rPr>
        <w:t xml:space="preserve"> </w:t>
      </w:r>
      <w:r w:rsidRPr="005A7304">
        <w:rPr>
          <w:sz w:val="28"/>
          <w:szCs w:val="28"/>
        </w:rPr>
        <w:t>О. Клітинна терапія при дегенеративних ушкодженнях сухожиль. / О.</w:t>
      </w:r>
      <w:r w:rsidRPr="005A7304">
        <w:rPr>
          <w:sz w:val="28"/>
          <w:szCs w:val="28"/>
          <w:lang w:val="ru-RU"/>
        </w:rPr>
        <w:t xml:space="preserve"> </w:t>
      </w:r>
      <w:r w:rsidRPr="005A7304">
        <w:rPr>
          <w:sz w:val="28"/>
          <w:szCs w:val="28"/>
        </w:rPr>
        <w:t>О. Коструб, Р.</w:t>
      </w:r>
      <w:r w:rsidRPr="005A7304">
        <w:rPr>
          <w:sz w:val="28"/>
          <w:szCs w:val="28"/>
          <w:lang w:val="ru-RU"/>
        </w:rPr>
        <w:t xml:space="preserve"> </w:t>
      </w:r>
      <w:r w:rsidRPr="005A7304">
        <w:rPr>
          <w:sz w:val="28"/>
          <w:szCs w:val="28"/>
        </w:rPr>
        <w:t>І. Блонський</w:t>
      </w:r>
      <w:r w:rsidRPr="005A7304">
        <w:rPr>
          <w:sz w:val="28"/>
          <w:szCs w:val="28"/>
          <w:lang w:val="ru-RU"/>
        </w:rPr>
        <w:t xml:space="preserve">. – </w:t>
      </w:r>
      <w:r w:rsidRPr="005A7304">
        <w:rPr>
          <w:sz w:val="28"/>
          <w:szCs w:val="28"/>
        </w:rPr>
        <w:t>К.</w:t>
      </w:r>
      <w:r w:rsidRPr="005A7304">
        <w:rPr>
          <w:sz w:val="28"/>
          <w:szCs w:val="28"/>
          <w:lang w:val="ru-RU"/>
        </w:rPr>
        <w:t xml:space="preserve"> : </w:t>
      </w:r>
      <w:r w:rsidRPr="005A7304">
        <w:rPr>
          <w:sz w:val="28"/>
          <w:szCs w:val="28"/>
        </w:rPr>
        <w:t>Здоров’я</w:t>
      </w:r>
      <w:r w:rsidRPr="005A7304">
        <w:rPr>
          <w:sz w:val="28"/>
          <w:szCs w:val="28"/>
          <w:lang w:val="ru-RU"/>
        </w:rPr>
        <w:t xml:space="preserve">, </w:t>
      </w:r>
      <w:r w:rsidRPr="005A7304">
        <w:rPr>
          <w:sz w:val="28"/>
          <w:szCs w:val="28"/>
        </w:rPr>
        <w:t xml:space="preserve">2011. </w:t>
      </w:r>
      <w:r w:rsidRPr="005A7304">
        <w:rPr>
          <w:sz w:val="28"/>
          <w:szCs w:val="28"/>
          <w:lang w:val="ru-RU"/>
        </w:rPr>
        <w:t xml:space="preserve">– </w:t>
      </w:r>
      <w:r w:rsidRPr="005A7304">
        <w:rPr>
          <w:sz w:val="28"/>
          <w:szCs w:val="28"/>
        </w:rPr>
        <w:t>151</w:t>
      </w:r>
      <w:r w:rsidRPr="005A7304">
        <w:rPr>
          <w:sz w:val="28"/>
          <w:szCs w:val="28"/>
          <w:lang w:val="ru-RU"/>
        </w:rPr>
        <w:t xml:space="preserve"> с</w:t>
      </w:r>
      <w:r w:rsidRPr="005A7304">
        <w:rPr>
          <w:sz w:val="28"/>
          <w:szCs w:val="28"/>
        </w:rPr>
        <w:t>.</w:t>
      </w:r>
      <w:bookmarkEnd w:id="10"/>
    </w:p>
    <w:p w14:paraId="31A8DE16" w14:textId="77777777" w:rsidR="001F061D" w:rsidRPr="006F7F6E" w:rsidRDefault="001F061D" w:rsidP="008A0F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7F6E">
        <w:rPr>
          <w:rFonts w:eastAsiaTheme="minorHAnsi"/>
          <w:sz w:val="28"/>
          <w:szCs w:val="28"/>
          <w:lang w:eastAsia="en-US"/>
        </w:rPr>
        <w:t>Stem Cells Handbook / Edited by Stewart Seel.- Humana Pres Inc. Totowa, N.J.,2002-526p.</w:t>
      </w:r>
    </w:p>
    <w:p w14:paraId="365CCEE7" w14:textId="77777777" w:rsidR="006F7F6E" w:rsidRPr="006F7F6E" w:rsidRDefault="006F7F6E" w:rsidP="008A0F00">
      <w:pPr>
        <w:shd w:val="clear" w:color="auto" w:fill="FFFFFF"/>
        <w:tabs>
          <w:tab w:val="left" w:pos="365"/>
        </w:tabs>
        <w:spacing w:line="360" w:lineRule="auto"/>
        <w:ind w:firstLine="567"/>
        <w:rPr>
          <w:b/>
          <w:sz w:val="28"/>
          <w:szCs w:val="28"/>
        </w:rPr>
      </w:pPr>
    </w:p>
    <w:p w14:paraId="217A56C0" w14:textId="77777777" w:rsidR="006B4EC2" w:rsidRPr="006F7F6E" w:rsidRDefault="00EB1E52" w:rsidP="008A0F00">
      <w:pPr>
        <w:pStyle w:val="aa"/>
        <w:numPr>
          <w:ilvl w:val="0"/>
          <w:numId w:val="30"/>
        </w:numPr>
        <w:shd w:val="clear" w:color="auto" w:fill="FFFFFF"/>
        <w:tabs>
          <w:tab w:val="left" w:pos="365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4EC2" w:rsidRPr="006F7F6E">
        <w:rPr>
          <w:b/>
          <w:sz w:val="28"/>
          <w:szCs w:val="28"/>
        </w:rPr>
        <w:t>Інформаційні ресурси</w:t>
      </w:r>
    </w:p>
    <w:p w14:paraId="6D5ECDA0" w14:textId="77777777" w:rsidR="006B4EC2" w:rsidRPr="006F7F6E" w:rsidRDefault="00F12B14" w:rsidP="008A0F00">
      <w:pPr>
        <w:ind w:firstLine="567"/>
        <w:rPr>
          <w:color w:val="000000"/>
          <w:sz w:val="28"/>
          <w:szCs w:val="28"/>
        </w:rPr>
      </w:pPr>
      <w:hyperlink r:id="rId8" w:tgtFrame="_blank" w:history="1">
        <w:r w:rsidR="006B4EC2" w:rsidRPr="006F7F6E">
          <w:rPr>
            <w:color w:val="0000FF"/>
            <w:sz w:val="28"/>
            <w:szCs w:val="28"/>
            <w:u w:val="single"/>
          </w:rPr>
          <w:t>https://vsso.org/</w:t>
        </w:r>
      </w:hyperlink>
      <w:r w:rsidR="006B4EC2" w:rsidRPr="006F7F6E">
        <w:rPr>
          <w:color w:val="000000"/>
          <w:sz w:val="28"/>
          <w:szCs w:val="28"/>
        </w:rPr>
        <w:t>  </w:t>
      </w:r>
    </w:p>
    <w:p w14:paraId="69037712" w14:textId="77777777" w:rsidR="006B4EC2" w:rsidRPr="006F7F6E" w:rsidRDefault="00F12B14" w:rsidP="008A0F00">
      <w:pPr>
        <w:ind w:firstLine="567"/>
        <w:rPr>
          <w:sz w:val="28"/>
          <w:szCs w:val="28"/>
        </w:rPr>
      </w:pPr>
      <w:hyperlink r:id="rId9" w:anchor="toggle-id-62" w:tgtFrame="_blank" w:history="1">
        <w:r w:rsidR="006B4EC2" w:rsidRPr="006F7F6E">
          <w:rPr>
            <w:color w:val="0066CC"/>
            <w:sz w:val="28"/>
            <w:szCs w:val="28"/>
            <w:u w:val="single"/>
          </w:rPr>
          <w:t>https://teachmemedicine.org/hematology-and-oncology/#toggle-id-62</w:t>
        </w:r>
      </w:hyperlink>
      <w:r w:rsidR="006B4EC2" w:rsidRPr="006F7F6E">
        <w:rPr>
          <w:color w:val="000000"/>
          <w:sz w:val="28"/>
          <w:szCs w:val="28"/>
          <w:shd w:val="clear" w:color="auto" w:fill="FFFFFF"/>
        </w:rPr>
        <w:t> </w:t>
      </w:r>
    </w:p>
    <w:p w14:paraId="44FBE8CC" w14:textId="77777777" w:rsidR="006B4EC2" w:rsidRPr="006F7F6E" w:rsidRDefault="00F12B14" w:rsidP="008A0F00">
      <w:pPr>
        <w:ind w:firstLine="567"/>
        <w:rPr>
          <w:color w:val="000000"/>
          <w:sz w:val="28"/>
          <w:szCs w:val="28"/>
        </w:rPr>
      </w:pPr>
      <w:hyperlink r:id="rId10" w:tgtFrame="_blank" w:history="1">
        <w:r w:rsidR="006B4EC2" w:rsidRPr="006F7F6E">
          <w:rPr>
            <w:color w:val="0000FF"/>
            <w:sz w:val="28"/>
            <w:szCs w:val="28"/>
            <w:u w:val="single"/>
          </w:rPr>
          <w:t>https://distribuzione.evsrl.it/ArticlesPdf/BOOK/ONCO37.pdf</w:t>
        </w:r>
      </w:hyperlink>
    </w:p>
    <w:p w14:paraId="0F1EAC3C" w14:textId="77777777" w:rsidR="006B4EC2" w:rsidRPr="006F7F6E" w:rsidRDefault="00F12B14" w:rsidP="008A0F00">
      <w:pPr>
        <w:ind w:firstLine="567"/>
        <w:rPr>
          <w:color w:val="000000"/>
          <w:sz w:val="28"/>
          <w:szCs w:val="28"/>
        </w:rPr>
      </w:pPr>
      <w:hyperlink r:id="rId11" w:tgtFrame="_blank" w:history="1">
        <w:r w:rsidR="006B4EC2" w:rsidRPr="006F7F6E">
          <w:rPr>
            <w:color w:val="0000FF"/>
            <w:sz w:val="28"/>
            <w:szCs w:val="28"/>
            <w:u w:val="single"/>
          </w:rPr>
          <w:t>https://www.aaha.org/globalassets/02-guidelines/oncology/2016_aaha_oncology_guidelines_for_dogs_and_cats.pdf</w:t>
        </w:r>
      </w:hyperlink>
    </w:p>
    <w:p w14:paraId="26C23046" w14:textId="77777777" w:rsidR="006B4EC2" w:rsidRPr="006F7F6E" w:rsidRDefault="006B4EC2" w:rsidP="008A0F00">
      <w:pPr>
        <w:ind w:firstLine="567"/>
        <w:rPr>
          <w:color w:val="000000"/>
          <w:sz w:val="28"/>
          <w:szCs w:val="28"/>
        </w:rPr>
      </w:pPr>
      <w:r w:rsidRPr="006F7F6E">
        <w:rPr>
          <w:color w:val="000000"/>
          <w:sz w:val="28"/>
          <w:szCs w:val="28"/>
        </w:rPr>
        <w:t> </w:t>
      </w:r>
      <w:bookmarkEnd w:id="9"/>
    </w:p>
    <w:sectPr w:rsidR="006B4EC2" w:rsidRPr="006F7F6E">
      <w:footerReference w:type="default" r:id="rId12"/>
      <w:pgSz w:w="11907" w:h="16840" w:code="9"/>
      <w:pgMar w:top="1418" w:right="851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87C42" w14:textId="77777777" w:rsidR="00F12B14" w:rsidRDefault="00F12B14" w:rsidP="008E4282">
      <w:r>
        <w:separator/>
      </w:r>
    </w:p>
  </w:endnote>
  <w:endnote w:type="continuationSeparator" w:id="0">
    <w:p w14:paraId="23719BAB" w14:textId="77777777" w:rsidR="00F12B14" w:rsidRDefault="00F12B14" w:rsidP="008E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7222" w14:textId="77777777" w:rsidR="00DA66D3" w:rsidRDefault="00DA66D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422F2" w:rsidRPr="00D422F2">
      <w:rPr>
        <w:noProof/>
        <w:lang w:val="ru-RU"/>
      </w:rPr>
      <w:t>1</w:t>
    </w:r>
    <w:r>
      <w:fldChar w:fldCharType="end"/>
    </w:r>
  </w:p>
  <w:p w14:paraId="33D1463D" w14:textId="77777777" w:rsidR="00DA66D3" w:rsidRDefault="00DA66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5799" w14:textId="77777777" w:rsidR="00F12B14" w:rsidRDefault="00F12B14" w:rsidP="008E4282">
      <w:r>
        <w:separator/>
      </w:r>
    </w:p>
  </w:footnote>
  <w:footnote w:type="continuationSeparator" w:id="0">
    <w:p w14:paraId="0BF86619" w14:textId="77777777" w:rsidR="00F12B14" w:rsidRDefault="00F12B14" w:rsidP="008E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672B"/>
    <w:multiLevelType w:val="hybridMultilevel"/>
    <w:tmpl w:val="4D88A862"/>
    <w:lvl w:ilvl="0" w:tplc="60DC2B3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1A2779"/>
    <w:multiLevelType w:val="hybridMultilevel"/>
    <w:tmpl w:val="69869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6D16"/>
    <w:multiLevelType w:val="hybridMultilevel"/>
    <w:tmpl w:val="653E7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3953"/>
    <w:multiLevelType w:val="hybridMultilevel"/>
    <w:tmpl w:val="2FEA9D66"/>
    <w:lvl w:ilvl="0" w:tplc="915880F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CB7188"/>
    <w:multiLevelType w:val="hybridMultilevel"/>
    <w:tmpl w:val="4E5ECA3C"/>
    <w:lvl w:ilvl="0" w:tplc="4FCCB1E0">
      <w:start w:val="5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425" w:hanging="360"/>
      </w:pPr>
    </w:lvl>
    <w:lvl w:ilvl="2" w:tplc="2000001B" w:tentative="1">
      <w:start w:val="1"/>
      <w:numFmt w:val="lowerRoman"/>
      <w:lvlText w:val="%3."/>
      <w:lvlJc w:val="right"/>
      <w:pPr>
        <w:ind w:left="4145" w:hanging="180"/>
      </w:pPr>
    </w:lvl>
    <w:lvl w:ilvl="3" w:tplc="2000000F" w:tentative="1">
      <w:start w:val="1"/>
      <w:numFmt w:val="decimal"/>
      <w:lvlText w:val="%4."/>
      <w:lvlJc w:val="left"/>
      <w:pPr>
        <w:ind w:left="4865" w:hanging="360"/>
      </w:pPr>
    </w:lvl>
    <w:lvl w:ilvl="4" w:tplc="20000019" w:tentative="1">
      <w:start w:val="1"/>
      <w:numFmt w:val="lowerLetter"/>
      <w:lvlText w:val="%5."/>
      <w:lvlJc w:val="left"/>
      <w:pPr>
        <w:ind w:left="5585" w:hanging="360"/>
      </w:pPr>
    </w:lvl>
    <w:lvl w:ilvl="5" w:tplc="2000001B" w:tentative="1">
      <w:start w:val="1"/>
      <w:numFmt w:val="lowerRoman"/>
      <w:lvlText w:val="%6."/>
      <w:lvlJc w:val="right"/>
      <w:pPr>
        <w:ind w:left="6305" w:hanging="180"/>
      </w:pPr>
    </w:lvl>
    <w:lvl w:ilvl="6" w:tplc="2000000F" w:tentative="1">
      <w:start w:val="1"/>
      <w:numFmt w:val="decimal"/>
      <w:lvlText w:val="%7."/>
      <w:lvlJc w:val="left"/>
      <w:pPr>
        <w:ind w:left="7025" w:hanging="360"/>
      </w:pPr>
    </w:lvl>
    <w:lvl w:ilvl="7" w:tplc="20000019" w:tentative="1">
      <w:start w:val="1"/>
      <w:numFmt w:val="lowerLetter"/>
      <w:lvlText w:val="%8."/>
      <w:lvlJc w:val="left"/>
      <w:pPr>
        <w:ind w:left="7745" w:hanging="360"/>
      </w:pPr>
    </w:lvl>
    <w:lvl w:ilvl="8" w:tplc="2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1DEB6AFE"/>
    <w:multiLevelType w:val="hybridMultilevel"/>
    <w:tmpl w:val="DD5490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DA06A5"/>
    <w:multiLevelType w:val="hybridMultilevel"/>
    <w:tmpl w:val="24B6B1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97A84"/>
    <w:multiLevelType w:val="hybridMultilevel"/>
    <w:tmpl w:val="F0FA29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692F"/>
    <w:multiLevelType w:val="hybridMultilevel"/>
    <w:tmpl w:val="11BE10A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4E75"/>
    <w:multiLevelType w:val="hybridMultilevel"/>
    <w:tmpl w:val="C2EC6EB6"/>
    <w:lvl w:ilvl="0" w:tplc="996C5E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01915"/>
    <w:multiLevelType w:val="hybridMultilevel"/>
    <w:tmpl w:val="9962C650"/>
    <w:lvl w:ilvl="0" w:tplc="F7889D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5430B"/>
    <w:multiLevelType w:val="hybridMultilevel"/>
    <w:tmpl w:val="18C6A6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7CD2"/>
    <w:multiLevelType w:val="hybridMultilevel"/>
    <w:tmpl w:val="66A8B918"/>
    <w:lvl w:ilvl="0" w:tplc="8010760E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8F0427"/>
    <w:multiLevelType w:val="hybridMultilevel"/>
    <w:tmpl w:val="D65C4A52"/>
    <w:lvl w:ilvl="0" w:tplc="04220017">
      <w:start w:val="1"/>
      <w:numFmt w:val="lowerLetter"/>
      <w:lvlText w:val="%1)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5F3C29"/>
    <w:multiLevelType w:val="hybridMultilevel"/>
    <w:tmpl w:val="98E892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66AC0"/>
    <w:multiLevelType w:val="hybridMultilevel"/>
    <w:tmpl w:val="1778C30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8C147056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27F34EF"/>
    <w:multiLevelType w:val="hybridMultilevel"/>
    <w:tmpl w:val="1B3C0BAA"/>
    <w:lvl w:ilvl="0" w:tplc="4810F26C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84C52C4"/>
    <w:multiLevelType w:val="hybridMultilevel"/>
    <w:tmpl w:val="5F1E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C0553"/>
    <w:multiLevelType w:val="hybridMultilevel"/>
    <w:tmpl w:val="99F8613E"/>
    <w:lvl w:ilvl="0" w:tplc="28D4B9FC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 w15:restartNumberingAfterBreak="0">
    <w:nsid w:val="4DC827F3"/>
    <w:multiLevelType w:val="hybridMultilevel"/>
    <w:tmpl w:val="249CD636"/>
    <w:lvl w:ilvl="0" w:tplc="E9F4F18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536D0"/>
    <w:multiLevelType w:val="hybridMultilevel"/>
    <w:tmpl w:val="A6D23DC4"/>
    <w:lvl w:ilvl="0" w:tplc="200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67B9E"/>
    <w:multiLevelType w:val="hybridMultilevel"/>
    <w:tmpl w:val="FD928140"/>
    <w:lvl w:ilvl="0" w:tplc="F4D669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B49F1"/>
    <w:multiLevelType w:val="hybridMultilevel"/>
    <w:tmpl w:val="F1CE32CC"/>
    <w:lvl w:ilvl="0" w:tplc="4A40F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E26075"/>
    <w:multiLevelType w:val="hybridMultilevel"/>
    <w:tmpl w:val="4C8CEBF6"/>
    <w:lvl w:ilvl="0" w:tplc="4810F2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5943"/>
    <w:multiLevelType w:val="hybridMultilevel"/>
    <w:tmpl w:val="DC36AF20"/>
    <w:lvl w:ilvl="0" w:tplc="2B5E1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E4335A"/>
    <w:multiLevelType w:val="hybridMultilevel"/>
    <w:tmpl w:val="79705D1E"/>
    <w:lvl w:ilvl="0" w:tplc="A80EBB14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BF6434"/>
    <w:multiLevelType w:val="hybridMultilevel"/>
    <w:tmpl w:val="BCAA6E10"/>
    <w:lvl w:ilvl="0" w:tplc="5D34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A0E23"/>
    <w:multiLevelType w:val="hybridMultilevel"/>
    <w:tmpl w:val="F160B9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3190F"/>
    <w:multiLevelType w:val="hybridMultilevel"/>
    <w:tmpl w:val="11BE10A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47BB6"/>
    <w:multiLevelType w:val="hybridMultilevel"/>
    <w:tmpl w:val="B040FD1E"/>
    <w:lvl w:ilvl="0" w:tplc="2D0A5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B0E08C4">
      <w:start w:val="1"/>
      <w:numFmt w:val="decimal"/>
      <w:lvlText w:val="%2."/>
      <w:lvlJc w:val="left"/>
      <w:pPr>
        <w:ind w:left="1647" w:hanging="360"/>
      </w:pPr>
      <w:rPr>
        <w:rFonts w:ascii="Times New Roman" w:eastAsia="Lucida Sans Unicode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DC630A"/>
    <w:multiLevelType w:val="hybridMultilevel"/>
    <w:tmpl w:val="99A83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6"/>
  </w:num>
  <w:num w:numId="5">
    <w:abstractNumId w:val="14"/>
  </w:num>
  <w:num w:numId="6">
    <w:abstractNumId w:val="27"/>
  </w:num>
  <w:num w:numId="7">
    <w:abstractNumId w:val="29"/>
  </w:num>
  <w:num w:numId="8">
    <w:abstractNumId w:val="8"/>
  </w:num>
  <w:num w:numId="9">
    <w:abstractNumId w:val="18"/>
  </w:num>
  <w:num w:numId="10">
    <w:abstractNumId w:val="24"/>
  </w:num>
  <w:num w:numId="11">
    <w:abstractNumId w:val="13"/>
  </w:num>
  <w:num w:numId="12">
    <w:abstractNumId w:val="16"/>
  </w:num>
  <w:num w:numId="13">
    <w:abstractNumId w:val="10"/>
  </w:num>
  <w:num w:numId="14">
    <w:abstractNumId w:val="23"/>
  </w:num>
  <w:num w:numId="15">
    <w:abstractNumId w:val="22"/>
  </w:num>
  <w:num w:numId="16">
    <w:abstractNumId w:val="31"/>
  </w:num>
  <w:num w:numId="17">
    <w:abstractNumId w:val="15"/>
  </w:num>
  <w:num w:numId="18">
    <w:abstractNumId w:val="3"/>
  </w:num>
  <w:num w:numId="19">
    <w:abstractNumId w:val="19"/>
  </w:num>
  <w:num w:numId="20">
    <w:abstractNumId w:val="1"/>
  </w:num>
  <w:num w:numId="21">
    <w:abstractNumId w:val="5"/>
  </w:num>
  <w:num w:numId="22">
    <w:abstractNumId w:val="11"/>
  </w:num>
  <w:num w:numId="23">
    <w:abstractNumId w:val="28"/>
  </w:num>
  <w:num w:numId="24">
    <w:abstractNumId w:val="12"/>
  </w:num>
  <w:num w:numId="25">
    <w:abstractNumId w:val="9"/>
  </w:num>
  <w:num w:numId="26">
    <w:abstractNumId w:val="17"/>
  </w:num>
  <w:num w:numId="27">
    <w:abstractNumId w:val="25"/>
  </w:num>
  <w:num w:numId="28">
    <w:abstractNumId w:val="6"/>
  </w:num>
  <w:num w:numId="29">
    <w:abstractNumId w:val="4"/>
  </w:num>
  <w:num w:numId="30">
    <w:abstractNumId w:val="20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DB"/>
    <w:rsid w:val="00004DC2"/>
    <w:rsid w:val="0001034B"/>
    <w:rsid w:val="00040AA3"/>
    <w:rsid w:val="00075892"/>
    <w:rsid w:val="000B3813"/>
    <w:rsid w:val="000F618B"/>
    <w:rsid w:val="001168BF"/>
    <w:rsid w:val="00130533"/>
    <w:rsid w:val="00162EDE"/>
    <w:rsid w:val="00165B84"/>
    <w:rsid w:val="001675E0"/>
    <w:rsid w:val="00176458"/>
    <w:rsid w:val="00181F6F"/>
    <w:rsid w:val="00184E81"/>
    <w:rsid w:val="00194579"/>
    <w:rsid w:val="001C3E69"/>
    <w:rsid w:val="001C4AEC"/>
    <w:rsid w:val="001E6E71"/>
    <w:rsid w:val="001F061D"/>
    <w:rsid w:val="00200F18"/>
    <w:rsid w:val="00201B3D"/>
    <w:rsid w:val="0020506F"/>
    <w:rsid w:val="00227AB7"/>
    <w:rsid w:val="00241AA9"/>
    <w:rsid w:val="002471AE"/>
    <w:rsid w:val="0024796A"/>
    <w:rsid w:val="00272DAF"/>
    <w:rsid w:val="00287579"/>
    <w:rsid w:val="002A0AD3"/>
    <w:rsid w:val="002A5398"/>
    <w:rsid w:val="002E6991"/>
    <w:rsid w:val="00312E15"/>
    <w:rsid w:val="003151EC"/>
    <w:rsid w:val="0032369C"/>
    <w:rsid w:val="00344796"/>
    <w:rsid w:val="003539B7"/>
    <w:rsid w:val="00360A29"/>
    <w:rsid w:val="00361F6C"/>
    <w:rsid w:val="00380B46"/>
    <w:rsid w:val="003951DC"/>
    <w:rsid w:val="003B2870"/>
    <w:rsid w:val="003C24CB"/>
    <w:rsid w:val="003E1992"/>
    <w:rsid w:val="003E3455"/>
    <w:rsid w:val="003E6E5F"/>
    <w:rsid w:val="00422CD8"/>
    <w:rsid w:val="00437985"/>
    <w:rsid w:val="0044610E"/>
    <w:rsid w:val="00487F29"/>
    <w:rsid w:val="004D3357"/>
    <w:rsid w:val="004D5BDF"/>
    <w:rsid w:val="004E3EF2"/>
    <w:rsid w:val="00501C68"/>
    <w:rsid w:val="00517156"/>
    <w:rsid w:val="0051791A"/>
    <w:rsid w:val="0055730E"/>
    <w:rsid w:val="00573736"/>
    <w:rsid w:val="005813CD"/>
    <w:rsid w:val="00584B21"/>
    <w:rsid w:val="00592E92"/>
    <w:rsid w:val="005A7304"/>
    <w:rsid w:val="005B18CA"/>
    <w:rsid w:val="005C0E03"/>
    <w:rsid w:val="005C4EEC"/>
    <w:rsid w:val="005D41EB"/>
    <w:rsid w:val="005D6C16"/>
    <w:rsid w:val="005F145B"/>
    <w:rsid w:val="006018BC"/>
    <w:rsid w:val="006152C7"/>
    <w:rsid w:val="00646206"/>
    <w:rsid w:val="00654BD0"/>
    <w:rsid w:val="00656F56"/>
    <w:rsid w:val="00673BD8"/>
    <w:rsid w:val="006903D2"/>
    <w:rsid w:val="006A1388"/>
    <w:rsid w:val="006A3F90"/>
    <w:rsid w:val="006A73DE"/>
    <w:rsid w:val="006B4EC2"/>
    <w:rsid w:val="006C765D"/>
    <w:rsid w:val="006F7F6E"/>
    <w:rsid w:val="00703080"/>
    <w:rsid w:val="00753792"/>
    <w:rsid w:val="00766054"/>
    <w:rsid w:val="00767DBC"/>
    <w:rsid w:val="00797FC9"/>
    <w:rsid w:val="007A0460"/>
    <w:rsid w:val="007A081D"/>
    <w:rsid w:val="007E0925"/>
    <w:rsid w:val="007E144A"/>
    <w:rsid w:val="008222A9"/>
    <w:rsid w:val="00827A58"/>
    <w:rsid w:val="008472C1"/>
    <w:rsid w:val="0088312F"/>
    <w:rsid w:val="008A0F00"/>
    <w:rsid w:val="008A5B36"/>
    <w:rsid w:val="008D73CF"/>
    <w:rsid w:val="008E4282"/>
    <w:rsid w:val="008F2E2B"/>
    <w:rsid w:val="00906696"/>
    <w:rsid w:val="009117AE"/>
    <w:rsid w:val="009126E2"/>
    <w:rsid w:val="0091500E"/>
    <w:rsid w:val="009201EF"/>
    <w:rsid w:val="00921B9A"/>
    <w:rsid w:val="00936308"/>
    <w:rsid w:val="009463A3"/>
    <w:rsid w:val="00962FF7"/>
    <w:rsid w:val="00971FBB"/>
    <w:rsid w:val="009E4427"/>
    <w:rsid w:val="009F0675"/>
    <w:rsid w:val="009F5D59"/>
    <w:rsid w:val="00A06D19"/>
    <w:rsid w:val="00A12FC2"/>
    <w:rsid w:val="00A147A7"/>
    <w:rsid w:val="00A21F62"/>
    <w:rsid w:val="00A35471"/>
    <w:rsid w:val="00A36276"/>
    <w:rsid w:val="00A41B06"/>
    <w:rsid w:val="00AC6B13"/>
    <w:rsid w:val="00AD48AB"/>
    <w:rsid w:val="00AF45DB"/>
    <w:rsid w:val="00B07C1F"/>
    <w:rsid w:val="00B100DC"/>
    <w:rsid w:val="00B20395"/>
    <w:rsid w:val="00B503BE"/>
    <w:rsid w:val="00B7387F"/>
    <w:rsid w:val="00B75CB9"/>
    <w:rsid w:val="00B8341F"/>
    <w:rsid w:val="00B84A75"/>
    <w:rsid w:val="00B91C82"/>
    <w:rsid w:val="00BA7C26"/>
    <w:rsid w:val="00BC3828"/>
    <w:rsid w:val="00BD5B4B"/>
    <w:rsid w:val="00BE7B26"/>
    <w:rsid w:val="00C3560D"/>
    <w:rsid w:val="00C44E51"/>
    <w:rsid w:val="00C77A3E"/>
    <w:rsid w:val="00C9246A"/>
    <w:rsid w:val="00CB5538"/>
    <w:rsid w:val="00CD3E55"/>
    <w:rsid w:val="00D05F68"/>
    <w:rsid w:val="00D07476"/>
    <w:rsid w:val="00D13531"/>
    <w:rsid w:val="00D3191B"/>
    <w:rsid w:val="00D4143C"/>
    <w:rsid w:val="00D422F2"/>
    <w:rsid w:val="00D51495"/>
    <w:rsid w:val="00D778CD"/>
    <w:rsid w:val="00D972B0"/>
    <w:rsid w:val="00DA66D3"/>
    <w:rsid w:val="00DE41EB"/>
    <w:rsid w:val="00E0361D"/>
    <w:rsid w:val="00E10C4C"/>
    <w:rsid w:val="00E133DC"/>
    <w:rsid w:val="00E2542F"/>
    <w:rsid w:val="00E3132B"/>
    <w:rsid w:val="00E3504B"/>
    <w:rsid w:val="00E70EA4"/>
    <w:rsid w:val="00EA3DCA"/>
    <w:rsid w:val="00EA4EDC"/>
    <w:rsid w:val="00EB1E52"/>
    <w:rsid w:val="00EE5156"/>
    <w:rsid w:val="00EF7203"/>
    <w:rsid w:val="00F12B14"/>
    <w:rsid w:val="00F27E19"/>
    <w:rsid w:val="00F3213C"/>
    <w:rsid w:val="00F336C0"/>
    <w:rsid w:val="00F3614C"/>
    <w:rsid w:val="00F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1CA96"/>
  <w15:docId w15:val="{39C21347-BBD0-47C1-AD16-9968C5E9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ru-RU"/>
    </w:rPr>
  </w:style>
  <w:style w:type="paragraph" w:styleId="1">
    <w:name w:val="heading 1"/>
    <w:basedOn w:val="a"/>
    <w:next w:val="a"/>
    <w:qFormat/>
    <w:pPr>
      <w:keepNext/>
      <w:widowControl w:val="0"/>
      <w:ind w:right="-170"/>
      <w:jc w:val="center"/>
      <w:outlineLvl w:val="0"/>
    </w:pPr>
    <w:rPr>
      <w:b/>
      <w:color w:val="000000"/>
      <w:sz w:val="72"/>
    </w:rPr>
  </w:style>
  <w:style w:type="paragraph" w:styleId="8">
    <w:name w:val="heading 8"/>
    <w:basedOn w:val="a"/>
    <w:next w:val="a"/>
    <w:link w:val="80"/>
    <w:uiPriority w:val="9"/>
    <w:unhideWhenUsed/>
    <w:qFormat/>
    <w:rsid w:val="005813CD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360" w:lineRule="auto"/>
      <w:ind w:right="-170" w:firstLine="567"/>
      <w:jc w:val="both"/>
    </w:pPr>
    <w:rPr>
      <w:b/>
      <w:color w:val="000000"/>
    </w:rPr>
  </w:style>
  <w:style w:type="paragraph" w:styleId="2">
    <w:name w:val="Body Text Indent 2"/>
    <w:basedOn w:val="a"/>
    <w:semiHidden/>
    <w:pPr>
      <w:widowControl w:val="0"/>
      <w:spacing w:line="360" w:lineRule="auto"/>
      <w:ind w:right="-170" w:firstLine="567"/>
      <w:jc w:val="both"/>
    </w:pPr>
    <w:rPr>
      <w:b/>
      <w:color w:val="000000"/>
      <w:sz w:val="20"/>
    </w:rPr>
  </w:style>
  <w:style w:type="paragraph" w:styleId="3">
    <w:name w:val="Body Text Indent 3"/>
    <w:basedOn w:val="a"/>
    <w:semiHidden/>
    <w:pPr>
      <w:widowControl w:val="0"/>
      <w:ind w:right="-170" w:firstLine="567"/>
      <w:jc w:val="both"/>
    </w:pPr>
    <w:rPr>
      <w:color w:val="00000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B20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0395"/>
    <w:rPr>
      <w:rFonts w:ascii="Tahoma" w:hAnsi="Tahoma" w:cs="Tahoma"/>
      <w:sz w:val="16"/>
      <w:szCs w:val="16"/>
      <w:lang w:eastAsia="ru-RU"/>
    </w:rPr>
  </w:style>
  <w:style w:type="character" w:customStyle="1" w:styleId="80">
    <w:name w:val="Заголовок 8 Знак"/>
    <w:link w:val="8"/>
    <w:uiPriority w:val="9"/>
    <w:rsid w:val="005813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4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282"/>
    <w:rPr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4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E4282"/>
    <w:rPr>
      <w:sz w:val="24"/>
      <w:lang w:eastAsia="ru-RU"/>
    </w:rPr>
  </w:style>
  <w:style w:type="paragraph" w:styleId="aa">
    <w:name w:val="List Paragraph"/>
    <w:basedOn w:val="a"/>
    <w:uiPriority w:val="34"/>
    <w:qFormat/>
    <w:rsid w:val="004D5BD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24796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796A"/>
    <w:rPr>
      <w:sz w:val="24"/>
      <w:lang w:eastAsia="ru-RU"/>
    </w:rPr>
  </w:style>
  <w:style w:type="character" w:styleId="ad">
    <w:name w:val="Hyperlink"/>
    <w:basedOn w:val="a0"/>
    <w:uiPriority w:val="99"/>
    <w:semiHidden/>
    <w:unhideWhenUsed/>
    <w:rsid w:val="006B4EC2"/>
    <w:rPr>
      <w:color w:val="0000FF"/>
      <w:u w:val="single"/>
    </w:rPr>
  </w:style>
  <w:style w:type="paragraph" w:customStyle="1" w:styleId="Standard">
    <w:name w:val="Standard"/>
    <w:rsid w:val="006F7F6E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ascii="Calibri" w:eastAsia="Lucida Sans Unicode" w:hAnsi="Calibri" w:cs="Tahoma"/>
      <w:color w:val="00000A"/>
      <w:kern w:val="3"/>
      <w:sz w:val="22"/>
      <w:szCs w:val="22"/>
      <w:lang w:val="ru-RU" w:eastAsia="en-US"/>
    </w:rPr>
  </w:style>
  <w:style w:type="paragraph" w:customStyle="1" w:styleId="Default">
    <w:name w:val="Default"/>
    <w:rsid w:val="005A730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so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ha.org/globalassets/02-guidelines/oncology/2016_aaha_oncology_guidelines_for_dogs_and_cat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tribuzione.evsrl.it/ArticlesPdf/BOOK/ONCO3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memedicine.org/hematology-and-oncolog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9B8F-C45C-40FA-BA90-38C41804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Додаткова пограма кандидатського мінімуму</vt:lpstr>
    </vt:vector>
  </TitlesOfParts>
  <Company>ФВМ НАУ</Company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пограма кандидатського мінімуму</dc:title>
  <dc:subject/>
  <dc:creator>Анатолій Мазуркевич</dc:creator>
  <cp:keywords/>
  <cp:lastModifiedBy>Hotabych gin</cp:lastModifiedBy>
  <cp:revision>30</cp:revision>
  <cp:lastPrinted>2020-02-13T11:48:00Z</cp:lastPrinted>
  <dcterms:created xsi:type="dcterms:W3CDTF">2020-02-13T11:49:00Z</dcterms:created>
  <dcterms:modified xsi:type="dcterms:W3CDTF">2021-05-12T08:15:00Z</dcterms:modified>
</cp:coreProperties>
</file>