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AE3C" w14:textId="46E3B41E" w:rsidR="00177183" w:rsidRPr="00177183" w:rsidRDefault="00177183" w:rsidP="003040CE">
      <w:pPr>
        <w:shd w:val="clear" w:color="auto" w:fill="FFFFFF"/>
        <w:spacing w:after="80" w:line="240" w:lineRule="auto"/>
        <w:rPr>
          <w:rFonts w:ascii="Calibri" w:eastAsia="Times New Roman" w:hAnsi="Calibri" w:cs="Calibri"/>
          <w:b/>
          <w:bCs/>
          <w:color w:val="0000FF"/>
          <w:lang w:eastAsia="ru-RU"/>
        </w:rPr>
      </w:pPr>
      <w:proofErr w:type="spellStart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>Європейська</w:t>
      </w:r>
      <w:proofErr w:type="spellEnd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 </w:t>
      </w:r>
      <w:proofErr w:type="spellStart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>комісія</w:t>
      </w:r>
      <w:proofErr w:type="spellEnd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 проводить </w:t>
      </w:r>
      <w:proofErr w:type="spellStart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>другий</w:t>
      </w:r>
      <w:proofErr w:type="spellEnd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 раунд </w:t>
      </w:r>
      <w:proofErr w:type="spellStart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>Вебінару</w:t>
      </w:r>
      <w:proofErr w:type="spellEnd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 на тему як </w:t>
      </w:r>
      <w:proofErr w:type="spellStart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>підготувати</w:t>
      </w:r>
      <w:proofErr w:type="spellEnd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 </w:t>
      </w:r>
      <w:proofErr w:type="spellStart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>успішний</w:t>
      </w:r>
      <w:proofErr w:type="spellEnd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 </w:t>
      </w:r>
      <w:proofErr w:type="spellStart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>проєкт</w:t>
      </w:r>
      <w:proofErr w:type="spellEnd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 для </w:t>
      </w:r>
      <w:proofErr w:type="spellStart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>програми</w:t>
      </w:r>
      <w:proofErr w:type="spellEnd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 Горизонт </w:t>
      </w:r>
      <w:proofErr w:type="spellStart"/>
      <w:proofErr w:type="gramStart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>Європа</w:t>
      </w:r>
      <w:proofErr w:type="spellEnd"/>
      <w:r w:rsidRPr="003040CE">
        <w:rPr>
          <w:rFonts w:ascii="Calibri" w:eastAsia="Times New Roman" w:hAnsi="Calibri" w:cs="Calibri"/>
          <w:b/>
          <w:bCs/>
          <w:color w:val="222222"/>
          <w:lang w:eastAsia="ru-RU"/>
        </w:rPr>
        <w:t>  </w:t>
      </w:r>
      <w:r w:rsidRPr="00177183">
        <w:rPr>
          <w:rFonts w:ascii="Calibri" w:eastAsia="Times New Roman" w:hAnsi="Calibri" w:cs="Calibri"/>
          <w:b/>
          <w:bCs/>
          <w:color w:val="222222"/>
          <w:lang w:eastAsia="ru-RU"/>
        </w:rPr>
        <w:t>21.04.2021</w:t>
      </w:r>
      <w:proofErr w:type="gramEnd"/>
    </w:p>
    <w:p w14:paraId="3913AEF3" w14:textId="4D0D3CEA" w:rsidR="003040CE" w:rsidRPr="003040CE" w:rsidRDefault="003040CE" w:rsidP="003040CE">
      <w:pPr>
        <w:shd w:val="clear" w:color="auto" w:fill="FFFFFF"/>
        <w:spacing w:after="8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3040CE">
        <w:rPr>
          <w:rFonts w:ascii="Calibri" w:eastAsia="Times New Roman" w:hAnsi="Calibri" w:cs="Calibri"/>
          <w:b/>
          <w:bCs/>
          <w:color w:val="0000FF"/>
          <w:lang w:val="uk-UA" w:eastAsia="ru-RU"/>
        </w:rPr>
        <w:t>Шановні пані та панове!</w:t>
      </w:r>
    </w:p>
    <w:p w14:paraId="432B77B8" w14:textId="77777777" w:rsidR="003040CE" w:rsidRPr="003040CE" w:rsidRDefault="003040CE" w:rsidP="003040CE">
      <w:pPr>
        <w:shd w:val="clear" w:color="auto" w:fill="FFFFFF"/>
        <w:spacing w:after="8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3040CE">
        <w:rPr>
          <w:rFonts w:ascii="Calibri" w:eastAsia="Times New Roman" w:hAnsi="Calibri" w:cs="Calibri"/>
          <w:color w:val="222222"/>
          <w:lang w:eastAsia="ru-RU"/>
        </w:rPr>
        <w:t xml:space="preserve"> 21 </w:t>
      </w:r>
      <w:proofErr w:type="spellStart"/>
      <w:proofErr w:type="gramStart"/>
      <w:r w:rsidRPr="003040CE">
        <w:rPr>
          <w:rFonts w:ascii="Calibri" w:eastAsia="Times New Roman" w:hAnsi="Calibri" w:cs="Calibri"/>
          <w:color w:val="222222"/>
          <w:lang w:eastAsia="ru-RU"/>
        </w:rPr>
        <w:t>квітня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 з</w:t>
      </w:r>
      <w:proofErr w:type="gram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11.00 до 13.30 за часом 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Києва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 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Європейська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комісія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проводить 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другий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раунд 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Вебінару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на тему як 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підготувати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успішний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проєкт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для 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програми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Горизонт 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Європа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>  </w:t>
      </w:r>
    </w:p>
    <w:p w14:paraId="759CA6B5" w14:textId="77777777" w:rsidR="003040CE" w:rsidRPr="003040CE" w:rsidRDefault="003040CE" w:rsidP="003040CE">
      <w:pPr>
        <w:shd w:val="clear" w:color="auto" w:fill="FFFFFF"/>
        <w:spacing w:after="80" w:line="240" w:lineRule="auto"/>
        <w:rPr>
          <w:rFonts w:ascii="Calibri" w:eastAsia="Times New Roman" w:hAnsi="Calibri" w:cs="Calibri"/>
          <w:color w:val="222222"/>
          <w:lang w:eastAsia="ru-RU"/>
        </w:rPr>
      </w:pPr>
      <w:proofErr w:type="spellStart"/>
      <w:r w:rsidRPr="003040CE">
        <w:rPr>
          <w:rFonts w:ascii="Calibri" w:eastAsia="Times New Roman" w:hAnsi="Calibri" w:cs="Calibri"/>
          <w:color w:val="222222"/>
          <w:lang w:val="uk-UA" w:eastAsia="ru-RU"/>
        </w:rPr>
        <w:t>Вебінар</w:t>
      </w:r>
      <w:proofErr w:type="spellEnd"/>
      <w:r w:rsidRPr="003040CE">
        <w:rPr>
          <w:rFonts w:ascii="Calibri" w:eastAsia="Times New Roman" w:hAnsi="Calibri" w:cs="Calibri"/>
          <w:color w:val="222222"/>
          <w:lang w:val="uk-UA" w:eastAsia="ru-RU"/>
        </w:rPr>
        <w:t xml:space="preserve"> є відкритим для всіх і буде проводитись у режимі трансляції в 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You</w:t>
      </w:r>
      <w:proofErr w:type="spellEnd"/>
      <w:r w:rsidRPr="003040CE">
        <w:rPr>
          <w:rFonts w:ascii="Calibri" w:eastAsia="Times New Roman" w:hAnsi="Calibri" w:cs="Calibri"/>
          <w:color w:val="222222"/>
          <w:lang w:eastAsia="ru-RU"/>
        </w:rPr>
        <w:t xml:space="preserve"> </w:t>
      </w:r>
      <w:proofErr w:type="spellStart"/>
      <w:r w:rsidRPr="003040CE">
        <w:rPr>
          <w:rFonts w:ascii="Calibri" w:eastAsia="Times New Roman" w:hAnsi="Calibri" w:cs="Calibri"/>
          <w:color w:val="222222"/>
          <w:lang w:eastAsia="ru-RU"/>
        </w:rPr>
        <w:t>Tube</w:t>
      </w:r>
      <w:proofErr w:type="spellEnd"/>
    </w:p>
    <w:p w14:paraId="15B457EE" w14:textId="77777777" w:rsidR="003040CE" w:rsidRPr="003040CE" w:rsidRDefault="003040CE" w:rsidP="003040CE">
      <w:pPr>
        <w:shd w:val="clear" w:color="auto" w:fill="FFFFFF"/>
        <w:spacing w:after="8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3040CE">
        <w:rPr>
          <w:rFonts w:ascii="Calibri" w:eastAsia="Times New Roman" w:hAnsi="Calibri" w:cs="Calibri"/>
          <w:color w:val="222222"/>
          <w:lang w:val="uk-UA" w:eastAsia="ru-RU"/>
        </w:rPr>
        <w:t>Посилання буде надіслано всім зареєстрованим учасникам</w:t>
      </w:r>
    </w:p>
    <w:p w14:paraId="429E07C6" w14:textId="77777777" w:rsidR="003040CE" w:rsidRPr="003040CE" w:rsidRDefault="003040CE" w:rsidP="003040CE">
      <w:pPr>
        <w:shd w:val="clear" w:color="auto" w:fill="FFFFFF"/>
        <w:spacing w:after="8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3040CE">
        <w:rPr>
          <w:rFonts w:ascii="Calibri" w:eastAsia="Times New Roman" w:hAnsi="Calibri" w:cs="Calibri"/>
          <w:b/>
          <w:bCs/>
          <w:color w:val="0000FF"/>
          <w:lang w:val="uk-UA" w:eastAsia="ru-RU"/>
        </w:rPr>
        <w:t xml:space="preserve">Програму </w:t>
      </w:r>
      <w:proofErr w:type="spellStart"/>
      <w:r w:rsidRPr="003040CE">
        <w:rPr>
          <w:rFonts w:ascii="Calibri" w:eastAsia="Times New Roman" w:hAnsi="Calibri" w:cs="Calibri"/>
          <w:b/>
          <w:bCs/>
          <w:color w:val="0000FF"/>
          <w:lang w:val="uk-UA" w:eastAsia="ru-RU"/>
        </w:rPr>
        <w:t>Вебінару</w:t>
      </w:r>
      <w:proofErr w:type="spellEnd"/>
      <w:r w:rsidRPr="003040CE">
        <w:rPr>
          <w:rFonts w:ascii="Calibri" w:eastAsia="Times New Roman" w:hAnsi="Calibri" w:cs="Calibri"/>
          <w:b/>
          <w:bCs/>
          <w:color w:val="0000FF"/>
          <w:lang w:val="uk-UA" w:eastAsia="ru-RU"/>
        </w:rPr>
        <w:t xml:space="preserve"> можна знайти за посиланням</w:t>
      </w:r>
      <w:r w:rsidRPr="003040CE">
        <w:rPr>
          <w:rFonts w:ascii="Calibri" w:eastAsia="Times New Roman" w:hAnsi="Calibri" w:cs="Calibri"/>
          <w:color w:val="222222"/>
          <w:lang w:val="uk-UA" w:eastAsia="ru-RU"/>
        </w:rPr>
        <w:br/>
      </w:r>
      <w:hyperlink r:id="rId4" w:tgtFrame="_blank" w:history="1">
        <w:r w:rsidRPr="003040CE">
          <w:rPr>
            <w:rFonts w:ascii="Calibri" w:eastAsia="Times New Roman" w:hAnsi="Calibri" w:cs="Calibri"/>
            <w:color w:val="0563C1"/>
            <w:u w:val="single"/>
            <w:lang w:val="uk-UA" w:eastAsia="ru-RU"/>
          </w:rPr>
          <w:t>https://ec.europa.eu/info/funding-tenders/opportunities/docs/2021-2027/horizon/other/events/20210421/agenda_en.pdf</w:t>
        </w:r>
      </w:hyperlink>
    </w:p>
    <w:p w14:paraId="439D0741" w14:textId="77777777" w:rsidR="003040CE" w:rsidRPr="003040CE" w:rsidRDefault="003040CE" w:rsidP="003040CE">
      <w:pPr>
        <w:shd w:val="clear" w:color="auto" w:fill="FFFFFF"/>
        <w:spacing w:after="8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3040CE">
        <w:rPr>
          <w:rFonts w:ascii="Calibri" w:eastAsia="Times New Roman" w:hAnsi="Calibri" w:cs="Calibri"/>
          <w:color w:val="222222"/>
          <w:lang w:val="uk-UA" w:eastAsia="ru-RU"/>
        </w:rPr>
        <w:t xml:space="preserve">Як бачите у програмі </w:t>
      </w:r>
      <w:proofErr w:type="spellStart"/>
      <w:r w:rsidRPr="003040CE">
        <w:rPr>
          <w:rFonts w:ascii="Calibri" w:eastAsia="Times New Roman" w:hAnsi="Calibri" w:cs="Calibri"/>
          <w:color w:val="222222"/>
          <w:lang w:val="uk-UA" w:eastAsia="ru-RU"/>
        </w:rPr>
        <w:t>Вебінару</w:t>
      </w:r>
      <w:proofErr w:type="spellEnd"/>
      <w:r w:rsidRPr="003040CE">
        <w:rPr>
          <w:rFonts w:ascii="Calibri" w:eastAsia="Times New Roman" w:hAnsi="Calibri" w:cs="Calibri"/>
          <w:color w:val="222222"/>
          <w:lang w:val="uk-UA" w:eastAsia="ru-RU"/>
        </w:rPr>
        <w:t xml:space="preserve"> будуть висвітлені ряд важливих деталей </w:t>
      </w:r>
      <w:proofErr w:type="spellStart"/>
      <w:r w:rsidRPr="003040CE">
        <w:rPr>
          <w:rFonts w:ascii="Calibri" w:eastAsia="Times New Roman" w:hAnsi="Calibri" w:cs="Calibri"/>
          <w:color w:val="222222"/>
          <w:lang w:val="uk-UA" w:eastAsia="ru-RU"/>
        </w:rPr>
        <w:t>проєктної</w:t>
      </w:r>
      <w:proofErr w:type="spellEnd"/>
      <w:r w:rsidRPr="003040CE">
        <w:rPr>
          <w:rFonts w:ascii="Calibri" w:eastAsia="Times New Roman" w:hAnsi="Calibri" w:cs="Calibri"/>
          <w:color w:val="222222"/>
          <w:lang w:val="uk-UA" w:eastAsia="ru-RU"/>
        </w:rPr>
        <w:t xml:space="preserve"> заявки, які мають прямий вплив на високий рівень оцінки. Це важливо для українських організацій, оскільки в українських національних конкурсах на ці характеристики </w:t>
      </w:r>
      <w:proofErr w:type="spellStart"/>
      <w:r w:rsidRPr="003040CE">
        <w:rPr>
          <w:rFonts w:ascii="Calibri" w:eastAsia="Times New Roman" w:hAnsi="Calibri" w:cs="Calibri"/>
          <w:color w:val="222222"/>
          <w:lang w:val="uk-UA" w:eastAsia="ru-RU"/>
        </w:rPr>
        <w:t>проєктів</w:t>
      </w:r>
      <w:proofErr w:type="spellEnd"/>
      <w:r w:rsidRPr="003040CE">
        <w:rPr>
          <w:rFonts w:ascii="Calibri" w:eastAsia="Times New Roman" w:hAnsi="Calibri" w:cs="Calibri"/>
          <w:color w:val="222222"/>
          <w:lang w:val="uk-UA" w:eastAsia="ru-RU"/>
        </w:rPr>
        <w:t xml:space="preserve"> звертають значно менше уваги</w:t>
      </w:r>
    </w:p>
    <w:p w14:paraId="7A2C17A9" w14:textId="77777777" w:rsidR="003040CE" w:rsidRPr="003040CE" w:rsidRDefault="003040CE" w:rsidP="003040CE">
      <w:pPr>
        <w:shd w:val="clear" w:color="auto" w:fill="FFFFFF"/>
        <w:spacing w:after="8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3040CE">
        <w:rPr>
          <w:rFonts w:ascii="Calibri" w:eastAsia="Times New Roman" w:hAnsi="Calibri" w:cs="Calibri"/>
          <w:b/>
          <w:bCs/>
          <w:color w:val="0000FF"/>
          <w:lang w:val="uk-UA" w:eastAsia="ru-RU"/>
        </w:rPr>
        <w:t>Реєстрація відбувається на сторінці</w:t>
      </w:r>
      <w:r w:rsidRPr="003040CE">
        <w:rPr>
          <w:rFonts w:ascii="Calibri" w:eastAsia="Times New Roman" w:hAnsi="Calibri" w:cs="Calibri"/>
          <w:color w:val="222222"/>
          <w:lang w:val="uk-UA" w:eastAsia="ru-RU"/>
        </w:rPr>
        <w:br/>
      </w:r>
      <w:hyperlink r:id="rId5" w:tgtFrame="_blank" w:history="1">
        <w:r w:rsidRPr="003040CE">
          <w:rPr>
            <w:rFonts w:ascii="Calibri" w:eastAsia="Times New Roman" w:hAnsi="Calibri" w:cs="Calibri"/>
            <w:color w:val="0563C1"/>
            <w:u w:val="single"/>
            <w:lang w:val="uk-UA" w:eastAsia="ru-RU"/>
          </w:rPr>
          <w:t>https://ec.europa.eu/eusurvey/runner/registration_20210421</w:t>
        </w:r>
      </w:hyperlink>
    </w:p>
    <w:p w14:paraId="0894A070" w14:textId="77777777" w:rsidR="003040CE" w:rsidRPr="003040CE" w:rsidRDefault="003040CE" w:rsidP="003040CE">
      <w:pPr>
        <w:shd w:val="clear" w:color="auto" w:fill="FFFFFF"/>
        <w:spacing w:after="8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3040CE">
        <w:rPr>
          <w:rFonts w:ascii="Calibri" w:eastAsia="Times New Roman" w:hAnsi="Calibri" w:cs="Calibri"/>
          <w:color w:val="222222"/>
          <w:lang w:val="uk-UA" w:eastAsia="ru-RU"/>
        </w:rPr>
        <w:t xml:space="preserve">Запис попереднього </w:t>
      </w:r>
      <w:proofErr w:type="spellStart"/>
      <w:r w:rsidRPr="003040CE">
        <w:rPr>
          <w:rFonts w:ascii="Calibri" w:eastAsia="Times New Roman" w:hAnsi="Calibri" w:cs="Calibri"/>
          <w:color w:val="222222"/>
          <w:lang w:val="uk-UA" w:eastAsia="ru-RU"/>
        </w:rPr>
        <w:t>вебінару</w:t>
      </w:r>
      <w:proofErr w:type="spellEnd"/>
      <w:r w:rsidRPr="003040CE">
        <w:rPr>
          <w:rFonts w:ascii="Calibri" w:eastAsia="Times New Roman" w:hAnsi="Calibri" w:cs="Calibri"/>
          <w:color w:val="222222"/>
          <w:lang w:val="uk-UA" w:eastAsia="ru-RU"/>
        </w:rPr>
        <w:t>, який проходив 24 березня Ви можете побачити за посиланням</w:t>
      </w:r>
      <w:r w:rsidRPr="003040CE">
        <w:rPr>
          <w:rFonts w:ascii="Calibri" w:eastAsia="Times New Roman" w:hAnsi="Calibri" w:cs="Calibri"/>
          <w:color w:val="222222"/>
          <w:lang w:val="uk-UA" w:eastAsia="ru-RU"/>
        </w:rPr>
        <w:br/>
      </w:r>
      <w:hyperlink r:id="rId6" w:anchor="upcoming" w:tgtFrame="_blank" w:history="1">
        <w:r w:rsidRPr="003040CE">
          <w:rPr>
            <w:rFonts w:ascii="Calibri" w:eastAsia="Times New Roman" w:hAnsi="Calibri" w:cs="Calibri"/>
            <w:color w:val="0563C1"/>
            <w:u w:val="single"/>
            <w:lang w:val="uk-UA" w:eastAsia="ru-RU"/>
          </w:rPr>
          <w:t>https://ec.europa.eu/research/participants/docs/h2020-funding-guide/other/event210324.htm#upcoming</w:t>
        </w:r>
      </w:hyperlink>
    </w:p>
    <w:p w14:paraId="6903CF8F" w14:textId="77777777" w:rsidR="006818C0" w:rsidRPr="00177183" w:rsidRDefault="006818C0">
      <w:pPr>
        <w:rPr>
          <w:lang w:val="en-US"/>
        </w:rPr>
      </w:pPr>
    </w:p>
    <w:sectPr w:rsidR="006818C0" w:rsidRPr="0017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CE"/>
    <w:rsid w:val="00177183"/>
    <w:rsid w:val="003040CE"/>
    <w:rsid w:val="006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74D"/>
  <w15:chartTrackingRefBased/>
  <w15:docId w15:val="{872896DF-AC0D-4A4A-8008-C081E583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research/participants/docs/h2020-funding-guide/other/event210324.htm" TargetMode="External"/><Relationship Id="rId5" Type="http://schemas.openxmlformats.org/officeDocument/2006/relationships/hyperlink" Target="https://ec.europa.eu/eusurvey/runner/registration_20210421" TargetMode="External"/><Relationship Id="rId4" Type="http://schemas.openxmlformats.org/officeDocument/2006/relationships/hyperlink" Target="https://ec.europa.eu/info/funding-tenders/opportunities/docs/2021-2027/horizon/other/events/20210421/agenda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user</dc:creator>
  <cp:keywords/>
  <dc:description/>
  <cp:lastModifiedBy>ttt user</cp:lastModifiedBy>
  <cp:revision>1</cp:revision>
  <dcterms:created xsi:type="dcterms:W3CDTF">2021-04-13T12:25:00Z</dcterms:created>
  <dcterms:modified xsi:type="dcterms:W3CDTF">2021-04-14T06:45:00Z</dcterms:modified>
</cp:coreProperties>
</file>