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89.0" w:type="dxa"/>
        <w:jc w:val="left"/>
        <w:tblInd w:w="-318.0" w:type="dxa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0" w:val="nil"/>
          <w:insideV w:color="000000" w:space="0" w:sz="4" w:val="single"/>
        </w:tblBorders>
        <w:tblLayout w:type="fixed"/>
        <w:tblLook w:val="0400"/>
      </w:tblPr>
      <w:tblGrid>
        <w:gridCol w:w="2978"/>
        <w:gridCol w:w="6911"/>
        <w:tblGridChange w:id="0">
          <w:tblGrid>
            <w:gridCol w:w="2978"/>
            <w:gridCol w:w="6911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1016510" cy="1026576"/>
                  <wp:effectExtent b="0" l="0" r="0" t="0"/>
                  <wp:docPr descr="E:\nubip_logo_new_poisk_18_2.png" id="1" name="image1.png"/>
                  <a:graphic>
                    <a:graphicData uri="http://schemas.openxmlformats.org/drawingml/2006/picture">
                      <pic:pic>
                        <pic:nvPicPr>
                          <pic:cNvPr descr="E:\nubip_logo_new_poisk_18_2.png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148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510" cy="102657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  <w:color w:val="17365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7365d"/>
                <w:sz w:val="24"/>
                <w:szCs w:val="24"/>
                <w:rtl w:val="0"/>
              </w:rPr>
              <w:t xml:space="preserve">СИЛАБУС ДИСЦИПЛІНИ 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«___________________»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Ступінь вищої освіти - Бакалавр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Спеціальність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u w:val="single"/>
                <w:rtl w:val="0"/>
              </w:rPr>
              <w:t xml:space="preserve">208 Агроінженерія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Освітня програма «____________________________________»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Рік навчання ________, семестр _________</w:t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Форма навчання ________________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(денна, заочна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)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Кількість кредитів ЄКТС________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Мова викладання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____________(українська, англійська, німецька)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Лектор курсу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_______________________________________________________</w:t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Контактна інформація лектора (e-mail)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_______________________________________________________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_______________________________________________________</w:t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Сторінка курсу в eLearn 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17365d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7365d"/>
          <w:sz w:val="24"/>
          <w:szCs w:val="24"/>
          <w:rtl w:val="0"/>
        </w:rPr>
        <w:t xml:space="preserve">ОПИС ДИСЦИПЛІНИ</w:t>
      </w:r>
    </w:p>
    <w:p w:rsidR="00000000" w:rsidDel="00000000" w:rsidP="00000000" w:rsidRDefault="00000000" w:rsidRPr="00000000" w14:paraId="0000001E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(до 1000 друкованих знаків)</w:t>
      </w:r>
    </w:p>
    <w:p w:rsidR="00000000" w:rsidDel="00000000" w:rsidP="00000000" w:rsidRDefault="00000000" w:rsidRPr="00000000" w14:paraId="0000001F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0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17365d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7365d"/>
          <w:sz w:val="24"/>
          <w:szCs w:val="24"/>
          <w:rtl w:val="0"/>
        </w:rPr>
        <w:t xml:space="preserve">СТРУКТУРА КУРСУ</w:t>
      </w:r>
    </w:p>
    <w:tbl>
      <w:tblPr>
        <w:tblStyle w:val="Table2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46"/>
        <w:gridCol w:w="2040"/>
        <w:gridCol w:w="2248"/>
        <w:gridCol w:w="1783"/>
        <w:gridCol w:w="1754"/>
        <w:tblGridChange w:id="0">
          <w:tblGrid>
            <w:gridCol w:w="1746"/>
            <w:gridCol w:w="2040"/>
            <w:gridCol w:w="2248"/>
            <w:gridCol w:w="1783"/>
            <w:gridCol w:w="1754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Години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(лекції/лабораторні, практичні, семінарські)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Результати навчання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Завдання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Оцінювання</w:t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семестр</w:t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Модуль 1</w:t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Тема1</w:t>
            </w:r>
          </w:p>
          <w:p w:rsidR="00000000" w:rsidDel="00000000" w:rsidP="00000000" w:rsidRDefault="00000000" w:rsidRPr="00000000" w14:paraId="00000033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…….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both"/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  <w:rtl w:val="0"/>
              </w:rPr>
              <w:t xml:space="preserve">НАПРИКЛАД</w:t>
            </w:r>
          </w:p>
          <w:p w:rsidR="00000000" w:rsidDel="00000000" w:rsidP="00000000" w:rsidRDefault="00000000" w:rsidRPr="00000000" w14:paraId="00000035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2/2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both"/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  <w:rtl w:val="0"/>
              </w:rPr>
              <w:t xml:space="preserve">НАПРИКЛАД</w:t>
            </w:r>
          </w:p>
          <w:p w:rsidR="00000000" w:rsidDel="00000000" w:rsidP="00000000" w:rsidRDefault="00000000" w:rsidRPr="00000000" w14:paraId="0000003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Знати …</w:t>
            </w:r>
          </w:p>
          <w:p w:rsidR="00000000" w:rsidDel="00000000" w:rsidP="00000000" w:rsidRDefault="00000000" w:rsidRPr="00000000" w14:paraId="0000003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Вміти…</w:t>
            </w:r>
          </w:p>
          <w:p w:rsidR="00000000" w:rsidDel="00000000" w:rsidP="00000000" w:rsidRDefault="00000000" w:rsidRPr="00000000" w14:paraId="0000003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Аналізувати…</w:t>
            </w:r>
          </w:p>
          <w:p w:rsidR="00000000" w:rsidDel="00000000" w:rsidP="00000000" w:rsidRDefault="00000000" w:rsidRPr="00000000" w14:paraId="0000003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Розуміти…</w:t>
            </w:r>
          </w:p>
          <w:p w:rsidR="00000000" w:rsidDel="00000000" w:rsidP="00000000" w:rsidRDefault="00000000" w:rsidRPr="00000000" w14:paraId="0000003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Розрізняти…</w:t>
            </w:r>
          </w:p>
          <w:p w:rsidR="00000000" w:rsidDel="00000000" w:rsidP="00000000" w:rsidRDefault="00000000" w:rsidRPr="00000000" w14:paraId="0000003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Застосовувати…</w:t>
            </w:r>
          </w:p>
          <w:p w:rsidR="00000000" w:rsidDel="00000000" w:rsidP="00000000" w:rsidRDefault="00000000" w:rsidRPr="00000000" w14:paraId="0000003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Використовувати…</w:t>
            </w:r>
          </w:p>
          <w:p w:rsidR="00000000" w:rsidDel="00000000" w:rsidP="00000000" w:rsidRDefault="00000000" w:rsidRPr="00000000" w14:paraId="0000003F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тощо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both"/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  <w:rtl w:val="0"/>
              </w:rPr>
              <w:t xml:space="preserve">НАПРИКЛАД</w:t>
            </w:r>
          </w:p>
          <w:p w:rsidR="00000000" w:rsidDel="00000000" w:rsidP="00000000" w:rsidRDefault="00000000" w:rsidRPr="00000000" w14:paraId="0000004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Здача лабораторної чи практичної роботи.</w:t>
            </w:r>
          </w:p>
          <w:p w:rsidR="00000000" w:rsidDel="00000000" w:rsidP="00000000" w:rsidRDefault="00000000" w:rsidRPr="00000000" w14:paraId="0000004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Написання тестів, ессе.</w:t>
            </w:r>
          </w:p>
          <w:p w:rsidR="00000000" w:rsidDel="00000000" w:rsidP="00000000" w:rsidRDefault="00000000" w:rsidRPr="00000000" w14:paraId="0000004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Виконання самостійної роботи (в.т.ч. в elearn)</w:t>
            </w:r>
          </w:p>
          <w:p w:rsidR="00000000" w:rsidDel="00000000" w:rsidP="00000000" w:rsidRDefault="00000000" w:rsidRPr="00000000" w14:paraId="00000044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Розв’язок задач, тощо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Всього за 1 семестр</w:t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70</w:t>
            </w:r>
          </w:p>
        </w:tc>
      </w:tr>
      <w:tr>
        <w:tc>
          <w:tcPr/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Екзамен</w:t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30 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5F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Всього за курс</w:t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100</w:t>
            </w:r>
          </w:p>
        </w:tc>
      </w:tr>
    </w:tbl>
    <w:p w:rsidR="00000000" w:rsidDel="00000000" w:rsidP="00000000" w:rsidRDefault="00000000" w:rsidRPr="00000000" w14:paraId="0000006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17365d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7365d"/>
          <w:sz w:val="24"/>
          <w:szCs w:val="24"/>
          <w:rtl w:val="0"/>
        </w:rPr>
        <w:t xml:space="preserve">ПОЛІТИКА ОЦІНЮВАННЯ</w:t>
      </w:r>
    </w:p>
    <w:tbl>
      <w:tblPr>
        <w:tblStyle w:val="Table3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60"/>
        <w:gridCol w:w="6911"/>
        <w:tblGridChange w:id="0">
          <w:tblGrid>
            <w:gridCol w:w="2660"/>
            <w:gridCol w:w="6911"/>
          </w:tblGrid>
        </w:tblGridChange>
      </w:tblGrid>
      <w:tr>
        <w:tc>
          <w:tcPr/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Політика щодо дедлайнів та перескладання: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both"/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  <w:rtl w:val="0"/>
              </w:rPr>
              <w:t xml:space="preserve">НАПРИКЛАД</w:t>
            </w:r>
          </w:p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Роботи, які здаються із порушенням термінів без поважних причин, оцінюються на нижчу оцінку. Перескладання модулів відбувається із дозволу лектора за наявності поважних причин (наприклад, лікарняний). </w:t>
            </w:r>
          </w:p>
        </w:tc>
      </w:tr>
      <w:tr>
        <w:tc>
          <w:tcPr/>
          <w:p w:rsidR="00000000" w:rsidDel="00000000" w:rsidP="00000000" w:rsidRDefault="00000000" w:rsidRPr="00000000" w14:paraId="0000006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Політика щодо академічної доброчесності: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both"/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  <w:rtl w:val="0"/>
              </w:rPr>
              <w:t xml:space="preserve">НАПРИКЛАД</w:t>
            </w:r>
          </w:p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Списування під час контрольних робіт та екзаменів заборонені (в т.ч. із використанням мобільних девайсів). Курсові роботи, реферати повинні мати коректні текстові посилання на використану літературу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Політика щодо відвідування: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both"/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  <w:rtl w:val="0"/>
              </w:rPr>
              <w:t xml:space="preserve">НАПРИКЛАД</w:t>
            </w:r>
          </w:p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Відвідування занять є обов’язковим. За об’єктивних причин (наприклад, хвороба, міжнародне стажування) навчання може відбуватись індивідуально (в он-лайн формі за погодженням із деканом факультету)</w:t>
            </w:r>
          </w:p>
        </w:tc>
      </w:tr>
    </w:tbl>
    <w:p w:rsidR="00000000" w:rsidDel="00000000" w:rsidP="00000000" w:rsidRDefault="00000000" w:rsidRPr="00000000" w14:paraId="00000070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17365d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7365d"/>
          <w:sz w:val="24"/>
          <w:szCs w:val="24"/>
          <w:rtl w:val="0"/>
        </w:rPr>
        <w:t xml:space="preserve">ШКАЛА ОЦІНЮВАННЯ СТУДЕНТІВ</w:t>
      </w:r>
    </w:p>
    <w:tbl>
      <w:tblPr>
        <w:tblStyle w:val="Table4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76"/>
        <w:gridCol w:w="4004"/>
        <w:gridCol w:w="3191"/>
        <w:tblGridChange w:id="0">
          <w:tblGrid>
            <w:gridCol w:w="2376"/>
            <w:gridCol w:w="4004"/>
            <w:gridCol w:w="3191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Рейтинг здобувача вищої освіти, бали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Оцінка національна за результати складання екзаменів заліків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екзаменів</w:t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заліків</w:t>
            </w:r>
          </w:p>
        </w:tc>
      </w:tr>
      <w:tr>
        <w:tc>
          <w:tcPr/>
          <w:p w:rsidR="00000000" w:rsidDel="00000000" w:rsidP="00000000" w:rsidRDefault="00000000" w:rsidRPr="00000000" w14:paraId="0000007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90-100</w:t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відмінно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зараховано</w:t>
            </w:r>
          </w:p>
        </w:tc>
      </w:tr>
      <w:tr>
        <w:tc>
          <w:tcPr/>
          <w:p w:rsidR="00000000" w:rsidDel="00000000" w:rsidP="00000000" w:rsidRDefault="00000000" w:rsidRPr="00000000" w14:paraId="0000007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74-89</w:t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добре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60-73</w:t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задовільно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0-59</w:t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незадовільно</w:t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зараховано</w:t>
            </w:r>
          </w:p>
        </w:tc>
      </w:tr>
    </w:tbl>
    <w:p w:rsidR="00000000" w:rsidDel="00000000" w:rsidP="00000000" w:rsidRDefault="00000000" w:rsidRPr="00000000" w14:paraId="00000085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426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