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F218" w14:textId="77777777" w:rsidR="00AF1899" w:rsidRPr="004C277E" w:rsidRDefault="00AF1899" w:rsidP="00AF1899">
      <w:pPr>
        <w:jc w:val="center"/>
        <w:rPr>
          <w:b/>
          <w:lang w:val="uk-UA"/>
        </w:rPr>
      </w:pPr>
      <w:r w:rsidRPr="004C277E">
        <w:rPr>
          <w:b/>
          <w:lang w:val="uk-UA"/>
        </w:rPr>
        <w:t>НАЦІОНАЛЬНИЙ УНІВЕРСИТЕТ БІОРЕСУРСІВ І</w:t>
      </w:r>
    </w:p>
    <w:p w14:paraId="229F645A" w14:textId="77777777" w:rsidR="00AF1899" w:rsidRPr="004C277E" w:rsidRDefault="00AF1899" w:rsidP="00AF1899">
      <w:pPr>
        <w:jc w:val="center"/>
        <w:rPr>
          <w:b/>
          <w:lang w:val="uk-UA"/>
        </w:rPr>
      </w:pPr>
      <w:r w:rsidRPr="004C277E">
        <w:rPr>
          <w:b/>
          <w:lang w:val="uk-UA"/>
        </w:rPr>
        <w:t>ПРИРОДОКОРИСТУВАННЯ УКРАЇНИ</w:t>
      </w:r>
    </w:p>
    <w:p w14:paraId="57D99E2C" w14:textId="77777777" w:rsidR="00AF1899" w:rsidRPr="004C277E" w:rsidRDefault="00AF1899" w:rsidP="00AF1899">
      <w:pPr>
        <w:rPr>
          <w:b/>
          <w:lang w:val="uk-UA"/>
        </w:rPr>
      </w:pPr>
    </w:p>
    <w:p w14:paraId="5295D0C8" w14:textId="77777777" w:rsidR="00AF1899" w:rsidRPr="004C277E" w:rsidRDefault="4319FA78" w:rsidP="3569F381">
      <w:pPr>
        <w:pStyle w:val="Heading1"/>
        <w:jc w:val="center"/>
        <w:rPr>
          <w:szCs w:val="32"/>
        </w:rPr>
      </w:pPr>
      <w:r w:rsidRPr="3569F381">
        <w:rPr>
          <w:szCs w:val="32"/>
        </w:rPr>
        <w:t xml:space="preserve">Кафедра комп'ютерних систем, мереж та </w:t>
      </w:r>
      <w:proofErr w:type="spellStart"/>
      <w:r w:rsidRPr="3569F381">
        <w:rPr>
          <w:szCs w:val="32"/>
        </w:rPr>
        <w:t>кібербезпеки</w:t>
      </w:r>
      <w:proofErr w:type="spellEnd"/>
    </w:p>
    <w:p w14:paraId="5877577B" w14:textId="77777777" w:rsidR="00AF1899" w:rsidRPr="004C277E" w:rsidRDefault="00AF1899" w:rsidP="00AF1899">
      <w:pPr>
        <w:pStyle w:val="Heading1"/>
      </w:pPr>
      <w:r>
        <w:t xml:space="preserve"> </w:t>
      </w:r>
    </w:p>
    <w:p w14:paraId="7563E6D1" w14:textId="77777777" w:rsidR="00AF1899" w:rsidRPr="004C277E" w:rsidRDefault="00AF1899" w:rsidP="00AF1899">
      <w:pPr>
        <w:pStyle w:val="Heading1"/>
        <w:rPr>
          <w:szCs w:val="28"/>
        </w:rPr>
      </w:pPr>
    </w:p>
    <w:p w14:paraId="149AD7AA" w14:textId="77777777" w:rsidR="00AF1899" w:rsidRPr="004C277E" w:rsidRDefault="00AF1899" w:rsidP="00AF1899">
      <w:pPr>
        <w:jc w:val="center"/>
        <w:rPr>
          <w:b/>
          <w:lang w:val="uk-UA"/>
        </w:rPr>
      </w:pPr>
      <w:r w:rsidRPr="004C277E">
        <w:rPr>
          <w:b/>
          <w:lang w:val="uk-UA"/>
        </w:rPr>
        <w:t xml:space="preserve">                                                                    </w:t>
      </w:r>
    </w:p>
    <w:p w14:paraId="1350526D" w14:textId="77777777" w:rsidR="00AF1899" w:rsidRPr="004C277E" w:rsidRDefault="00AF1899" w:rsidP="00AF1899">
      <w:pPr>
        <w:jc w:val="center"/>
        <w:rPr>
          <w:b/>
          <w:lang w:val="uk-UA"/>
        </w:rPr>
      </w:pPr>
    </w:p>
    <w:p w14:paraId="0B76E5E2" w14:textId="77777777" w:rsidR="00AF1899" w:rsidRPr="004C277E" w:rsidRDefault="00AF1899" w:rsidP="00AF1899">
      <w:pPr>
        <w:jc w:val="center"/>
        <w:rPr>
          <w:b/>
          <w:lang w:val="uk-UA"/>
        </w:rPr>
      </w:pPr>
    </w:p>
    <w:p w14:paraId="6B5DD11C" w14:textId="77777777" w:rsidR="00AF1899" w:rsidRPr="004C277E" w:rsidRDefault="00AF1899" w:rsidP="00AF1899">
      <w:pPr>
        <w:jc w:val="center"/>
        <w:rPr>
          <w:b/>
          <w:lang w:val="uk-UA"/>
        </w:rPr>
      </w:pPr>
      <w:r w:rsidRPr="004C277E">
        <w:rPr>
          <w:b/>
          <w:lang w:val="uk-UA"/>
        </w:rPr>
        <w:t xml:space="preserve">                                                                     ЗАТВЕРДЖЕНО</w:t>
      </w:r>
    </w:p>
    <w:p w14:paraId="092C205A" w14:textId="77777777" w:rsidR="00AF1899" w:rsidRPr="004C277E" w:rsidRDefault="00AF1899" w:rsidP="00AF1899">
      <w:pPr>
        <w:jc w:val="right"/>
        <w:rPr>
          <w:b/>
          <w:lang w:val="uk-UA"/>
        </w:rPr>
      </w:pPr>
    </w:p>
    <w:p w14:paraId="7CE1D5DD" w14:textId="77777777" w:rsidR="6533D09F" w:rsidRDefault="6533D09F" w:rsidP="3569F381">
      <w:pPr>
        <w:ind w:left="4248" w:firstLine="708"/>
        <w:jc w:val="both"/>
        <w:rPr>
          <w:lang w:val="uk-UA"/>
        </w:rPr>
      </w:pPr>
      <w:r w:rsidRPr="3569F381">
        <w:rPr>
          <w:lang w:val="uk-UA"/>
        </w:rPr>
        <w:t>Факультет Інформаційних технологій</w:t>
      </w:r>
    </w:p>
    <w:p w14:paraId="7ED66FD3" w14:textId="252E3A0D" w:rsidR="00AF1899" w:rsidRPr="004C277E" w:rsidRDefault="00AF1899" w:rsidP="00AF1899">
      <w:pPr>
        <w:jc w:val="right"/>
        <w:rPr>
          <w:lang w:val="uk-UA"/>
        </w:rPr>
      </w:pPr>
      <w:r w:rsidRPr="004C277E">
        <w:rPr>
          <w:lang w:val="uk-UA"/>
        </w:rPr>
        <w:t>“</w:t>
      </w:r>
      <w:r w:rsidR="00C51A82">
        <w:rPr>
          <w:lang w:val="uk-UA"/>
        </w:rPr>
        <w:t>22</w:t>
      </w:r>
      <w:r w:rsidRPr="004C277E">
        <w:rPr>
          <w:lang w:val="uk-UA"/>
        </w:rPr>
        <w:t>”</w:t>
      </w:r>
      <w:r w:rsidR="00C51A82">
        <w:rPr>
          <w:lang w:val="uk-UA"/>
        </w:rPr>
        <w:t xml:space="preserve"> Червня </w:t>
      </w:r>
      <w:r w:rsidRPr="004C277E">
        <w:rPr>
          <w:lang w:val="uk-UA"/>
        </w:rPr>
        <w:t>20</w:t>
      </w:r>
      <w:r w:rsidR="00E1134C">
        <w:rPr>
          <w:lang w:val="uk-UA"/>
        </w:rPr>
        <w:t>2</w:t>
      </w:r>
      <w:r w:rsidR="009720C5">
        <w:rPr>
          <w:lang w:val="uk-UA"/>
        </w:rPr>
        <w:t>6</w:t>
      </w:r>
      <w:r w:rsidR="00E1134C">
        <w:rPr>
          <w:lang w:val="uk-UA"/>
        </w:rPr>
        <w:t xml:space="preserve"> </w:t>
      </w:r>
      <w:r w:rsidRPr="004C277E">
        <w:rPr>
          <w:lang w:val="uk-UA"/>
        </w:rPr>
        <w:t>р.</w:t>
      </w:r>
    </w:p>
    <w:p w14:paraId="038CEB44" w14:textId="77777777" w:rsidR="00AF1899" w:rsidRPr="004C277E" w:rsidRDefault="00AF1899" w:rsidP="00AF1899">
      <w:pPr>
        <w:jc w:val="right"/>
        <w:rPr>
          <w:b/>
          <w:lang w:val="uk-UA"/>
        </w:rPr>
      </w:pPr>
    </w:p>
    <w:p w14:paraId="502A3BAF" w14:textId="77777777" w:rsidR="00AF1899" w:rsidRPr="004C277E" w:rsidRDefault="00AF1899" w:rsidP="00AF1899">
      <w:pPr>
        <w:jc w:val="center"/>
        <w:rPr>
          <w:b/>
          <w:lang w:val="uk-UA"/>
        </w:rPr>
      </w:pPr>
    </w:p>
    <w:p w14:paraId="7F409A50" w14:textId="77777777" w:rsidR="00AF1899" w:rsidRPr="004C277E" w:rsidRDefault="00AF1899" w:rsidP="00AF1899">
      <w:pPr>
        <w:jc w:val="center"/>
        <w:rPr>
          <w:b/>
          <w:lang w:val="uk-UA"/>
        </w:rPr>
      </w:pPr>
    </w:p>
    <w:p w14:paraId="6C6CE4EC" w14:textId="77777777" w:rsidR="00AF1899" w:rsidRPr="004C277E" w:rsidRDefault="00AF1899" w:rsidP="00AF1899">
      <w:pPr>
        <w:jc w:val="center"/>
        <w:rPr>
          <w:b/>
          <w:lang w:val="uk-UA"/>
        </w:rPr>
      </w:pPr>
    </w:p>
    <w:p w14:paraId="2897274C" w14:textId="77777777" w:rsidR="00AF1899" w:rsidRPr="004C277E" w:rsidRDefault="00AF1899" w:rsidP="00AF1899">
      <w:pPr>
        <w:jc w:val="center"/>
        <w:rPr>
          <w:b/>
          <w:sz w:val="32"/>
          <w:szCs w:val="32"/>
          <w:lang w:val="uk-UA"/>
        </w:rPr>
      </w:pPr>
      <w:r w:rsidRPr="004C277E">
        <w:rPr>
          <w:b/>
          <w:sz w:val="32"/>
          <w:szCs w:val="32"/>
          <w:lang w:val="uk-UA"/>
        </w:rPr>
        <w:t>РОБОЧА ПРОГРАМА</w:t>
      </w:r>
    </w:p>
    <w:p w14:paraId="49CB684C" w14:textId="77777777" w:rsidR="00AF1899" w:rsidRPr="004C277E" w:rsidRDefault="00AF1899" w:rsidP="00AF1899">
      <w:pPr>
        <w:jc w:val="center"/>
        <w:rPr>
          <w:b/>
          <w:sz w:val="32"/>
          <w:szCs w:val="32"/>
          <w:lang w:val="uk-UA"/>
        </w:rPr>
      </w:pPr>
      <w:r w:rsidRPr="004C277E">
        <w:rPr>
          <w:b/>
          <w:sz w:val="32"/>
          <w:szCs w:val="32"/>
          <w:lang w:val="uk-UA"/>
        </w:rPr>
        <w:t>НАВЧАЛЬНОЇ ДИСЦИПЛІНИ</w:t>
      </w:r>
    </w:p>
    <w:p w14:paraId="1B6D15B6" w14:textId="77777777" w:rsidR="00AF1899" w:rsidRPr="004C277E" w:rsidRDefault="00AF1899" w:rsidP="00AF1899">
      <w:pPr>
        <w:jc w:val="center"/>
        <w:rPr>
          <w:b/>
          <w:lang w:val="uk-UA"/>
        </w:rPr>
      </w:pPr>
    </w:p>
    <w:p w14:paraId="42E6A263" w14:textId="77777777" w:rsidR="00AF1899" w:rsidRPr="004C277E" w:rsidRDefault="00A76345" w:rsidP="00AF1899">
      <w:pPr>
        <w:jc w:val="center"/>
        <w:rPr>
          <w:b/>
          <w:sz w:val="32"/>
          <w:szCs w:val="32"/>
          <w:lang w:val="uk-UA"/>
        </w:rPr>
      </w:pPr>
      <w:r>
        <w:rPr>
          <w:sz w:val="32"/>
        </w:rPr>
        <w:t>Програмування робототехнічних та вбудованих систем</w:t>
      </w:r>
    </w:p>
    <w:p w14:paraId="24F07D71" w14:textId="77777777" w:rsidR="00AF1899" w:rsidRPr="004C277E" w:rsidRDefault="00AF1899" w:rsidP="00AF1899">
      <w:pPr>
        <w:jc w:val="center"/>
        <w:rPr>
          <w:b/>
          <w:sz w:val="32"/>
          <w:szCs w:val="32"/>
          <w:lang w:val="uk-UA"/>
        </w:rPr>
      </w:pPr>
    </w:p>
    <w:p w14:paraId="39092AD9" w14:textId="77777777" w:rsidR="00AF1899" w:rsidRPr="004C277E" w:rsidRDefault="00AF1899" w:rsidP="00AF1899">
      <w:pPr>
        <w:jc w:val="center"/>
        <w:rPr>
          <w:b/>
          <w:sz w:val="32"/>
          <w:szCs w:val="32"/>
          <w:lang w:val="uk-UA"/>
        </w:rPr>
      </w:pPr>
    </w:p>
    <w:p w14:paraId="2FBD95A8" w14:textId="77777777" w:rsidR="00AF1899" w:rsidRPr="004C277E" w:rsidRDefault="00AF1899" w:rsidP="00AF1899">
      <w:pPr>
        <w:jc w:val="center"/>
        <w:rPr>
          <w:b/>
          <w:sz w:val="32"/>
          <w:szCs w:val="32"/>
          <w:lang w:val="uk-UA"/>
        </w:rPr>
      </w:pPr>
    </w:p>
    <w:p w14:paraId="17232B2C" w14:textId="77777777" w:rsidR="00AF1899" w:rsidRPr="004C277E" w:rsidRDefault="00AF1899" w:rsidP="00AF1899">
      <w:pPr>
        <w:jc w:val="center"/>
        <w:rPr>
          <w:b/>
          <w:sz w:val="32"/>
          <w:szCs w:val="32"/>
          <w:lang w:val="uk-UA"/>
        </w:rPr>
      </w:pPr>
    </w:p>
    <w:p w14:paraId="3B3BE1FE" w14:textId="77777777" w:rsidR="00AF1899" w:rsidRPr="004C277E" w:rsidRDefault="00AF1899" w:rsidP="44B378EE">
      <w:pPr>
        <w:rPr>
          <w:lang w:val="uk-UA"/>
        </w:rPr>
      </w:pPr>
      <w:r>
        <w:t>Галузь знань    F «Інформаційні технології»</w:t>
      </w:r>
    </w:p>
    <w:p w14:paraId="0359B128" w14:textId="77777777" w:rsidR="00AF1899" w:rsidRPr="004C277E" w:rsidRDefault="00AF1899" w:rsidP="44B378EE">
      <w:pPr>
        <w:rPr>
          <w:lang w:val="uk-UA"/>
        </w:rPr>
      </w:pPr>
      <w:r w:rsidRPr="00C51A82">
        <w:rPr>
          <w:lang w:val="uk-UA"/>
        </w:rPr>
        <w:t xml:space="preserve">Спеціальність  </w:t>
      </w:r>
      <w:r>
        <w:t>F</w:t>
      </w:r>
      <w:r w:rsidRPr="00C51A82">
        <w:rPr>
          <w:lang w:val="uk-UA"/>
        </w:rPr>
        <w:t xml:space="preserve"> «Інформаційні технології»</w:t>
      </w:r>
    </w:p>
    <w:p w14:paraId="22EE03E1" w14:textId="218972DC" w:rsidR="00AF1899" w:rsidRPr="004C277E" w:rsidRDefault="00AF1899" w:rsidP="00AF1899">
      <w:pPr>
        <w:rPr>
          <w:lang w:val="uk-UA"/>
        </w:rPr>
      </w:pPr>
      <w:r w:rsidRPr="00C51A82">
        <w:rPr>
          <w:lang w:val="uk-UA"/>
        </w:rPr>
        <w:t>Освітня програма - «</w:t>
      </w:r>
      <w:proofErr w:type="spellStart"/>
      <w:r w:rsidR="008450DD" w:rsidRPr="00C51A82">
        <w:rPr>
          <w:lang w:val="uk-UA"/>
        </w:rPr>
        <w:t>Роботехніка</w:t>
      </w:r>
      <w:proofErr w:type="spellEnd"/>
      <w:r w:rsidRPr="00C51A82">
        <w:rPr>
          <w:lang w:val="uk-UA"/>
        </w:rPr>
        <w:t>»</w:t>
      </w:r>
    </w:p>
    <w:p w14:paraId="201798FF" w14:textId="77777777" w:rsidR="4D891566" w:rsidRDefault="4D891566" w:rsidP="3569F381">
      <w:pPr>
        <w:ind w:right="21"/>
        <w:jc w:val="both"/>
        <w:rPr>
          <w:szCs w:val="28"/>
          <w:lang w:val="uk-UA"/>
        </w:rPr>
      </w:pPr>
      <w:r w:rsidRPr="3569F381">
        <w:rPr>
          <w:szCs w:val="28"/>
          <w:lang w:val="uk-UA"/>
        </w:rPr>
        <w:t>Факультет Інформаційних технологій</w:t>
      </w:r>
    </w:p>
    <w:p w14:paraId="44552256" w14:textId="77777777" w:rsidR="4D891566" w:rsidRDefault="4D891566" w:rsidP="3569F381">
      <w:pPr>
        <w:jc w:val="both"/>
      </w:pPr>
      <w:r w:rsidRPr="3569F381">
        <w:rPr>
          <w:b/>
          <w:bCs/>
          <w:szCs w:val="28"/>
          <w:lang w:val="uk-UA"/>
        </w:rPr>
        <w:t>Розробник</w:t>
      </w:r>
      <w:r w:rsidRPr="3569F381">
        <w:rPr>
          <w:szCs w:val="28"/>
          <w:lang w:val="uk-UA"/>
        </w:rPr>
        <w:t>:</w:t>
      </w:r>
      <w:r w:rsidRPr="3569F381">
        <w:rPr>
          <w:b/>
          <w:bCs/>
          <w:szCs w:val="28"/>
          <w:lang w:val="uk-UA"/>
        </w:rPr>
        <w:t xml:space="preserve"> </w:t>
      </w:r>
      <w:r w:rsidRPr="3569F381">
        <w:rPr>
          <w:szCs w:val="28"/>
          <w:lang w:val="uk-UA"/>
        </w:rPr>
        <w:t>Назаренко В. А., доктор філософії</w:t>
      </w:r>
    </w:p>
    <w:p w14:paraId="111323D2" w14:textId="77777777" w:rsidR="00AF1899" w:rsidRPr="004C277E" w:rsidRDefault="00AF1899" w:rsidP="00AF1899">
      <w:pPr>
        <w:rPr>
          <w:szCs w:val="28"/>
          <w:lang w:val="uk-UA"/>
        </w:rPr>
      </w:pPr>
    </w:p>
    <w:p w14:paraId="2651FC51" w14:textId="77777777" w:rsidR="00AF1899" w:rsidRDefault="00AF1899" w:rsidP="00AF1899">
      <w:pPr>
        <w:rPr>
          <w:szCs w:val="28"/>
          <w:lang w:val="uk-UA"/>
        </w:rPr>
      </w:pPr>
    </w:p>
    <w:p w14:paraId="32497EC7" w14:textId="77777777" w:rsidR="009720C5" w:rsidRDefault="009720C5" w:rsidP="00AF1899">
      <w:pPr>
        <w:rPr>
          <w:szCs w:val="28"/>
          <w:lang w:val="uk-UA"/>
        </w:rPr>
      </w:pPr>
    </w:p>
    <w:p w14:paraId="4891597B" w14:textId="77777777" w:rsidR="009720C5" w:rsidRDefault="009720C5" w:rsidP="00AF1899">
      <w:pPr>
        <w:rPr>
          <w:szCs w:val="28"/>
          <w:lang w:val="uk-UA"/>
        </w:rPr>
      </w:pPr>
    </w:p>
    <w:p w14:paraId="0B229E93" w14:textId="77777777" w:rsidR="009720C5" w:rsidRDefault="009720C5" w:rsidP="00AF1899">
      <w:pPr>
        <w:rPr>
          <w:szCs w:val="28"/>
          <w:lang w:val="uk-UA"/>
        </w:rPr>
      </w:pPr>
    </w:p>
    <w:p w14:paraId="4A2A2D8A" w14:textId="77777777" w:rsidR="009720C5" w:rsidRDefault="009720C5" w:rsidP="00AF1899">
      <w:pPr>
        <w:rPr>
          <w:szCs w:val="28"/>
          <w:lang w:val="uk-UA"/>
        </w:rPr>
      </w:pPr>
    </w:p>
    <w:p w14:paraId="4F21F38E" w14:textId="77777777" w:rsidR="009720C5" w:rsidRPr="004C277E" w:rsidRDefault="009720C5" w:rsidP="00AF1899">
      <w:pPr>
        <w:rPr>
          <w:szCs w:val="28"/>
          <w:lang w:val="uk-UA"/>
        </w:rPr>
      </w:pPr>
    </w:p>
    <w:p w14:paraId="6489620E" w14:textId="77777777" w:rsidR="00AF1899" w:rsidRPr="004C277E" w:rsidRDefault="00AF1899" w:rsidP="00AF1899">
      <w:pPr>
        <w:jc w:val="both"/>
        <w:rPr>
          <w:lang w:val="uk-UA"/>
        </w:rPr>
      </w:pPr>
    </w:p>
    <w:p w14:paraId="05839A44" w14:textId="77777777" w:rsidR="002405F3" w:rsidRPr="004C277E" w:rsidRDefault="00AF1899" w:rsidP="00AF1899">
      <w:pPr>
        <w:jc w:val="center"/>
        <w:rPr>
          <w:b/>
          <w:bCs/>
          <w:szCs w:val="28"/>
          <w:lang w:val="uk-UA"/>
        </w:rPr>
      </w:pPr>
      <w:r w:rsidRPr="3569F381">
        <w:rPr>
          <w:lang w:val="uk-UA"/>
        </w:rPr>
        <w:t>Київ – 202</w:t>
      </w:r>
      <w:r w:rsidR="009720C5">
        <w:rPr>
          <w:lang w:val="uk-UA"/>
        </w:rPr>
        <w:t>6</w:t>
      </w:r>
      <w:r w:rsidRPr="3569F381">
        <w:rPr>
          <w:lang w:val="uk-UA"/>
        </w:rPr>
        <w:t xml:space="preserve"> р.</w:t>
      </w:r>
      <w:r>
        <w:br w:type="page"/>
      </w:r>
    </w:p>
    <w:p w14:paraId="24C1DAC0" w14:textId="77777777" w:rsidR="00A36331" w:rsidRDefault="00A36331" w:rsidP="3569F381">
      <w:pPr>
        <w:jc w:val="both"/>
        <w:rPr>
          <w:b/>
          <w:bCs/>
          <w:lang w:val="uk-UA"/>
        </w:rPr>
      </w:pPr>
    </w:p>
    <w:p w14:paraId="3BF1CC7F" w14:textId="77777777" w:rsidR="00FD3CCD" w:rsidRPr="004C277E" w:rsidRDefault="0064649F" w:rsidP="3569F381">
      <w:pPr>
        <w:jc w:val="center"/>
        <w:rPr>
          <w:b/>
          <w:bCs/>
        </w:rPr>
      </w:pPr>
      <w:r>
        <w:t>Програмування робототехнічних та вбудованих систем</w:t>
      </w:r>
    </w:p>
    <w:p w14:paraId="463EE852" w14:textId="77777777" w:rsidR="00FD3CCD" w:rsidRPr="004C277E" w:rsidRDefault="00FD3CCD" w:rsidP="00FD3CCD">
      <w:pPr>
        <w:rPr>
          <w:sz w:val="16"/>
          <w:szCs w:val="16"/>
          <w:lang w:val="uk-UA"/>
        </w:rPr>
      </w:pPr>
      <w:r w:rsidRPr="3569F381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</w:t>
      </w:r>
    </w:p>
    <w:p w14:paraId="766376DD" w14:textId="77777777" w:rsidR="353B2FCB" w:rsidRDefault="353B2FCB" w:rsidP="3569F381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8450DD">
        <w:rPr>
          <w:sz w:val="24"/>
          <w:lang w:val="uk-UA"/>
        </w:rPr>
        <w:t xml:space="preserve">Мета вивчення курсу - формування у здобувачів </w:t>
      </w:r>
      <w:proofErr w:type="spellStart"/>
      <w:r w:rsidRPr="008450DD">
        <w:rPr>
          <w:sz w:val="24"/>
          <w:lang w:val="uk-UA"/>
        </w:rPr>
        <w:t>компетентностей</w:t>
      </w:r>
      <w:proofErr w:type="spellEnd"/>
      <w:r w:rsidRPr="008450DD">
        <w:rPr>
          <w:sz w:val="24"/>
          <w:lang w:val="uk-UA"/>
        </w:rPr>
        <w:t xml:space="preserve"> з розроблення, налагодження та тестування програмного забезпечення </w:t>
      </w:r>
      <w:proofErr w:type="spellStart"/>
      <w:r w:rsidRPr="008450DD">
        <w:rPr>
          <w:sz w:val="24"/>
          <w:lang w:val="uk-UA"/>
        </w:rPr>
        <w:t>робототехнічних</w:t>
      </w:r>
      <w:proofErr w:type="spellEnd"/>
      <w:r w:rsidRPr="008450DD">
        <w:rPr>
          <w:sz w:val="24"/>
          <w:lang w:val="uk-UA"/>
        </w:rPr>
        <w:t xml:space="preserve"> і вбудованих систем на базі мікроконтролерів, сенсорів, виконавчих механізмів та комунікаційних інтерфейсів.</w:t>
      </w:r>
    </w:p>
    <w:p w14:paraId="60D3FDC2" w14:textId="77777777" w:rsidR="353B2FCB" w:rsidRDefault="353B2FCB" w:rsidP="3569F381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8450DD">
        <w:rPr>
          <w:sz w:val="24"/>
          <w:lang w:val="uk-UA"/>
        </w:rPr>
        <w:t xml:space="preserve">Завдання курсу - навчити здобувачів проєктувати структуру вбудованого програмного забезпечення, працювати з периферійними модулями мікроконтролерів, реалізовувати обмін даними, керувати виконавчими механізмами, застосовувати засоби реального часу, виконувати </w:t>
      </w:r>
      <w:proofErr w:type="spellStart"/>
      <w:r w:rsidRPr="008450DD">
        <w:rPr>
          <w:sz w:val="24"/>
          <w:lang w:val="uk-UA"/>
        </w:rPr>
        <w:t>відлагодження</w:t>
      </w:r>
      <w:proofErr w:type="spellEnd"/>
      <w:r w:rsidRPr="008450DD">
        <w:rPr>
          <w:sz w:val="24"/>
          <w:lang w:val="uk-UA"/>
        </w:rPr>
        <w:t xml:space="preserve"> та документування </w:t>
      </w:r>
      <w:proofErr w:type="spellStart"/>
      <w:r w:rsidRPr="008450DD">
        <w:rPr>
          <w:sz w:val="24"/>
          <w:lang w:val="uk-UA"/>
        </w:rPr>
        <w:t>робототехнічних</w:t>
      </w:r>
      <w:proofErr w:type="spellEnd"/>
      <w:r w:rsidRPr="008450DD">
        <w:rPr>
          <w:sz w:val="24"/>
          <w:lang w:val="uk-UA"/>
        </w:rPr>
        <w:t xml:space="preserve"> і вбудованих застосунків.</w:t>
      </w:r>
    </w:p>
    <w:p w14:paraId="3FBAF6E2" w14:textId="77777777" w:rsidR="00DF2695" w:rsidRPr="008450DD" w:rsidRDefault="00DF2695" w:rsidP="3569F381">
      <w:pPr>
        <w:tabs>
          <w:tab w:val="left" w:pos="284"/>
          <w:tab w:val="left" w:pos="567"/>
        </w:tabs>
        <w:jc w:val="both"/>
        <w:rPr>
          <w:lang w:val="uk-UA"/>
        </w:rPr>
      </w:pPr>
      <w:r w:rsidRPr="008450DD">
        <w:rPr>
          <w:sz w:val="24"/>
          <w:lang w:val="uk-UA"/>
        </w:rPr>
        <w:t>Перелік навчальних дисциплін, які передують вивченню: «Програмування», «Архітектура комп’ютерів», «Операційні системи», «Комп’ютерна електроніка», «</w:t>
      </w:r>
      <w:proofErr w:type="spellStart"/>
      <w:r w:rsidRPr="008450DD">
        <w:rPr>
          <w:sz w:val="24"/>
          <w:lang w:val="uk-UA"/>
        </w:rPr>
        <w:t>Мікроконтролерні</w:t>
      </w:r>
      <w:proofErr w:type="spellEnd"/>
      <w:r w:rsidRPr="008450DD">
        <w:rPr>
          <w:sz w:val="24"/>
          <w:lang w:val="uk-UA"/>
        </w:rPr>
        <w:t xml:space="preserve"> системи».</w:t>
      </w:r>
    </w:p>
    <w:p w14:paraId="029E1C2A" w14:textId="77777777" w:rsidR="0064649F" w:rsidRPr="008450DD" w:rsidRDefault="0064649F" w:rsidP="0064649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2710"/>
        <w:gridCol w:w="2862"/>
      </w:tblGrid>
      <w:tr w:rsidR="00B15CDD" w:rsidRPr="004C277E" w14:paraId="56701F83" w14:textId="77777777" w:rsidTr="44B378EE">
        <w:tc>
          <w:tcPr>
            <w:tcW w:w="10137" w:type="dxa"/>
            <w:gridSpan w:val="3"/>
          </w:tcPr>
          <w:p w14:paraId="06AB257E" w14:textId="77777777" w:rsidR="000342E9" w:rsidRPr="004C277E" w:rsidRDefault="000342E9" w:rsidP="0064649F">
            <w:pPr>
              <w:rPr>
                <w:sz w:val="24"/>
                <w:lang w:val="uk-UA"/>
              </w:rPr>
            </w:pPr>
          </w:p>
          <w:p w14:paraId="6ECA0905" w14:textId="77777777" w:rsidR="00B15CDD" w:rsidRPr="004C277E" w:rsidRDefault="00B15CDD" w:rsidP="00BC7AFA">
            <w:pPr>
              <w:jc w:val="center"/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Галузь знань, спеціальність, освітн</w:t>
            </w:r>
            <w:r w:rsidR="00083237" w:rsidRPr="004C277E">
              <w:rPr>
                <w:b/>
                <w:sz w:val="24"/>
                <w:lang w:val="uk-UA"/>
              </w:rPr>
              <w:t>ій ступінь</w:t>
            </w:r>
          </w:p>
          <w:p w14:paraId="57C90921" w14:textId="77777777" w:rsidR="000342E9" w:rsidRPr="004C277E" w:rsidRDefault="000342E9" w:rsidP="0064649F">
            <w:pPr>
              <w:rPr>
                <w:sz w:val="24"/>
                <w:lang w:val="uk-UA"/>
              </w:rPr>
            </w:pPr>
          </w:p>
        </w:tc>
      </w:tr>
      <w:tr w:rsidR="001E3342" w:rsidRPr="004C277E" w14:paraId="68AC977B" w14:textId="77777777" w:rsidTr="44B378EE">
        <w:tc>
          <w:tcPr>
            <w:tcW w:w="4428" w:type="dxa"/>
            <w:vAlign w:val="center"/>
          </w:tcPr>
          <w:p w14:paraId="2675CD57" w14:textId="77777777" w:rsidR="00AA158F" w:rsidRDefault="00000000">
            <w:r>
              <w:rPr>
                <w:sz w:val="24"/>
              </w:rPr>
              <w:t>Освітній ступінь</w:t>
            </w:r>
          </w:p>
        </w:tc>
        <w:tc>
          <w:tcPr>
            <w:tcW w:w="5709" w:type="dxa"/>
            <w:gridSpan w:val="2"/>
            <w:vAlign w:val="center"/>
          </w:tcPr>
          <w:p w14:paraId="105359E6" w14:textId="77777777" w:rsidR="00AA158F" w:rsidRDefault="00000000">
            <w:pPr>
              <w:jc w:val="center"/>
            </w:pPr>
            <w:r>
              <w:rPr>
                <w:sz w:val="24"/>
              </w:rPr>
              <w:t>Магістр</w:t>
            </w:r>
          </w:p>
        </w:tc>
      </w:tr>
      <w:tr w:rsidR="001E3342" w:rsidRPr="004C277E" w14:paraId="14780B3A" w14:textId="77777777" w:rsidTr="44B378EE">
        <w:tc>
          <w:tcPr>
            <w:tcW w:w="4428" w:type="dxa"/>
            <w:vAlign w:val="center"/>
          </w:tcPr>
          <w:p w14:paraId="403C3C19" w14:textId="77777777" w:rsidR="00AA158F" w:rsidRDefault="00000000">
            <w:r>
              <w:rPr>
                <w:sz w:val="24"/>
              </w:rPr>
              <w:t xml:space="preserve">Галузь знань </w:t>
            </w:r>
          </w:p>
        </w:tc>
        <w:tc>
          <w:tcPr>
            <w:tcW w:w="5709" w:type="dxa"/>
            <w:gridSpan w:val="2"/>
            <w:vAlign w:val="center"/>
          </w:tcPr>
          <w:p w14:paraId="61DA72EE" w14:textId="77777777" w:rsidR="00AA158F" w:rsidRDefault="00AA158F"/>
        </w:tc>
      </w:tr>
      <w:tr w:rsidR="001E3342" w:rsidRPr="004C277E" w14:paraId="6D38F95F" w14:textId="77777777" w:rsidTr="44B378EE">
        <w:tc>
          <w:tcPr>
            <w:tcW w:w="4428" w:type="dxa"/>
            <w:vAlign w:val="center"/>
          </w:tcPr>
          <w:p w14:paraId="5C535FB9" w14:textId="77777777" w:rsidR="00AA158F" w:rsidRDefault="00000000">
            <w:r>
              <w:rPr>
                <w:sz w:val="24"/>
              </w:rPr>
              <w:t>Спеціальність</w:t>
            </w:r>
          </w:p>
        </w:tc>
        <w:tc>
          <w:tcPr>
            <w:tcW w:w="5709" w:type="dxa"/>
            <w:gridSpan w:val="2"/>
            <w:vAlign w:val="center"/>
          </w:tcPr>
          <w:p w14:paraId="058C2A21" w14:textId="77777777" w:rsidR="00AA158F" w:rsidRDefault="00AA158F"/>
        </w:tc>
      </w:tr>
      <w:tr w:rsidR="001E3342" w:rsidRPr="004C277E" w14:paraId="5C757941" w14:textId="77777777" w:rsidTr="44B378EE">
        <w:tc>
          <w:tcPr>
            <w:tcW w:w="4428" w:type="dxa"/>
            <w:vAlign w:val="center"/>
          </w:tcPr>
          <w:p w14:paraId="3DC392FE" w14:textId="77777777" w:rsidR="00AA158F" w:rsidRDefault="00000000">
            <w:r>
              <w:rPr>
                <w:sz w:val="24"/>
              </w:rPr>
              <w:t>Освітня програма</w:t>
            </w:r>
          </w:p>
        </w:tc>
        <w:tc>
          <w:tcPr>
            <w:tcW w:w="5709" w:type="dxa"/>
            <w:gridSpan w:val="2"/>
            <w:vAlign w:val="center"/>
          </w:tcPr>
          <w:p w14:paraId="12EB0041" w14:textId="77777777" w:rsidR="00AA158F" w:rsidRDefault="00AA158F"/>
        </w:tc>
      </w:tr>
      <w:tr w:rsidR="001E3342" w:rsidRPr="004C277E" w14:paraId="69AC6903" w14:textId="77777777" w:rsidTr="44B378EE">
        <w:tc>
          <w:tcPr>
            <w:tcW w:w="10137" w:type="dxa"/>
            <w:gridSpan w:val="3"/>
          </w:tcPr>
          <w:p w14:paraId="21B9A2EF" w14:textId="77777777" w:rsidR="001E3342" w:rsidRPr="004C277E" w:rsidRDefault="001E3342" w:rsidP="00EA5B9E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1E3342" w:rsidRPr="004C277E" w14:paraId="3D4F081A" w14:textId="77777777" w:rsidTr="44B378EE">
        <w:tc>
          <w:tcPr>
            <w:tcW w:w="4428" w:type="dxa"/>
            <w:vAlign w:val="center"/>
          </w:tcPr>
          <w:p w14:paraId="16458F27" w14:textId="77777777" w:rsidR="00AA158F" w:rsidRDefault="00000000">
            <w:r>
              <w:rPr>
                <w:sz w:val="24"/>
              </w:rPr>
              <w:t>Вид</w:t>
            </w:r>
          </w:p>
        </w:tc>
        <w:tc>
          <w:tcPr>
            <w:tcW w:w="5709" w:type="dxa"/>
            <w:gridSpan w:val="2"/>
            <w:vAlign w:val="center"/>
          </w:tcPr>
          <w:p w14:paraId="059196B3" w14:textId="77777777" w:rsidR="00AA158F" w:rsidRDefault="00000000">
            <w:pPr>
              <w:jc w:val="center"/>
            </w:pPr>
            <w:r>
              <w:rPr>
                <w:sz w:val="24"/>
              </w:rPr>
              <w:t>Обов’язкова</w:t>
            </w:r>
          </w:p>
        </w:tc>
      </w:tr>
      <w:tr w:rsidR="001E3342" w:rsidRPr="004C277E" w14:paraId="24DF23DB" w14:textId="77777777" w:rsidTr="44B378EE">
        <w:tc>
          <w:tcPr>
            <w:tcW w:w="4428" w:type="dxa"/>
            <w:vAlign w:val="center"/>
          </w:tcPr>
          <w:p w14:paraId="1BF69454" w14:textId="77777777" w:rsidR="00AA158F" w:rsidRDefault="00000000">
            <w:r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  <w:vAlign w:val="center"/>
          </w:tcPr>
          <w:p w14:paraId="5DA52DE9" w14:textId="77777777" w:rsidR="00AA158F" w:rsidRDefault="00000000">
            <w:pPr>
              <w:jc w:val="center"/>
            </w:pPr>
            <w:r>
              <w:rPr>
                <w:sz w:val="24"/>
              </w:rPr>
              <w:t>60</w:t>
            </w:r>
          </w:p>
        </w:tc>
      </w:tr>
      <w:tr w:rsidR="001E3342" w:rsidRPr="004C277E" w14:paraId="131C5043" w14:textId="77777777" w:rsidTr="44B378EE">
        <w:tc>
          <w:tcPr>
            <w:tcW w:w="4428" w:type="dxa"/>
            <w:vAlign w:val="center"/>
          </w:tcPr>
          <w:p w14:paraId="1F6F44BA" w14:textId="77777777" w:rsidR="00AA158F" w:rsidRDefault="00000000">
            <w:r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  <w:vAlign w:val="center"/>
          </w:tcPr>
          <w:p w14:paraId="0AAC67F1" w14:textId="77777777" w:rsidR="00AA158F" w:rsidRDefault="00000000">
            <w:pPr>
              <w:jc w:val="center"/>
            </w:pPr>
            <w:r>
              <w:rPr>
                <w:sz w:val="24"/>
              </w:rPr>
              <w:t>2</w:t>
            </w:r>
          </w:p>
        </w:tc>
      </w:tr>
      <w:tr w:rsidR="001E3342" w:rsidRPr="004C277E" w14:paraId="0CE1767D" w14:textId="77777777" w:rsidTr="44B378EE">
        <w:tc>
          <w:tcPr>
            <w:tcW w:w="4428" w:type="dxa"/>
            <w:vAlign w:val="center"/>
          </w:tcPr>
          <w:p w14:paraId="403FC74C" w14:textId="77777777" w:rsidR="00AA158F" w:rsidRDefault="00000000">
            <w:r>
              <w:rPr>
                <w:sz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  <w:vAlign w:val="center"/>
          </w:tcPr>
          <w:p w14:paraId="69CD87D9" w14:textId="77777777" w:rsidR="00AA158F" w:rsidRDefault="00000000">
            <w:pPr>
              <w:jc w:val="center"/>
            </w:pPr>
            <w:r>
              <w:rPr>
                <w:sz w:val="24"/>
              </w:rPr>
              <w:t>3</w:t>
            </w:r>
          </w:p>
        </w:tc>
      </w:tr>
      <w:tr w:rsidR="001E3342" w:rsidRPr="004C277E" w14:paraId="0DE03EA3" w14:textId="77777777" w:rsidTr="44B378EE">
        <w:tc>
          <w:tcPr>
            <w:tcW w:w="4428" w:type="dxa"/>
            <w:vAlign w:val="center"/>
          </w:tcPr>
          <w:p w14:paraId="408B470B" w14:textId="77777777" w:rsidR="00AA158F" w:rsidRDefault="00000000">
            <w:r>
              <w:rPr>
                <w:sz w:val="24"/>
              </w:rPr>
              <w:t>Курсовий проект (робота) (за наявності)</w:t>
            </w:r>
          </w:p>
        </w:tc>
        <w:tc>
          <w:tcPr>
            <w:tcW w:w="5709" w:type="dxa"/>
            <w:gridSpan w:val="2"/>
            <w:vAlign w:val="center"/>
          </w:tcPr>
          <w:p w14:paraId="3A313C3A" w14:textId="77777777" w:rsidR="00AA158F" w:rsidRDefault="00000000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1E3342" w:rsidRPr="004C277E" w14:paraId="40EA7488" w14:textId="77777777" w:rsidTr="44B378EE">
        <w:tc>
          <w:tcPr>
            <w:tcW w:w="4428" w:type="dxa"/>
            <w:vAlign w:val="center"/>
          </w:tcPr>
          <w:p w14:paraId="6ECFA437" w14:textId="77777777" w:rsidR="00AA158F" w:rsidRDefault="00000000">
            <w:r>
              <w:rPr>
                <w:sz w:val="24"/>
              </w:rPr>
              <w:t>Форма контролю</w:t>
            </w:r>
          </w:p>
        </w:tc>
        <w:tc>
          <w:tcPr>
            <w:tcW w:w="5709" w:type="dxa"/>
            <w:gridSpan w:val="2"/>
            <w:vAlign w:val="center"/>
          </w:tcPr>
          <w:p w14:paraId="2EDBCA3E" w14:textId="77777777" w:rsidR="00AA158F" w:rsidRDefault="00000000">
            <w:pPr>
              <w:jc w:val="center"/>
            </w:pPr>
            <w:r>
              <w:rPr>
                <w:sz w:val="24"/>
              </w:rPr>
              <w:t>Екзамен</w:t>
            </w:r>
          </w:p>
        </w:tc>
      </w:tr>
      <w:tr w:rsidR="001E3342" w:rsidRPr="004C277E" w14:paraId="5D6EF33B" w14:textId="77777777" w:rsidTr="44B378EE">
        <w:tc>
          <w:tcPr>
            <w:tcW w:w="10137" w:type="dxa"/>
            <w:gridSpan w:val="3"/>
          </w:tcPr>
          <w:p w14:paraId="7D854E3C" w14:textId="77777777" w:rsidR="00EA5B9E" w:rsidRPr="004C277E" w:rsidRDefault="00970861" w:rsidP="00970861">
            <w:pPr>
              <w:jc w:val="center"/>
              <w:rPr>
                <w:b/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 xml:space="preserve">Показники навчальної дисципліни </w:t>
            </w:r>
          </w:p>
          <w:p w14:paraId="7E1742E9" w14:textId="77777777" w:rsidR="001E3342" w:rsidRPr="004C277E" w:rsidRDefault="00970861" w:rsidP="00EA5B9E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b/>
                <w:sz w:val="24"/>
                <w:lang w:val="uk-UA"/>
              </w:rPr>
              <w:t>для денної та заочної форм здобуття вищої освіти</w:t>
            </w:r>
          </w:p>
        </w:tc>
      </w:tr>
      <w:tr w:rsidR="00981E58" w:rsidRPr="004C277E" w14:paraId="7E7ECCA8" w14:textId="77777777" w:rsidTr="44B378EE">
        <w:tc>
          <w:tcPr>
            <w:tcW w:w="4428" w:type="dxa"/>
            <w:vMerge w:val="restart"/>
            <w:vAlign w:val="center"/>
          </w:tcPr>
          <w:p w14:paraId="047611C1" w14:textId="77777777" w:rsidR="00AA158F" w:rsidRDefault="00AA158F"/>
        </w:tc>
        <w:tc>
          <w:tcPr>
            <w:tcW w:w="5709" w:type="dxa"/>
            <w:gridSpan w:val="2"/>
          </w:tcPr>
          <w:p w14:paraId="4093BB22" w14:textId="77777777" w:rsidR="00981E58" w:rsidRPr="004C277E" w:rsidRDefault="00981E58" w:rsidP="00292B73">
            <w:pPr>
              <w:jc w:val="center"/>
              <w:rPr>
                <w:sz w:val="24"/>
                <w:lang w:val="uk-UA"/>
              </w:rPr>
            </w:pPr>
            <w:r w:rsidRPr="004C277E">
              <w:rPr>
                <w:sz w:val="24"/>
                <w:lang w:val="uk-UA"/>
              </w:rPr>
              <w:t xml:space="preserve">Форма здобуття вищої освіти </w:t>
            </w:r>
          </w:p>
        </w:tc>
      </w:tr>
      <w:tr w:rsidR="00981E58" w:rsidRPr="004C277E" w14:paraId="30FE5B99" w14:textId="77777777" w:rsidTr="44B378EE">
        <w:tc>
          <w:tcPr>
            <w:tcW w:w="4428" w:type="dxa"/>
            <w:vMerge/>
          </w:tcPr>
          <w:p w14:paraId="617E49E8" w14:textId="77777777" w:rsidR="00981E58" w:rsidRPr="004C277E" w:rsidRDefault="00981E58" w:rsidP="0064649F">
            <w:pPr>
              <w:rPr>
                <w:sz w:val="24"/>
                <w:lang w:val="uk-UA"/>
              </w:rPr>
            </w:pPr>
          </w:p>
        </w:tc>
        <w:tc>
          <w:tcPr>
            <w:tcW w:w="2764" w:type="dxa"/>
            <w:vAlign w:val="center"/>
          </w:tcPr>
          <w:p w14:paraId="44E6334E" w14:textId="77777777" w:rsidR="00AA158F" w:rsidRDefault="00000000">
            <w:pPr>
              <w:jc w:val="center"/>
            </w:pPr>
            <w:r>
              <w:rPr>
                <w:sz w:val="24"/>
              </w:rPr>
              <w:t>денна</w:t>
            </w:r>
          </w:p>
        </w:tc>
        <w:tc>
          <w:tcPr>
            <w:tcW w:w="2945" w:type="dxa"/>
            <w:vAlign w:val="center"/>
          </w:tcPr>
          <w:p w14:paraId="4E4B1200" w14:textId="77777777" w:rsidR="00AA158F" w:rsidRDefault="00AA158F"/>
        </w:tc>
      </w:tr>
      <w:tr w:rsidR="00981E58" w:rsidRPr="004C277E" w14:paraId="2F72C7C9" w14:textId="77777777" w:rsidTr="44B378EE">
        <w:tc>
          <w:tcPr>
            <w:tcW w:w="4428" w:type="dxa"/>
            <w:vAlign w:val="center"/>
          </w:tcPr>
          <w:p w14:paraId="290CCF01" w14:textId="77777777" w:rsidR="00AA158F" w:rsidRDefault="00000000">
            <w:r>
              <w:rPr>
                <w:sz w:val="24"/>
              </w:rPr>
              <w:t>Курс (рік підготовки)</w:t>
            </w:r>
          </w:p>
        </w:tc>
        <w:tc>
          <w:tcPr>
            <w:tcW w:w="2764" w:type="dxa"/>
            <w:vAlign w:val="center"/>
          </w:tcPr>
          <w:p w14:paraId="6B6E2BB5" w14:textId="77777777" w:rsidR="00AA158F" w:rsidRDefault="00000000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  <w:vAlign w:val="center"/>
          </w:tcPr>
          <w:p w14:paraId="7C8FB07E" w14:textId="77777777" w:rsidR="00AA158F" w:rsidRDefault="00AA158F"/>
        </w:tc>
      </w:tr>
      <w:tr w:rsidR="00981E58" w:rsidRPr="004C277E" w14:paraId="39A737D2" w14:textId="77777777" w:rsidTr="44B378EE">
        <w:tc>
          <w:tcPr>
            <w:tcW w:w="4428" w:type="dxa"/>
            <w:vAlign w:val="center"/>
          </w:tcPr>
          <w:p w14:paraId="61674727" w14:textId="77777777" w:rsidR="00AA158F" w:rsidRDefault="00000000">
            <w:r>
              <w:rPr>
                <w:sz w:val="24"/>
              </w:rPr>
              <w:t>Семестр</w:t>
            </w:r>
          </w:p>
        </w:tc>
        <w:tc>
          <w:tcPr>
            <w:tcW w:w="2764" w:type="dxa"/>
            <w:vAlign w:val="center"/>
          </w:tcPr>
          <w:p w14:paraId="52219AE7" w14:textId="77777777" w:rsidR="00AA158F" w:rsidRDefault="00000000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45" w:type="dxa"/>
            <w:vAlign w:val="center"/>
          </w:tcPr>
          <w:p w14:paraId="6E4073CB" w14:textId="77777777" w:rsidR="00AA158F" w:rsidRDefault="00AA158F"/>
        </w:tc>
      </w:tr>
      <w:tr w:rsidR="00981E58" w:rsidRPr="004C277E" w14:paraId="460B5B12" w14:textId="77777777" w:rsidTr="44B378EE">
        <w:tc>
          <w:tcPr>
            <w:tcW w:w="4428" w:type="dxa"/>
            <w:vAlign w:val="center"/>
          </w:tcPr>
          <w:p w14:paraId="5F153D8B" w14:textId="77777777" w:rsidR="00AA158F" w:rsidRDefault="00000000">
            <w:r>
              <w:rPr>
                <w:sz w:val="24"/>
              </w:rPr>
              <w:t>Лекційні заняття</w:t>
            </w:r>
          </w:p>
        </w:tc>
        <w:tc>
          <w:tcPr>
            <w:tcW w:w="2764" w:type="dxa"/>
            <w:vAlign w:val="center"/>
          </w:tcPr>
          <w:p w14:paraId="4CE6D78F" w14:textId="77777777" w:rsidR="00AA158F" w:rsidRDefault="00000000">
            <w:pPr>
              <w:jc w:val="center"/>
            </w:pPr>
            <w:r>
              <w:rPr>
                <w:sz w:val="24"/>
              </w:rPr>
              <w:t>20 год.</w:t>
            </w:r>
          </w:p>
        </w:tc>
        <w:tc>
          <w:tcPr>
            <w:tcW w:w="2945" w:type="dxa"/>
            <w:vAlign w:val="center"/>
          </w:tcPr>
          <w:p w14:paraId="4EE86F87" w14:textId="77777777" w:rsidR="00AA158F" w:rsidRDefault="00AA158F"/>
        </w:tc>
      </w:tr>
      <w:tr w:rsidR="00981E58" w:rsidRPr="004C277E" w14:paraId="1640301D" w14:textId="77777777" w:rsidTr="44B378EE">
        <w:tc>
          <w:tcPr>
            <w:tcW w:w="4428" w:type="dxa"/>
            <w:vAlign w:val="center"/>
          </w:tcPr>
          <w:p w14:paraId="3CB190E3" w14:textId="77777777" w:rsidR="00AA158F" w:rsidRDefault="00000000">
            <w:r>
              <w:rPr>
                <w:sz w:val="24"/>
              </w:rPr>
              <w:t>Практичні, семінарські заняття</w:t>
            </w:r>
          </w:p>
        </w:tc>
        <w:tc>
          <w:tcPr>
            <w:tcW w:w="2764" w:type="dxa"/>
            <w:vAlign w:val="center"/>
          </w:tcPr>
          <w:p w14:paraId="03103C05" w14:textId="77777777" w:rsidR="00AA158F" w:rsidRDefault="00000000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945" w:type="dxa"/>
            <w:vAlign w:val="center"/>
          </w:tcPr>
          <w:p w14:paraId="20DB4058" w14:textId="77777777" w:rsidR="00AA158F" w:rsidRDefault="00AA158F"/>
        </w:tc>
      </w:tr>
      <w:tr w:rsidR="00981E58" w:rsidRPr="004C277E" w14:paraId="44E67861" w14:textId="77777777" w:rsidTr="44B378EE">
        <w:tc>
          <w:tcPr>
            <w:tcW w:w="4428" w:type="dxa"/>
            <w:vAlign w:val="center"/>
          </w:tcPr>
          <w:p w14:paraId="37827F3C" w14:textId="77777777" w:rsidR="00AA158F" w:rsidRDefault="00000000">
            <w:r>
              <w:rPr>
                <w:sz w:val="24"/>
              </w:rPr>
              <w:t>Лабораторні заняття</w:t>
            </w:r>
          </w:p>
        </w:tc>
        <w:tc>
          <w:tcPr>
            <w:tcW w:w="2764" w:type="dxa"/>
            <w:vAlign w:val="center"/>
          </w:tcPr>
          <w:p w14:paraId="2457EB34" w14:textId="77777777" w:rsidR="00AA158F" w:rsidRDefault="00000000">
            <w:pPr>
              <w:jc w:val="center"/>
            </w:pPr>
            <w:r>
              <w:rPr>
                <w:sz w:val="24"/>
              </w:rPr>
              <w:t>30 год.</w:t>
            </w:r>
          </w:p>
        </w:tc>
        <w:tc>
          <w:tcPr>
            <w:tcW w:w="2945" w:type="dxa"/>
            <w:vAlign w:val="center"/>
          </w:tcPr>
          <w:p w14:paraId="5BE6EB87" w14:textId="77777777" w:rsidR="00AA158F" w:rsidRDefault="00AA158F"/>
        </w:tc>
      </w:tr>
      <w:tr w:rsidR="00981E58" w:rsidRPr="004C277E" w14:paraId="440B5258" w14:textId="77777777" w:rsidTr="44B378EE">
        <w:tc>
          <w:tcPr>
            <w:tcW w:w="4428" w:type="dxa"/>
            <w:vAlign w:val="center"/>
          </w:tcPr>
          <w:p w14:paraId="58A4EF03" w14:textId="77777777" w:rsidR="00AA158F" w:rsidRDefault="00000000">
            <w:r>
              <w:rPr>
                <w:sz w:val="24"/>
              </w:rPr>
              <w:t>Самостійна робота</w:t>
            </w:r>
          </w:p>
        </w:tc>
        <w:tc>
          <w:tcPr>
            <w:tcW w:w="2764" w:type="dxa"/>
            <w:vAlign w:val="center"/>
          </w:tcPr>
          <w:p w14:paraId="4A7234C2" w14:textId="77777777" w:rsidR="00AA158F" w:rsidRDefault="00000000">
            <w:pPr>
              <w:jc w:val="center"/>
            </w:pPr>
            <w:r>
              <w:rPr>
                <w:sz w:val="24"/>
              </w:rPr>
              <w:t>10 год.</w:t>
            </w:r>
          </w:p>
        </w:tc>
        <w:tc>
          <w:tcPr>
            <w:tcW w:w="2945" w:type="dxa"/>
            <w:vAlign w:val="center"/>
          </w:tcPr>
          <w:p w14:paraId="1A5EDB2F" w14:textId="77777777" w:rsidR="00AA158F" w:rsidRDefault="00AA158F"/>
        </w:tc>
      </w:tr>
      <w:tr w:rsidR="00981E58" w:rsidRPr="004C277E" w14:paraId="12183CE5" w14:textId="77777777" w:rsidTr="44B378EE">
        <w:tc>
          <w:tcPr>
            <w:tcW w:w="4428" w:type="dxa"/>
            <w:vAlign w:val="center"/>
          </w:tcPr>
          <w:p w14:paraId="0162E39F" w14:textId="77777777" w:rsidR="00AA158F" w:rsidRDefault="00000000">
            <w:r>
              <w:rPr>
                <w:sz w:val="24"/>
              </w:rPr>
              <w:t xml:space="preserve">Кількість тижневих аудиторних  </w:t>
            </w:r>
            <w:r>
              <w:rPr>
                <w:sz w:val="24"/>
              </w:rPr>
              <w:br/>
              <w:t>годин для денної форми здобуття вищої освіти</w:t>
            </w:r>
          </w:p>
        </w:tc>
        <w:tc>
          <w:tcPr>
            <w:tcW w:w="2764" w:type="dxa"/>
            <w:vAlign w:val="center"/>
          </w:tcPr>
          <w:p w14:paraId="49C30295" w14:textId="77777777" w:rsidR="00AA158F" w:rsidRDefault="00000000">
            <w:pPr>
              <w:jc w:val="center"/>
            </w:pPr>
            <w:r>
              <w:rPr>
                <w:sz w:val="24"/>
              </w:rPr>
              <w:t>10 год.</w:t>
            </w:r>
          </w:p>
        </w:tc>
        <w:tc>
          <w:tcPr>
            <w:tcW w:w="2945" w:type="dxa"/>
            <w:vAlign w:val="center"/>
          </w:tcPr>
          <w:p w14:paraId="5946F455" w14:textId="77777777" w:rsidR="00AA158F" w:rsidRDefault="00AA158F"/>
        </w:tc>
      </w:tr>
    </w:tbl>
    <w:p w14:paraId="46E4D2C4" w14:textId="77777777" w:rsidR="00D62F4E" w:rsidRPr="004C277E" w:rsidRDefault="00D62F4E" w:rsidP="00D62F4E">
      <w:pPr>
        <w:pStyle w:val="Heading1"/>
        <w:ind w:left="360"/>
        <w:rPr>
          <w:b/>
          <w:bCs/>
          <w:sz w:val="28"/>
          <w:szCs w:val="28"/>
        </w:rPr>
      </w:pPr>
    </w:p>
    <w:p w14:paraId="53767E2C" w14:textId="77777777" w:rsidR="00970861" w:rsidRPr="004C277E" w:rsidRDefault="00970861" w:rsidP="00970861">
      <w:pPr>
        <w:pStyle w:val="Heading1"/>
        <w:ind w:left="360"/>
        <w:rPr>
          <w:b/>
          <w:bCs/>
          <w:sz w:val="28"/>
          <w:szCs w:val="28"/>
        </w:rPr>
      </w:pPr>
      <w:r w:rsidRPr="3569F381">
        <w:rPr>
          <w:b/>
          <w:bCs/>
          <w:sz w:val="28"/>
          <w:szCs w:val="28"/>
        </w:rPr>
        <w:t>1. Мета, компетентності та програмні результати навчальної дисципліни</w:t>
      </w:r>
    </w:p>
    <w:p w14:paraId="03D33714" w14:textId="77777777" w:rsidR="050F88E9" w:rsidRDefault="050F88E9" w:rsidP="3569F381">
      <w:pPr>
        <w:tabs>
          <w:tab w:val="left" w:pos="284"/>
          <w:tab w:val="left" w:pos="567"/>
        </w:tabs>
        <w:jc w:val="both"/>
        <w:rPr>
          <w:lang w:val="uk-UA"/>
        </w:rPr>
      </w:pPr>
      <w:r>
        <w:t>Метою вивчення курсу «Програмування робототехнічних та вбудованих систем» є:</w:t>
      </w:r>
    </w:p>
    <w:p w14:paraId="58F4AC9E" w14:textId="77777777" w:rsidR="050F88E9" w:rsidRDefault="050F88E9" w:rsidP="3569F381">
      <w:pPr>
        <w:tabs>
          <w:tab w:val="left" w:pos="284"/>
          <w:tab w:val="left" w:pos="567"/>
        </w:tabs>
        <w:ind w:firstLine="708"/>
        <w:jc w:val="both"/>
        <w:rPr>
          <w:lang w:val="uk-UA"/>
        </w:rPr>
      </w:pPr>
      <w:r w:rsidRPr="008450DD">
        <w:rPr>
          <w:lang w:val="uk-UA"/>
        </w:rPr>
        <w:t xml:space="preserve">формування знань і практичних умінь з побудови програмного забезпечення для </w:t>
      </w:r>
      <w:proofErr w:type="spellStart"/>
      <w:r w:rsidRPr="008450DD">
        <w:rPr>
          <w:lang w:val="uk-UA"/>
        </w:rPr>
        <w:t>мікроконтролерних</w:t>
      </w:r>
      <w:proofErr w:type="spellEnd"/>
      <w:r w:rsidRPr="008450DD">
        <w:rPr>
          <w:lang w:val="uk-UA"/>
        </w:rPr>
        <w:t xml:space="preserve">, </w:t>
      </w:r>
      <w:proofErr w:type="spellStart"/>
      <w:r w:rsidRPr="008450DD">
        <w:rPr>
          <w:lang w:val="uk-UA"/>
        </w:rPr>
        <w:t>робототехнічних</w:t>
      </w:r>
      <w:proofErr w:type="spellEnd"/>
      <w:r w:rsidRPr="008450DD">
        <w:rPr>
          <w:lang w:val="uk-UA"/>
        </w:rPr>
        <w:t xml:space="preserve"> та </w:t>
      </w:r>
      <w:proofErr w:type="spellStart"/>
      <w:r>
        <w:t>IoT</w:t>
      </w:r>
      <w:proofErr w:type="spellEnd"/>
      <w:r w:rsidRPr="008450DD">
        <w:rPr>
          <w:lang w:val="uk-UA"/>
        </w:rPr>
        <w:t xml:space="preserve">-пристроїв; опанування принципів взаємодії програмного коду з апаратними компонентами; набуття навичок </w:t>
      </w:r>
      <w:r w:rsidRPr="008450DD">
        <w:rPr>
          <w:lang w:val="uk-UA"/>
        </w:rPr>
        <w:lastRenderedPageBreak/>
        <w:t xml:space="preserve">інтеграції сенсорів, приводів, комунікаційних інтерфейсів, засобів реального часу, </w:t>
      </w:r>
      <w:proofErr w:type="spellStart"/>
      <w:r w:rsidRPr="008450DD">
        <w:rPr>
          <w:lang w:val="uk-UA"/>
        </w:rPr>
        <w:t>відлагодження</w:t>
      </w:r>
      <w:proofErr w:type="spellEnd"/>
      <w:r w:rsidRPr="008450DD">
        <w:rPr>
          <w:lang w:val="uk-UA"/>
        </w:rPr>
        <w:t xml:space="preserve"> та тестування вбудованих систем.</w:t>
      </w:r>
    </w:p>
    <w:p w14:paraId="3D8F05A3" w14:textId="77777777" w:rsidR="00170844" w:rsidRPr="004C277E" w:rsidRDefault="00CB5482" w:rsidP="00170844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>
        <w:t>Набуття компетентностей:</w:t>
      </w:r>
    </w:p>
    <w:p w14:paraId="32D808B2" w14:textId="77777777" w:rsidR="00C1279B" w:rsidRPr="004C277E" w:rsidRDefault="00CB5482" w:rsidP="00C1279B">
      <w:pPr>
        <w:ind w:firstLine="709"/>
        <w:jc w:val="both"/>
        <w:rPr>
          <w:szCs w:val="28"/>
          <w:lang w:val="uk-UA"/>
        </w:rPr>
      </w:pPr>
      <w:r>
        <w:t>інтегральна компетентність (ІК):</w:t>
      </w:r>
    </w:p>
    <w:p w14:paraId="24D25D46" w14:textId="77777777" w:rsidR="00C1279B" w:rsidRPr="004C277E" w:rsidRDefault="00C1279B" w:rsidP="3569F381">
      <w:pPr>
        <w:ind w:firstLine="709"/>
        <w:jc w:val="both"/>
        <w:rPr>
          <w:b/>
          <w:bCs/>
          <w:lang w:val="uk-UA"/>
        </w:rPr>
      </w:pPr>
      <w:r w:rsidRPr="008450DD">
        <w:rPr>
          <w:lang w:val="uk-UA"/>
        </w:rPr>
        <w:t>ІК. Здатність розв’язувати складні задачі та практичні проблеми у сфері інформаційних технологій, робототехніки і вбудованих систем шляхом застосування методів програмування, системного аналізу, моделювання, тестування та інтеграції програмно-апаратних комплексів.</w:t>
      </w:r>
    </w:p>
    <w:p w14:paraId="3550FA48" w14:textId="77777777" w:rsidR="60ABBD56" w:rsidRDefault="60ABBD56" w:rsidP="3569F381">
      <w:pPr>
        <w:ind w:firstLine="708"/>
        <w:rPr>
          <w:lang w:val="uk-UA"/>
        </w:rPr>
      </w:pPr>
      <w:r>
        <w:t>Компетентності навчальної дисципліни:</w:t>
      </w:r>
    </w:p>
    <w:p w14:paraId="7E9E6A4E" w14:textId="77777777" w:rsidR="60ABBD56" w:rsidRDefault="60ABBD56" w:rsidP="3569F381">
      <w:pPr>
        <w:ind w:left="708" w:firstLine="708"/>
        <w:rPr>
          <w:lang w:val="uk-UA"/>
        </w:rPr>
      </w:pPr>
      <w:r>
        <w:t>КЗ 5. Здатність вчитися і оволодівати сучасними знаннями.</w:t>
      </w:r>
    </w:p>
    <w:p w14:paraId="1E611D7C" w14:textId="77777777" w:rsidR="60ABBD56" w:rsidRDefault="60ABBD56" w:rsidP="3569F381">
      <w:pPr>
        <w:ind w:left="708" w:firstLine="708"/>
        <w:jc w:val="both"/>
        <w:rPr>
          <w:lang w:val="uk-UA"/>
        </w:rPr>
      </w:pPr>
      <w:r>
        <w:t>КС 3. Здатність до проєктування, розробки, налагодження та вдосконалення системного, комунікаційного і програмно-апаратного забезпечення інформаційних систем та технологій, інтернету речей, робототехнічних і вбудованих систем.</w:t>
      </w:r>
      <w:r>
        <w:br/>
        <w:t>КС 4. Здатність застосовувати мікроконтролери, периферійні модулі, сенсори, виконавчі механізми, протоколи обміну даними та засоби реального часу для створення надійних вбудованих застосунків.</w:t>
      </w:r>
    </w:p>
    <w:p w14:paraId="0EB4EE4C" w14:textId="77777777" w:rsidR="60ABBD56" w:rsidRDefault="60ABBD56" w:rsidP="3569F381">
      <w:pPr>
        <w:ind w:firstLine="360"/>
        <w:rPr>
          <w:lang w:val="uk-UA"/>
        </w:rPr>
      </w:pPr>
      <w:r>
        <w:t>Програмні результати навчання навчальної дисципліни:</w:t>
      </w:r>
    </w:p>
    <w:p w14:paraId="4E26A1B1" w14:textId="77777777" w:rsidR="60ABBD56" w:rsidRDefault="60ABBD56" w:rsidP="3569F381">
      <w:pPr>
        <w:ind w:firstLine="708"/>
        <w:jc w:val="both"/>
        <w:rPr>
          <w:lang w:val="uk-UA"/>
        </w:rPr>
      </w:pPr>
      <w:r>
        <w:t>ПР6. Демонструвати знання сучасного рівня технологій інформаційних систем, практичні навички програмування та використання спеціалізованих комп’ютерних середовищ для розроблення робототехнічних і вбудованих систем.</w:t>
      </w:r>
      <w:r>
        <w:br/>
        <w:t>ПРН. Розробляти, тестувати та документувати програмне забезпечення мікроконтролерних пристроїв, забезпечувати взаємодію із сенсорами, виконавчими механізмами та комунікаційними інтерфейсами.</w:t>
      </w:r>
    </w:p>
    <w:p w14:paraId="3B15D31A" w14:textId="77777777" w:rsidR="004F3094" w:rsidRPr="004C277E" w:rsidRDefault="004F3094" w:rsidP="004F3094">
      <w:pPr>
        <w:pStyle w:val="Heading1"/>
        <w:ind w:left="360"/>
        <w:jc w:val="center"/>
        <w:rPr>
          <w:b/>
          <w:sz w:val="28"/>
          <w:szCs w:val="28"/>
        </w:rPr>
      </w:pPr>
    </w:p>
    <w:p w14:paraId="4F505114" w14:textId="77777777" w:rsidR="004748F0" w:rsidRPr="004C277E" w:rsidRDefault="004748F0" w:rsidP="003110C5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14:paraId="574354CA" w14:textId="77777777" w:rsidR="00645CFE" w:rsidRPr="004C277E" w:rsidRDefault="00565A8F" w:rsidP="005F66E4">
      <w:pPr>
        <w:pStyle w:val="Heading1"/>
        <w:ind w:left="360"/>
        <w:rPr>
          <w:b/>
          <w:bCs/>
          <w:sz w:val="28"/>
          <w:szCs w:val="28"/>
        </w:rPr>
      </w:pPr>
      <w:r w:rsidRPr="004C277E">
        <w:rPr>
          <w:b/>
          <w:bCs/>
          <w:sz w:val="28"/>
          <w:szCs w:val="28"/>
        </w:rPr>
        <w:t>2</w:t>
      </w:r>
      <w:r w:rsidR="005F66E4" w:rsidRPr="004C277E">
        <w:rPr>
          <w:b/>
          <w:bCs/>
          <w:sz w:val="28"/>
          <w:szCs w:val="28"/>
        </w:rPr>
        <w:t>.</w:t>
      </w:r>
      <w:r w:rsidR="00F30B3F">
        <w:rPr>
          <w:b/>
          <w:bCs/>
          <w:sz w:val="28"/>
          <w:szCs w:val="28"/>
        </w:rPr>
        <w:t xml:space="preserve"> </w:t>
      </w:r>
      <w:r w:rsidR="009176FB" w:rsidRPr="004C277E">
        <w:rPr>
          <w:b/>
          <w:bCs/>
          <w:sz w:val="28"/>
          <w:szCs w:val="28"/>
        </w:rPr>
        <w:t>Програма та с</w:t>
      </w:r>
      <w:r w:rsidR="0064649F" w:rsidRPr="004C277E">
        <w:rPr>
          <w:b/>
          <w:bCs/>
          <w:sz w:val="28"/>
          <w:szCs w:val="28"/>
        </w:rPr>
        <w:t>труктура навчальної дисципліни</w:t>
      </w:r>
      <w:r w:rsidR="009176FB" w:rsidRPr="004C277E">
        <w:rPr>
          <w:b/>
          <w:bCs/>
          <w:sz w:val="28"/>
          <w:szCs w:val="28"/>
        </w:rPr>
        <w:t>:</w:t>
      </w:r>
    </w:p>
    <w:p w14:paraId="4D18B222" w14:textId="77777777" w:rsidR="002071DA" w:rsidRPr="004C277E" w:rsidRDefault="002071DA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Style w:val="TableGrid"/>
        <w:tblW w:w="0" w:type="auto"/>
        <w:tblInd w:w="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933"/>
        <w:gridCol w:w="742"/>
        <w:gridCol w:w="705"/>
        <w:gridCol w:w="360"/>
        <w:gridCol w:w="560"/>
        <w:gridCol w:w="449"/>
        <w:gridCol w:w="560"/>
        <w:gridCol w:w="792"/>
        <w:gridCol w:w="460"/>
        <w:gridCol w:w="453"/>
        <w:gridCol w:w="475"/>
        <w:gridCol w:w="460"/>
        <w:gridCol w:w="474"/>
      </w:tblGrid>
      <w:tr w:rsidR="44B378EE" w14:paraId="7DC4E9A9" w14:textId="77777777" w:rsidTr="44B378EE">
        <w:trPr>
          <w:trHeight w:val="300"/>
        </w:trPr>
        <w:tc>
          <w:tcPr>
            <w:tcW w:w="265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77699A5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b/>
                <w:bCs/>
                <w:sz w:val="16"/>
                <w:lang w:val="uk-UA"/>
              </w:rPr>
              <w:t>Назви змістових модулів</w:t>
            </w:r>
          </w:p>
          <w:p w14:paraId="2BF119DF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b/>
                <w:bCs/>
                <w:sz w:val="16"/>
                <w:lang w:val="uk-UA"/>
              </w:rPr>
              <w:t xml:space="preserve"> і тем</w:t>
            </w:r>
          </w:p>
        </w:tc>
        <w:tc>
          <w:tcPr>
            <w:tcW w:w="7423" w:type="dxa"/>
            <w:gridSpan w:val="13"/>
            <w:tcMar>
              <w:left w:w="105" w:type="dxa"/>
              <w:right w:w="105" w:type="dxa"/>
            </w:tcMar>
          </w:tcPr>
          <w:p w14:paraId="5B7A4C10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b/>
                <w:bCs/>
                <w:sz w:val="16"/>
                <w:lang w:val="uk-UA"/>
              </w:rPr>
              <w:t>Кількість годин</w:t>
            </w:r>
          </w:p>
        </w:tc>
      </w:tr>
      <w:tr w:rsidR="44B378EE" w14:paraId="388F8EEE" w14:textId="77777777" w:rsidTr="44B378EE">
        <w:trPr>
          <w:trHeight w:val="300"/>
        </w:trPr>
        <w:tc>
          <w:tcPr>
            <w:tcW w:w="2655" w:type="dxa"/>
            <w:vMerge/>
            <w:vAlign w:val="center"/>
          </w:tcPr>
          <w:p w14:paraId="0644EF29" w14:textId="77777777" w:rsidR="00E35E20" w:rsidRDefault="00E35E20"/>
        </w:tc>
        <w:tc>
          <w:tcPr>
            <w:tcW w:w="4309" w:type="dxa"/>
            <w:gridSpan w:val="7"/>
            <w:tcMar>
              <w:left w:w="105" w:type="dxa"/>
              <w:right w:w="105" w:type="dxa"/>
            </w:tcMar>
          </w:tcPr>
          <w:p w14:paraId="1D97A7A0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b/>
                <w:bCs/>
                <w:sz w:val="16"/>
                <w:lang w:val="uk-UA"/>
              </w:rPr>
              <w:t>денна форма</w:t>
            </w:r>
          </w:p>
        </w:tc>
        <w:tc>
          <w:tcPr>
            <w:tcW w:w="3114" w:type="dxa"/>
            <w:gridSpan w:val="6"/>
            <w:tcMar>
              <w:left w:w="105" w:type="dxa"/>
              <w:right w:w="105" w:type="dxa"/>
            </w:tcMar>
          </w:tcPr>
          <w:p w14:paraId="5E0673A6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b/>
                <w:bCs/>
                <w:sz w:val="16"/>
                <w:lang w:val="uk-UA"/>
              </w:rPr>
              <w:t>заочна форма</w:t>
            </w:r>
          </w:p>
        </w:tc>
      </w:tr>
      <w:tr w:rsidR="44B378EE" w14:paraId="3FF83188" w14:textId="77777777" w:rsidTr="44B378EE">
        <w:trPr>
          <w:trHeight w:val="300"/>
        </w:trPr>
        <w:tc>
          <w:tcPr>
            <w:tcW w:w="2655" w:type="dxa"/>
            <w:vMerge/>
            <w:vAlign w:val="center"/>
          </w:tcPr>
          <w:p w14:paraId="766B2250" w14:textId="77777777" w:rsidR="00E35E20" w:rsidRDefault="00E35E20"/>
        </w:tc>
        <w:tc>
          <w:tcPr>
            <w:tcW w:w="933" w:type="dxa"/>
            <w:vMerge w:val="restart"/>
            <w:tcMar>
              <w:left w:w="105" w:type="dxa"/>
              <w:right w:w="105" w:type="dxa"/>
            </w:tcMar>
          </w:tcPr>
          <w:p w14:paraId="07105FCF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тижні</w:t>
            </w:r>
          </w:p>
        </w:tc>
        <w:tc>
          <w:tcPr>
            <w:tcW w:w="742" w:type="dxa"/>
            <w:vMerge w:val="restart"/>
            <w:tcMar>
              <w:left w:w="105" w:type="dxa"/>
              <w:right w:w="105" w:type="dxa"/>
            </w:tcMar>
          </w:tcPr>
          <w:p w14:paraId="1A384EB6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усього</w:t>
            </w:r>
          </w:p>
        </w:tc>
        <w:tc>
          <w:tcPr>
            <w:tcW w:w="2634" w:type="dxa"/>
            <w:gridSpan w:val="5"/>
            <w:tcMar>
              <w:left w:w="105" w:type="dxa"/>
              <w:right w:w="105" w:type="dxa"/>
            </w:tcMar>
          </w:tcPr>
          <w:p w14:paraId="7D304CAB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у тому числі</w:t>
            </w:r>
          </w:p>
        </w:tc>
        <w:tc>
          <w:tcPr>
            <w:tcW w:w="792" w:type="dxa"/>
            <w:vMerge w:val="restart"/>
            <w:tcMar>
              <w:left w:w="105" w:type="dxa"/>
              <w:right w:w="105" w:type="dxa"/>
            </w:tcMar>
          </w:tcPr>
          <w:p w14:paraId="40FA30EF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 xml:space="preserve">усього </w:t>
            </w:r>
          </w:p>
        </w:tc>
        <w:tc>
          <w:tcPr>
            <w:tcW w:w="2322" w:type="dxa"/>
            <w:gridSpan w:val="5"/>
            <w:tcMar>
              <w:left w:w="105" w:type="dxa"/>
              <w:right w:w="105" w:type="dxa"/>
            </w:tcMar>
          </w:tcPr>
          <w:p w14:paraId="5934218E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у тому числі</w:t>
            </w:r>
          </w:p>
        </w:tc>
      </w:tr>
      <w:tr w:rsidR="44B378EE" w14:paraId="7046D9C6" w14:textId="77777777" w:rsidTr="44B378EE">
        <w:trPr>
          <w:trHeight w:val="300"/>
        </w:trPr>
        <w:tc>
          <w:tcPr>
            <w:tcW w:w="2655" w:type="dxa"/>
            <w:vMerge/>
            <w:vAlign w:val="center"/>
          </w:tcPr>
          <w:p w14:paraId="2F910C4B" w14:textId="77777777" w:rsidR="00E35E20" w:rsidRDefault="00E35E20"/>
        </w:tc>
        <w:tc>
          <w:tcPr>
            <w:tcW w:w="933" w:type="dxa"/>
            <w:vMerge/>
            <w:vAlign w:val="center"/>
          </w:tcPr>
          <w:p w14:paraId="6A916393" w14:textId="77777777" w:rsidR="00E35E20" w:rsidRDefault="00E35E20"/>
        </w:tc>
        <w:tc>
          <w:tcPr>
            <w:tcW w:w="742" w:type="dxa"/>
            <w:vMerge/>
            <w:vAlign w:val="center"/>
          </w:tcPr>
          <w:p w14:paraId="66A5DF6F" w14:textId="77777777" w:rsidR="00E35E20" w:rsidRDefault="00E35E20"/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047987C9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л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</w:tcPr>
          <w:p w14:paraId="455AD10F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п</w:t>
            </w:r>
          </w:p>
        </w:tc>
        <w:tc>
          <w:tcPr>
            <w:tcW w:w="560" w:type="dxa"/>
            <w:tcMar>
              <w:left w:w="105" w:type="dxa"/>
              <w:right w:w="105" w:type="dxa"/>
            </w:tcMar>
          </w:tcPr>
          <w:p w14:paraId="4812F847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proofErr w:type="spellStart"/>
            <w:r w:rsidRPr="44B378EE">
              <w:rPr>
                <w:sz w:val="16"/>
                <w:lang w:val="uk-UA"/>
              </w:rPr>
              <w:t>лаб</w:t>
            </w:r>
            <w:proofErr w:type="spellEnd"/>
          </w:p>
        </w:tc>
        <w:tc>
          <w:tcPr>
            <w:tcW w:w="449" w:type="dxa"/>
            <w:tcMar>
              <w:left w:w="105" w:type="dxa"/>
              <w:right w:w="105" w:type="dxa"/>
            </w:tcMar>
          </w:tcPr>
          <w:p w14:paraId="1ACB8EBE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proofErr w:type="spellStart"/>
            <w:r w:rsidRPr="44B378EE">
              <w:rPr>
                <w:sz w:val="16"/>
                <w:lang w:val="uk-UA"/>
              </w:rPr>
              <w:t>інд</w:t>
            </w:r>
            <w:proofErr w:type="spellEnd"/>
          </w:p>
        </w:tc>
        <w:tc>
          <w:tcPr>
            <w:tcW w:w="560" w:type="dxa"/>
            <w:tcMar>
              <w:left w:w="105" w:type="dxa"/>
              <w:right w:w="105" w:type="dxa"/>
            </w:tcMar>
          </w:tcPr>
          <w:p w14:paraId="0E2FC56D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proofErr w:type="spellStart"/>
            <w:r w:rsidRPr="44B378EE">
              <w:rPr>
                <w:sz w:val="16"/>
                <w:lang w:val="uk-UA"/>
              </w:rPr>
              <w:t>с.р</w:t>
            </w:r>
            <w:proofErr w:type="spellEnd"/>
            <w:r w:rsidRPr="44B378EE">
              <w:rPr>
                <w:sz w:val="16"/>
                <w:lang w:val="uk-UA"/>
              </w:rPr>
              <w:t>.</w:t>
            </w:r>
          </w:p>
        </w:tc>
        <w:tc>
          <w:tcPr>
            <w:tcW w:w="792" w:type="dxa"/>
            <w:vMerge/>
            <w:vAlign w:val="center"/>
          </w:tcPr>
          <w:p w14:paraId="59B59520" w14:textId="77777777" w:rsidR="00E35E20" w:rsidRDefault="00E35E20"/>
        </w:tc>
        <w:tc>
          <w:tcPr>
            <w:tcW w:w="460" w:type="dxa"/>
            <w:tcMar>
              <w:left w:w="105" w:type="dxa"/>
              <w:right w:w="105" w:type="dxa"/>
            </w:tcMar>
          </w:tcPr>
          <w:p w14:paraId="2626E51D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л</w:t>
            </w:r>
          </w:p>
        </w:tc>
        <w:tc>
          <w:tcPr>
            <w:tcW w:w="453" w:type="dxa"/>
            <w:tcMar>
              <w:left w:w="105" w:type="dxa"/>
              <w:right w:w="105" w:type="dxa"/>
            </w:tcMar>
          </w:tcPr>
          <w:p w14:paraId="3D304002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п</w:t>
            </w:r>
          </w:p>
        </w:tc>
        <w:tc>
          <w:tcPr>
            <w:tcW w:w="475" w:type="dxa"/>
            <w:tcMar>
              <w:left w:w="105" w:type="dxa"/>
              <w:right w:w="105" w:type="dxa"/>
            </w:tcMar>
          </w:tcPr>
          <w:p w14:paraId="7F146896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proofErr w:type="spellStart"/>
            <w:r w:rsidRPr="44B378EE">
              <w:rPr>
                <w:sz w:val="16"/>
                <w:lang w:val="uk-UA"/>
              </w:rPr>
              <w:t>лаб</w:t>
            </w:r>
            <w:proofErr w:type="spellEnd"/>
          </w:p>
        </w:tc>
        <w:tc>
          <w:tcPr>
            <w:tcW w:w="460" w:type="dxa"/>
            <w:tcMar>
              <w:left w:w="105" w:type="dxa"/>
              <w:right w:w="105" w:type="dxa"/>
            </w:tcMar>
          </w:tcPr>
          <w:p w14:paraId="4CFD36DB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proofErr w:type="spellStart"/>
            <w:r w:rsidRPr="44B378EE">
              <w:rPr>
                <w:sz w:val="16"/>
                <w:lang w:val="uk-UA"/>
              </w:rPr>
              <w:t>інд</w:t>
            </w:r>
            <w:proofErr w:type="spellEnd"/>
          </w:p>
        </w:tc>
        <w:tc>
          <w:tcPr>
            <w:tcW w:w="474" w:type="dxa"/>
            <w:tcMar>
              <w:left w:w="105" w:type="dxa"/>
              <w:right w:w="105" w:type="dxa"/>
            </w:tcMar>
          </w:tcPr>
          <w:p w14:paraId="292E4CD9" w14:textId="77777777" w:rsidR="44B378EE" w:rsidRDefault="44B378EE" w:rsidP="44B378EE">
            <w:pPr>
              <w:ind w:left="-63"/>
              <w:jc w:val="center"/>
              <w:rPr>
                <w:sz w:val="24"/>
              </w:rPr>
            </w:pPr>
            <w:proofErr w:type="spellStart"/>
            <w:r w:rsidRPr="44B378EE">
              <w:rPr>
                <w:sz w:val="16"/>
                <w:lang w:val="uk-UA"/>
              </w:rPr>
              <w:t>с.р</w:t>
            </w:r>
            <w:proofErr w:type="spellEnd"/>
            <w:r w:rsidRPr="44B378EE">
              <w:rPr>
                <w:sz w:val="16"/>
                <w:lang w:val="uk-UA"/>
              </w:rPr>
              <w:t>.</w:t>
            </w:r>
          </w:p>
        </w:tc>
      </w:tr>
      <w:tr w:rsidR="44B378EE" w14:paraId="3F429C22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</w:tcPr>
          <w:p w14:paraId="691D82EE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1</w:t>
            </w:r>
          </w:p>
        </w:tc>
        <w:tc>
          <w:tcPr>
            <w:tcW w:w="933" w:type="dxa"/>
            <w:tcMar>
              <w:left w:w="105" w:type="dxa"/>
              <w:right w:w="105" w:type="dxa"/>
            </w:tcMar>
          </w:tcPr>
          <w:p w14:paraId="2C34C3FF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2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F4FD7D0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3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5174006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4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</w:tcPr>
          <w:p w14:paraId="57FFEA97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5</w:t>
            </w:r>
          </w:p>
        </w:tc>
        <w:tc>
          <w:tcPr>
            <w:tcW w:w="560" w:type="dxa"/>
            <w:tcMar>
              <w:left w:w="105" w:type="dxa"/>
              <w:right w:w="105" w:type="dxa"/>
            </w:tcMar>
          </w:tcPr>
          <w:p w14:paraId="0FD7767B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6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</w:tcPr>
          <w:p w14:paraId="57E8F512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7</w:t>
            </w:r>
          </w:p>
        </w:tc>
        <w:tc>
          <w:tcPr>
            <w:tcW w:w="560" w:type="dxa"/>
            <w:tcMar>
              <w:left w:w="105" w:type="dxa"/>
              <w:right w:w="105" w:type="dxa"/>
            </w:tcMar>
          </w:tcPr>
          <w:p w14:paraId="1F0E89B5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8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</w:tcPr>
          <w:p w14:paraId="0BC5BA40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9</w:t>
            </w:r>
          </w:p>
        </w:tc>
        <w:tc>
          <w:tcPr>
            <w:tcW w:w="460" w:type="dxa"/>
            <w:tcMar>
              <w:left w:w="105" w:type="dxa"/>
              <w:right w:w="105" w:type="dxa"/>
            </w:tcMar>
          </w:tcPr>
          <w:p w14:paraId="3B86E664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10</w:t>
            </w:r>
          </w:p>
        </w:tc>
        <w:tc>
          <w:tcPr>
            <w:tcW w:w="453" w:type="dxa"/>
            <w:tcMar>
              <w:left w:w="105" w:type="dxa"/>
              <w:right w:w="105" w:type="dxa"/>
            </w:tcMar>
          </w:tcPr>
          <w:p w14:paraId="41416C8F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11</w:t>
            </w:r>
          </w:p>
        </w:tc>
        <w:tc>
          <w:tcPr>
            <w:tcW w:w="475" w:type="dxa"/>
            <w:tcMar>
              <w:left w:w="105" w:type="dxa"/>
              <w:right w:w="105" w:type="dxa"/>
            </w:tcMar>
          </w:tcPr>
          <w:p w14:paraId="05EE88D0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12</w:t>
            </w:r>
          </w:p>
        </w:tc>
        <w:tc>
          <w:tcPr>
            <w:tcW w:w="460" w:type="dxa"/>
            <w:tcMar>
              <w:left w:w="105" w:type="dxa"/>
              <w:right w:w="105" w:type="dxa"/>
            </w:tcMar>
          </w:tcPr>
          <w:p w14:paraId="2B034564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13</w:t>
            </w:r>
          </w:p>
        </w:tc>
        <w:tc>
          <w:tcPr>
            <w:tcW w:w="474" w:type="dxa"/>
            <w:tcMar>
              <w:left w:w="105" w:type="dxa"/>
              <w:right w:w="105" w:type="dxa"/>
            </w:tcMar>
          </w:tcPr>
          <w:p w14:paraId="3789DF27" w14:textId="77777777" w:rsidR="44B378EE" w:rsidRDefault="44B378EE" w:rsidP="44B378EE">
            <w:pPr>
              <w:jc w:val="center"/>
              <w:rPr>
                <w:sz w:val="24"/>
              </w:rPr>
            </w:pPr>
            <w:r w:rsidRPr="44B378EE">
              <w:rPr>
                <w:sz w:val="16"/>
                <w:lang w:val="uk-UA"/>
              </w:rPr>
              <w:t>14</w:t>
            </w:r>
          </w:p>
        </w:tc>
      </w:tr>
      <w:tr w:rsidR="44B378EE" w14:paraId="5403D1BE" w14:textId="77777777" w:rsidTr="44B378EE">
        <w:trPr>
          <w:trHeight w:val="300"/>
        </w:trPr>
        <w:tc>
          <w:tcPr>
            <w:tcW w:w="10078" w:type="dxa"/>
            <w:gridSpan w:val="14"/>
            <w:tcMar>
              <w:left w:w="105" w:type="dxa"/>
              <w:right w:w="105" w:type="dxa"/>
            </w:tcMar>
            <w:vAlign w:val="center"/>
          </w:tcPr>
          <w:p w14:paraId="796C8A55" w14:textId="77777777" w:rsidR="00AA158F" w:rsidRDefault="00000000">
            <w:pPr>
              <w:jc w:val="center"/>
            </w:pPr>
            <w:r>
              <w:rPr>
                <w:b/>
                <w:i/>
                <w:sz w:val="17"/>
              </w:rPr>
              <w:t>Змістовий модуль 1. Архітектура вбудованих систем та інструменти розробки</w:t>
            </w:r>
          </w:p>
        </w:tc>
      </w:tr>
      <w:tr w:rsidR="44B378EE" w14:paraId="2F206E3C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31925166" w14:textId="77777777" w:rsidR="00AA158F" w:rsidRDefault="00000000">
            <w:r>
              <w:rPr>
                <w:sz w:val="17"/>
              </w:rPr>
              <w:t>Тема 1. Робототехнічні та вбудовані системи: архітектура, компоненти, середовища розробки</w:t>
            </w:r>
          </w:p>
        </w:tc>
        <w:tc>
          <w:tcPr>
            <w:tcW w:w="933" w:type="dxa"/>
            <w:tcMar>
              <w:left w:w="105" w:type="dxa"/>
              <w:right w:w="105" w:type="dxa"/>
            </w:tcMar>
            <w:vAlign w:val="center"/>
          </w:tcPr>
          <w:p w14:paraId="554974B2" w14:textId="77777777" w:rsidR="00AA158F" w:rsidRDefault="00000000">
            <w:pPr>
              <w:jc w:val="center"/>
            </w:pPr>
            <w:r>
              <w:rPr>
                <w:sz w:val="17"/>
              </w:rPr>
              <w:t>1-2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center"/>
          </w:tcPr>
          <w:p w14:paraId="7E0EA4CE" w14:textId="77777777" w:rsidR="00AA158F" w:rsidRDefault="00000000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12D5725E" w14:textId="77777777" w:rsidR="00AA158F" w:rsidRDefault="0000000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2191399F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5B5C4873" w14:textId="77777777" w:rsidR="00AA158F" w:rsidRDefault="0000000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7E544CC0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03114DF3" w14:textId="77777777" w:rsidR="00AA158F" w:rsidRDefault="00000000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49E821D8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696728A5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358F363B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52204BAD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3C04084F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01BF9E16" w14:textId="77777777" w:rsidR="00AA158F" w:rsidRDefault="00AA158F">
            <w:pPr>
              <w:jc w:val="center"/>
            </w:pPr>
          </w:p>
        </w:tc>
      </w:tr>
      <w:tr w:rsidR="44B378EE" w14:paraId="634DFFB4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0A31CF24" w14:textId="77777777" w:rsidR="00AA158F" w:rsidRDefault="00000000">
            <w:r>
              <w:rPr>
                <w:sz w:val="17"/>
              </w:rPr>
              <w:t>Тема 2. Програмування мікроконтролерів: GPIO, таймери, переривання</w:t>
            </w:r>
          </w:p>
        </w:tc>
        <w:tc>
          <w:tcPr>
            <w:tcW w:w="933" w:type="dxa"/>
            <w:tcMar>
              <w:left w:w="105" w:type="dxa"/>
              <w:right w:w="105" w:type="dxa"/>
            </w:tcMar>
            <w:vAlign w:val="center"/>
          </w:tcPr>
          <w:p w14:paraId="33E44C4E" w14:textId="77777777" w:rsidR="00AA158F" w:rsidRDefault="00000000">
            <w:pPr>
              <w:jc w:val="center"/>
            </w:pPr>
            <w:r>
              <w:rPr>
                <w:sz w:val="17"/>
              </w:rPr>
              <w:t>3-4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center"/>
          </w:tcPr>
          <w:p w14:paraId="585016F7" w14:textId="77777777" w:rsidR="00AA158F" w:rsidRDefault="00000000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138DD847" w14:textId="77777777" w:rsidR="00AA158F" w:rsidRDefault="00000000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43AEC767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23248952" w14:textId="77777777" w:rsidR="00AA158F" w:rsidRDefault="00000000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4BB4CC88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72174AA8" w14:textId="77777777" w:rsidR="00AA158F" w:rsidRDefault="00000000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0297F34A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1A5D12DC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7FA94582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1BDC76ED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73CB2EBF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54CD4E9F" w14:textId="77777777" w:rsidR="00AA158F" w:rsidRDefault="00AA158F">
            <w:pPr>
              <w:jc w:val="center"/>
            </w:pPr>
          </w:p>
        </w:tc>
      </w:tr>
      <w:tr w:rsidR="44B378EE" w14:paraId="5D1A1E05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42578358" w14:textId="77777777" w:rsidR="00AA158F" w:rsidRDefault="00000000">
            <w:r>
              <w:rPr>
                <w:b/>
                <w:sz w:val="17"/>
              </w:rPr>
              <w:t>Разом за змістовим модулем 1</w:t>
            </w:r>
          </w:p>
        </w:tc>
        <w:tc>
          <w:tcPr>
            <w:tcW w:w="167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2569079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3DF15311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6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6E0C763C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6F20CB70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58297A67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4A499EDA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4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055FFE72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4EB10872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789DDD9E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5B4BFF4B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0D8DB4B2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1059B8FB" w14:textId="77777777" w:rsidR="00AA158F" w:rsidRDefault="00AA158F">
            <w:pPr>
              <w:jc w:val="center"/>
            </w:pPr>
          </w:p>
        </w:tc>
      </w:tr>
      <w:tr w:rsidR="44B378EE" w14:paraId="376B8218" w14:textId="77777777" w:rsidTr="44B378EE">
        <w:trPr>
          <w:trHeight w:val="300"/>
        </w:trPr>
        <w:tc>
          <w:tcPr>
            <w:tcW w:w="10078" w:type="dxa"/>
            <w:gridSpan w:val="14"/>
            <w:tcMar>
              <w:left w:w="105" w:type="dxa"/>
              <w:right w:w="105" w:type="dxa"/>
            </w:tcMar>
            <w:vAlign w:val="center"/>
          </w:tcPr>
          <w:p w14:paraId="4DFE7F6E" w14:textId="77777777" w:rsidR="00AA158F" w:rsidRDefault="00000000">
            <w:pPr>
              <w:jc w:val="center"/>
            </w:pPr>
            <w:r>
              <w:rPr>
                <w:b/>
                <w:i/>
                <w:sz w:val="17"/>
              </w:rPr>
              <w:t>Змістовий модуль 2. Сенсори, виконавчі механізми та комунікаційні інтерфейси</w:t>
            </w:r>
          </w:p>
        </w:tc>
      </w:tr>
      <w:tr w:rsidR="44B378EE" w14:paraId="5D12111B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326A921C" w14:textId="77777777" w:rsidR="00AA158F" w:rsidRDefault="00000000">
            <w:r>
              <w:rPr>
                <w:sz w:val="17"/>
              </w:rPr>
              <w:t>Тема 1. Зчитування даних із сенсорів: АЦП, цифрові датчики, фільтрація сигналів</w:t>
            </w:r>
          </w:p>
        </w:tc>
        <w:tc>
          <w:tcPr>
            <w:tcW w:w="933" w:type="dxa"/>
            <w:tcMar>
              <w:left w:w="105" w:type="dxa"/>
              <w:right w:w="105" w:type="dxa"/>
            </w:tcMar>
            <w:vAlign w:val="center"/>
          </w:tcPr>
          <w:p w14:paraId="3D740946" w14:textId="77777777" w:rsidR="00AA158F" w:rsidRDefault="00000000">
            <w:pPr>
              <w:jc w:val="center"/>
            </w:pPr>
            <w:r>
              <w:rPr>
                <w:sz w:val="17"/>
              </w:rPr>
              <w:t>5-6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center"/>
          </w:tcPr>
          <w:p w14:paraId="279498C0" w14:textId="77777777" w:rsidR="00AA158F" w:rsidRDefault="00000000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0AB4BAD2" w14:textId="77777777" w:rsidR="00AA158F" w:rsidRDefault="0000000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526FBF30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2406776B" w14:textId="77777777" w:rsidR="00AA158F" w:rsidRDefault="0000000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27201BB0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15D30449" w14:textId="77777777" w:rsidR="00AA158F" w:rsidRDefault="00000000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5B5813B9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5CF98AAE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6C4A1352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70D41005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12778AED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0F196A5C" w14:textId="77777777" w:rsidR="00AA158F" w:rsidRDefault="00AA158F">
            <w:pPr>
              <w:jc w:val="center"/>
            </w:pPr>
          </w:p>
        </w:tc>
      </w:tr>
      <w:tr w:rsidR="44B378EE" w14:paraId="0B642721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19270FCE" w14:textId="77777777" w:rsidR="00AA158F" w:rsidRDefault="00000000">
            <w:r>
              <w:rPr>
                <w:sz w:val="17"/>
              </w:rPr>
              <w:t>Тема 2. Керування виконавчими механізмами та інтерфейси UART, I2C, SPI, CAN</w:t>
            </w:r>
          </w:p>
        </w:tc>
        <w:tc>
          <w:tcPr>
            <w:tcW w:w="933" w:type="dxa"/>
            <w:tcMar>
              <w:left w:w="105" w:type="dxa"/>
              <w:right w:w="105" w:type="dxa"/>
            </w:tcMar>
            <w:vAlign w:val="center"/>
          </w:tcPr>
          <w:p w14:paraId="0A9600E5" w14:textId="77777777" w:rsidR="00AA158F" w:rsidRDefault="00000000">
            <w:pPr>
              <w:jc w:val="center"/>
            </w:pPr>
            <w:r>
              <w:rPr>
                <w:sz w:val="17"/>
              </w:rPr>
              <w:t>7-8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center"/>
          </w:tcPr>
          <w:p w14:paraId="37AD075E" w14:textId="77777777" w:rsidR="00AA158F" w:rsidRDefault="00000000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04006124" w14:textId="77777777" w:rsidR="00AA158F" w:rsidRDefault="00000000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1D9B5A34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6BE0323D" w14:textId="77777777" w:rsidR="00AA158F" w:rsidRDefault="00000000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12F43497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3D924405" w14:textId="77777777" w:rsidR="00AA158F" w:rsidRDefault="00000000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2F485261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048D0F8F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329A9CE5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7081BCA7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3C2F4D1A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7DADB0CA" w14:textId="77777777" w:rsidR="00AA158F" w:rsidRDefault="00AA158F">
            <w:pPr>
              <w:jc w:val="center"/>
            </w:pPr>
          </w:p>
        </w:tc>
      </w:tr>
      <w:tr w:rsidR="44B378EE" w14:paraId="1B64646D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1C3DC647" w14:textId="77777777" w:rsidR="00AA158F" w:rsidRDefault="00000000">
            <w:r>
              <w:rPr>
                <w:b/>
                <w:sz w:val="17"/>
              </w:rPr>
              <w:t>Разом за змістовим модулем 2</w:t>
            </w:r>
          </w:p>
        </w:tc>
        <w:tc>
          <w:tcPr>
            <w:tcW w:w="167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8EC487F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6BA5D42D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6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53C9AA59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7A98F6AA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593BCBE5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6609FF02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4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2888E25E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2661068B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7344C687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3081268D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65B0AC4A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45CE6E25" w14:textId="77777777" w:rsidR="00AA158F" w:rsidRDefault="00AA158F">
            <w:pPr>
              <w:jc w:val="center"/>
            </w:pPr>
          </w:p>
        </w:tc>
      </w:tr>
      <w:tr w:rsidR="44B378EE" w14:paraId="7F4AD710" w14:textId="77777777" w:rsidTr="44B378EE">
        <w:trPr>
          <w:trHeight w:val="300"/>
        </w:trPr>
        <w:tc>
          <w:tcPr>
            <w:tcW w:w="10078" w:type="dxa"/>
            <w:gridSpan w:val="14"/>
            <w:tcMar>
              <w:left w:w="105" w:type="dxa"/>
              <w:right w:w="105" w:type="dxa"/>
            </w:tcMar>
            <w:vAlign w:val="center"/>
          </w:tcPr>
          <w:p w14:paraId="756D5B0C" w14:textId="77777777" w:rsidR="00AA158F" w:rsidRDefault="00000000">
            <w:pPr>
              <w:jc w:val="center"/>
            </w:pPr>
            <w:r>
              <w:rPr>
                <w:b/>
                <w:i/>
                <w:sz w:val="17"/>
              </w:rPr>
              <w:lastRenderedPageBreak/>
              <w:t>Змістовий модуль 3. Програмне забезпечення робототехнічних систем реального часу</w:t>
            </w:r>
          </w:p>
        </w:tc>
      </w:tr>
      <w:tr w:rsidR="44B378EE" w14:paraId="202CC27E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75297CD1" w14:textId="77777777" w:rsidR="00AA158F" w:rsidRDefault="00000000">
            <w:r>
              <w:rPr>
                <w:sz w:val="17"/>
              </w:rPr>
              <w:t>Тема 1. RTOS, планування задач, синхронізація та обробка подій</w:t>
            </w:r>
          </w:p>
        </w:tc>
        <w:tc>
          <w:tcPr>
            <w:tcW w:w="933" w:type="dxa"/>
            <w:tcMar>
              <w:left w:w="105" w:type="dxa"/>
              <w:right w:w="105" w:type="dxa"/>
            </w:tcMar>
            <w:vAlign w:val="center"/>
          </w:tcPr>
          <w:p w14:paraId="53A64F71" w14:textId="77777777" w:rsidR="00AA158F" w:rsidRDefault="00000000">
            <w:pPr>
              <w:jc w:val="center"/>
            </w:pPr>
            <w:r>
              <w:rPr>
                <w:sz w:val="17"/>
              </w:rPr>
              <w:t>9-10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center"/>
          </w:tcPr>
          <w:p w14:paraId="2E428316" w14:textId="77777777" w:rsidR="00AA158F" w:rsidRDefault="00000000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48AB9F16" w14:textId="77777777" w:rsidR="00AA158F" w:rsidRDefault="0000000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7B02DC64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37CDDA85" w14:textId="77777777" w:rsidR="00AA158F" w:rsidRDefault="00000000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6F44F342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43352E1A" w14:textId="77777777" w:rsidR="00AA158F" w:rsidRDefault="00000000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6A36707D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45864B78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4C0A0F30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38F5810D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3D6496AE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56F56B93" w14:textId="77777777" w:rsidR="00AA158F" w:rsidRDefault="00AA158F">
            <w:pPr>
              <w:jc w:val="center"/>
            </w:pPr>
          </w:p>
        </w:tc>
      </w:tr>
      <w:tr w:rsidR="44B378EE" w14:paraId="4CCC7CBB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702E1850" w14:textId="77777777" w:rsidR="00AA158F" w:rsidRDefault="00000000">
            <w:r>
              <w:rPr>
                <w:sz w:val="17"/>
              </w:rPr>
              <w:t>Тема 2. Інтеграція, тестування та відлагодження робототехнічних і вбудованих систем</w:t>
            </w:r>
          </w:p>
        </w:tc>
        <w:tc>
          <w:tcPr>
            <w:tcW w:w="933" w:type="dxa"/>
            <w:tcMar>
              <w:left w:w="105" w:type="dxa"/>
              <w:right w:w="105" w:type="dxa"/>
            </w:tcMar>
            <w:vAlign w:val="center"/>
          </w:tcPr>
          <w:p w14:paraId="3367AC46" w14:textId="77777777" w:rsidR="00AA158F" w:rsidRDefault="00000000">
            <w:pPr>
              <w:jc w:val="center"/>
            </w:pPr>
            <w:r>
              <w:rPr>
                <w:sz w:val="17"/>
              </w:rPr>
              <w:t>11-12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  <w:vAlign w:val="center"/>
          </w:tcPr>
          <w:p w14:paraId="2B48D2F8" w14:textId="77777777" w:rsidR="00AA158F" w:rsidRDefault="00000000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23D25042" w14:textId="77777777" w:rsidR="00AA158F" w:rsidRDefault="0000000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565DB77C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64550323" w14:textId="77777777" w:rsidR="00AA158F" w:rsidRDefault="00000000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2C662F8E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673B2C41" w14:textId="77777777" w:rsidR="00AA158F" w:rsidRDefault="00000000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641DB95D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635D195F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05A343A2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63664377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65370D1C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0BFEE60F" w14:textId="77777777" w:rsidR="00AA158F" w:rsidRDefault="00AA158F">
            <w:pPr>
              <w:jc w:val="center"/>
            </w:pPr>
          </w:p>
        </w:tc>
      </w:tr>
      <w:tr w:rsidR="44B378EE" w14:paraId="6630100F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5BD9DD03" w14:textId="77777777" w:rsidR="00AA158F" w:rsidRDefault="00000000">
            <w:r>
              <w:rPr>
                <w:b/>
                <w:sz w:val="17"/>
              </w:rPr>
              <w:t>Разом за змістовим модулем 3</w:t>
            </w:r>
          </w:p>
        </w:tc>
        <w:tc>
          <w:tcPr>
            <w:tcW w:w="167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0009614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418A5CE0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8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7419CE85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1D14B9A8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3F2326E4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4297CFE5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550F6094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49F8E62E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6CA3596F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51AAF8A6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2711E5ED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74AE84F8" w14:textId="77777777" w:rsidR="00AA158F" w:rsidRDefault="00AA158F">
            <w:pPr>
              <w:jc w:val="center"/>
            </w:pPr>
          </w:p>
        </w:tc>
      </w:tr>
      <w:tr w:rsidR="44B378EE" w14:paraId="17BC4723" w14:textId="77777777" w:rsidTr="44B378EE">
        <w:trPr>
          <w:trHeight w:val="300"/>
        </w:trPr>
        <w:tc>
          <w:tcPr>
            <w:tcW w:w="2655" w:type="dxa"/>
            <w:tcMar>
              <w:left w:w="105" w:type="dxa"/>
              <w:right w:w="105" w:type="dxa"/>
            </w:tcMar>
            <w:vAlign w:val="center"/>
          </w:tcPr>
          <w:p w14:paraId="5CE4F3ED" w14:textId="77777777" w:rsidR="00AA158F" w:rsidRDefault="00000000">
            <w:r>
              <w:rPr>
                <w:b/>
                <w:sz w:val="17"/>
              </w:rPr>
              <w:t>Усього годин</w:t>
            </w:r>
          </w:p>
        </w:tc>
        <w:tc>
          <w:tcPr>
            <w:tcW w:w="167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66EBB30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60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center"/>
          </w:tcPr>
          <w:p w14:paraId="71101672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center"/>
          </w:tcPr>
          <w:p w14:paraId="113A16D7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7C8B00A8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449" w:type="dxa"/>
            <w:tcMar>
              <w:left w:w="105" w:type="dxa"/>
              <w:right w:w="105" w:type="dxa"/>
            </w:tcMar>
            <w:vAlign w:val="center"/>
          </w:tcPr>
          <w:p w14:paraId="7BA522F7" w14:textId="77777777" w:rsidR="00AA158F" w:rsidRDefault="00AA158F">
            <w:pPr>
              <w:jc w:val="center"/>
            </w:pPr>
          </w:p>
        </w:tc>
        <w:tc>
          <w:tcPr>
            <w:tcW w:w="560" w:type="dxa"/>
            <w:tcMar>
              <w:left w:w="105" w:type="dxa"/>
              <w:right w:w="105" w:type="dxa"/>
            </w:tcMar>
            <w:vAlign w:val="center"/>
          </w:tcPr>
          <w:p w14:paraId="093B5A57" w14:textId="77777777" w:rsidR="00AA158F" w:rsidRDefault="00000000">
            <w:pPr>
              <w:jc w:val="center"/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792" w:type="dxa"/>
            <w:tcMar>
              <w:left w:w="105" w:type="dxa"/>
              <w:right w:w="105" w:type="dxa"/>
            </w:tcMar>
            <w:vAlign w:val="center"/>
          </w:tcPr>
          <w:p w14:paraId="450571C7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7CEAC5A4" w14:textId="77777777" w:rsidR="00AA158F" w:rsidRDefault="00AA158F">
            <w:pPr>
              <w:jc w:val="center"/>
            </w:pPr>
          </w:p>
        </w:tc>
        <w:tc>
          <w:tcPr>
            <w:tcW w:w="453" w:type="dxa"/>
            <w:tcMar>
              <w:left w:w="105" w:type="dxa"/>
              <w:right w:w="105" w:type="dxa"/>
            </w:tcMar>
            <w:vAlign w:val="center"/>
          </w:tcPr>
          <w:p w14:paraId="55AD296D" w14:textId="77777777" w:rsidR="00AA158F" w:rsidRDefault="00AA158F">
            <w:pPr>
              <w:jc w:val="center"/>
            </w:pPr>
          </w:p>
        </w:tc>
        <w:tc>
          <w:tcPr>
            <w:tcW w:w="475" w:type="dxa"/>
            <w:tcMar>
              <w:left w:w="105" w:type="dxa"/>
              <w:right w:w="105" w:type="dxa"/>
            </w:tcMar>
            <w:vAlign w:val="center"/>
          </w:tcPr>
          <w:p w14:paraId="6F1B1662" w14:textId="77777777" w:rsidR="00AA158F" w:rsidRDefault="00AA158F">
            <w:pPr>
              <w:jc w:val="center"/>
            </w:pPr>
          </w:p>
        </w:tc>
        <w:tc>
          <w:tcPr>
            <w:tcW w:w="460" w:type="dxa"/>
            <w:tcMar>
              <w:left w:w="105" w:type="dxa"/>
              <w:right w:w="105" w:type="dxa"/>
            </w:tcMar>
            <w:vAlign w:val="center"/>
          </w:tcPr>
          <w:p w14:paraId="7D369AFE" w14:textId="77777777" w:rsidR="00AA158F" w:rsidRDefault="00AA158F">
            <w:pPr>
              <w:jc w:val="center"/>
            </w:pPr>
          </w:p>
        </w:tc>
        <w:tc>
          <w:tcPr>
            <w:tcW w:w="474" w:type="dxa"/>
            <w:tcMar>
              <w:left w:w="105" w:type="dxa"/>
              <w:right w:w="105" w:type="dxa"/>
            </w:tcMar>
            <w:vAlign w:val="center"/>
          </w:tcPr>
          <w:p w14:paraId="32E509F8" w14:textId="77777777" w:rsidR="00AA158F" w:rsidRDefault="00AA158F">
            <w:pPr>
              <w:jc w:val="center"/>
            </w:pPr>
          </w:p>
        </w:tc>
      </w:tr>
    </w:tbl>
    <w:p w14:paraId="2D01CD9A" w14:textId="77777777" w:rsidR="006A4D55" w:rsidRPr="004C277E" w:rsidRDefault="006A4D55" w:rsidP="44B378EE">
      <w:bookmarkStart w:id="0" w:name="_Hlk160101524"/>
    </w:p>
    <w:p w14:paraId="39395627" w14:textId="77777777" w:rsidR="007C792D" w:rsidRPr="00F30B3F" w:rsidRDefault="007C792D" w:rsidP="007C792D">
      <w:pPr>
        <w:pStyle w:val="Heading1"/>
        <w:ind w:left="720"/>
        <w:rPr>
          <w:b/>
          <w:sz w:val="24"/>
        </w:rPr>
      </w:pPr>
      <w:r w:rsidRPr="00F30B3F">
        <w:rPr>
          <w:b/>
          <w:sz w:val="24"/>
        </w:rPr>
        <w:t>3.  Теми лекцій</w:t>
      </w:r>
    </w:p>
    <w:p w14:paraId="67AADB66" w14:textId="77777777" w:rsidR="005776BE" w:rsidRPr="005776BE" w:rsidRDefault="005776BE" w:rsidP="005776BE">
      <w:pPr>
        <w:rPr>
          <w:lang w:val="uk-UA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560"/>
      </w:tblGrid>
      <w:tr w:rsidR="007C792D" w:rsidRPr="00F30B3F" w14:paraId="4045ADF7" w14:textId="77777777" w:rsidTr="3569F381">
        <w:tc>
          <w:tcPr>
            <w:tcW w:w="709" w:type="dxa"/>
          </w:tcPr>
          <w:p w14:paraId="20AFD1F7" w14:textId="77777777" w:rsidR="007C792D" w:rsidRPr="00F30B3F" w:rsidRDefault="007C792D" w:rsidP="00292B73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№</w:t>
            </w:r>
          </w:p>
          <w:p w14:paraId="1416B884" w14:textId="77777777" w:rsidR="007C792D" w:rsidRPr="00F30B3F" w:rsidRDefault="007C792D" w:rsidP="00292B73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з/п</w:t>
            </w:r>
          </w:p>
        </w:tc>
        <w:tc>
          <w:tcPr>
            <w:tcW w:w="7513" w:type="dxa"/>
            <w:vAlign w:val="center"/>
          </w:tcPr>
          <w:p w14:paraId="46B153E1" w14:textId="77777777" w:rsidR="007C792D" w:rsidRPr="00F30B3F" w:rsidRDefault="007C792D" w:rsidP="00292B73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Назва теми</w:t>
            </w:r>
          </w:p>
        </w:tc>
        <w:tc>
          <w:tcPr>
            <w:tcW w:w="1560" w:type="dxa"/>
          </w:tcPr>
          <w:p w14:paraId="1BEBB3DC" w14:textId="77777777" w:rsidR="007C792D" w:rsidRPr="00F30B3F" w:rsidRDefault="007C792D" w:rsidP="00292B73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Кількість</w:t>
            </w:r>
          </w:p>
          <w:p w14:paraId="3C5FBF96" w14:textId="77777777" w:rsidR="007C792D" w:rsidRPr="00F30B3F" w:rsidRDefault="007C792D" w:rsidP="00292B73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годин</w:t>
            </w:r>
          </w:p>
        </w:tc>
      </w:tr>
      <w:tr w:rsidR="007C792D" w:rsidRPr="004C277E" w14:paraId="769904F7" w14:textId="77777777" w:rsidTr="3569F381">
        <w:tc>
          <w:tcPr>
            <w:tcW w:w="709" w:type="dxa"/>
            <w:vAlign w:val="center"/>
          </w:tcPr>
          <w:p w14:paraId="4C2FB9B7" w14:textId="77777777" w:rsidR="00AA158F" w:rsidRDefault="0000000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513" w:type="dxa"/>
            <w:vAlign w:val="center"/>
          </w:tcPr>
          <w:p w14:paraId="5DF48B47" w14:textId="77777777" w:rsidR="00AA158F" w:rsidRDefault="00000000">
            <w:pPr>
              <w:jc w:val="center"/>
            </w:pPr>
            <w:r>
              <w:rPr>
                <w:sz w:val="22"/>
              </w:rPr>
              <w:t>Робототехнічні та вбудовані системи: архітектура, сфери застосування, вимоги до програмного забезпечення</w:t>
            </w:r>
          </w:p>
        </w:tc>
        <w:tc>
          <w:tcPr>
            <w:tcW w:w="1560" w:type="dxa"/>
            <w:vAlign w:val="center"/>
          </w:tcPr>
          <w:p w14:paraId="09900EEB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7C792D" w:rsidRPr="004C277E" w14:paraId="3D09FE0B" w14:textId="77777777" w:rsidTr="3569F381">
        <w:tc>
          <w:tcPr>
            <w:tcW w:w="709" w:type="dxa"/>
            <w:vAlign w:val="center"/>
          </w:tcPr>
          <w:p w14:paraId="67606F64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513" w:type="dxa"/>
            <w:vAlign w:val="center"/>
          </w:tcPr>
          <w:p w14:paraId="799E2C50" w14:textId="77777777" w:rsidR="00AA158F" w:rsidRDefault="00000000">
            <w:pPr>
              <w:jc w:val="center"/>
            </w:pPr>
            <w:r>
              <w:rPr>
                <w:sz w:val="22"/>
              </w:rPr>
              <w:t>Мікроконтролери та середовища розробки: toolchain, SDK/HAL, збірка і прошивання</w:t>
            </w:r>
          </w:p>
        </w:tc>
        <w:tc>
          <w:tcPr>
            <w:tcW w:w="1560" w:type="dxa"/>
            <w:vAlign w:val="center"/>
          </w:tcPr>
          <w:p w14:paraId="4416E2DC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7C792D" w:rsidRPr="004C277E" w14:paraId="667683EE" w14:textId="77777777" w:rsidTr="3569F381">
        <w:tc>
          <w:tcPr>
            <w:tcW w:w="709" w:type="dxa"/>
            <w:vAlign w:val="center"/>
          </w:tcPr>
          <w:p w14:paraId="4363C9F5" w14:textId="77777777" w:rsidR="00AA158F" w:rsidRDefault="00000000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7513" w:type="dxa"/>
            <w:vAlign w:val="center"/>
          </w:tcPr>
          <w:p w14:paraId="66478D4D" w14:textId="77777777" w:rsidR="00AA158F" w:rsidRDefault="00000000">
            <w:pPr>
              <w:jc w:val="center"/>
            </w:pPr>
            <w:r>
              <w:rPr>
                <w:sz w:val="22"/>
              </w:rPr>
              <w:t>Програмування GPIO, таймерів, переривань та PWM</w:t>
            </w:r>
          </w:p>
        </w:tc>
        <w:tc>
          <w:tcPr>
            <w:tcW w:w="1560" w:type="dxa"/>
            <w:vAlign w:val="center"/>
          </w:tcPr>
          <w:p w14:paraId="62049FE2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7C792D" w:rsidRPr="004C277E" w14:paraId="7C8D7899" w14:textId="77777777" w:rsidTr="3569F381">
        <w:tc>
          <w:tcPr>
            <w:tcW w:w="709" w:type="dxa"/>
            <w:vAlign w:val="center"/>
          </w:tcPr>
          <w:p w14:paraId="6BB031B4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7513" w:type="dxa"/>
            <w:vAlign w:val="center"/>
          </w:tcPr>
          <w:p w14:paraId="616FA3F9" w14:textId="77777777" w:rsidR="00AA158F" w:rsidRDefault="00000000">
            <w:pPr>
              <w:jc w:val="center"/>
            </w:pPr>
            <w:r>
              <w:rPr>
                <w:sz w:val="22"/>
              </w:rPr>
              <w:t>Робота із сенсорами: АЦП, цифрові датчики, фільтрація сигналів</w:t>
            </w:r>
          </w:p>
        </w:tc>
        <w:tc>
          <w:tcPr>
            <w:tcW w:w="1560" w:type="dxa"/>
            <w:vAlign w:val="center"/>
          </w:tcPr>
          <w:p w14:paraId="12F282B8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7C792D" w:rsidRPr="004C277E" w14:paraId="654AD286" w14:textId="77777777" w:rsidTr="3569F381">
        <w:tc>
          <w:tcPr>
            <w:tcW w:w="709" w:type="dxa"/>
            <w:vAlign w:val="center"/>
          </w:tcPr>
          <w:p w14:paraId="5A5888C8" w14:textId="77777777" w:rsidR="00AA158F" w:rsidRDefault="00000000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7513" w:type="dxa"/>
            <w:vAlign w:val="center"/>
          </w:tcPr>
          <w:p w14:paraId="11843C99" w14:textId="77777777" w:rsidR="00AA158F" w:rsidRDefault="00000000">
            <w:pPr>
              <w:jc w:val="center"/>
            </w:pPr>
            <w:r>
              <w:rPr>
                <w:sz w:val="22"/>
              </w:rPr>
              <w:t>Комунікаційні інтерфейси UART, I2C, SPI, CAN та протоколи обміну даними</w:t>
            </w:r>
          </w:p>
        </w:tc>
        <w:tc>
          <w:tcPr>
            <w:tcW w:w="1560" w:type="dxa"/>
            <w:vAlign w:val="center"/>
          </w:tcPr>
          <w:p w14:paraId="19156831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7C792D" w:rsidRPr="004C277E" w14:paraId="5F8409F9" w14:textId="77777777" w:rsidTr="3569F381">
        <w:tc>
          <w:tcPr>
            <w:tcW w:w="709" w:type="dxa"/>
            <w:vAlign w:val="center"/>
          </w:tcPr>
          <w:p w14:paraId="027B5DC3" w14:textId="77777777" w:rsidR="00AA158F" w:rsidRDefault="00000000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7513" w:type="dxa"/>
            <w:vAlign w:val="center"/>
          </w:tcPr>
          <w:p w14:paraId="51C8B7B6" w14:textId="77777777" w:rsidR="00AA158F" w:rsidRDefault="00000000">
            <w:pPr>
              <w:jc w:val="center"/>
            </w:pPr>
            <w:r>
              <w:rPr>
                <w:sz w:val="22"/>
              </w:rPr>
              <w:t>RTOS, планування задач, синхронізація та обробка подій</w:t>
            </w:r>
          </w:p>
        </w:tc>
        <w:tc>
          <w:tcPr>
            <w:tcW w:w="1560" w:type="dxa"/>
            <w:vAlign w:val="center"/>
          </w:tcPr>
          <w:p w14:paraId="1C3CB1F7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33531B" w:rsidRPr="004C277E" w14:paraId="504DD861" w14:textId="77777777" w:rsidTr="3569F381">
        <w:tc>
          <w:tcPr>
            <w:tcW w:w="709" w:type="dxa"/>
            <w:vAlign w:val="center"/>
          </w:tcPr>
          <w:p w14:paraId="677F8CF7" w14:textId="77777777" w:rsidR="00AA158F" w:rsidRDefault="00000000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7513" w:type="dxa"/>
            <w:vAlign w:val="center"/>
          </w:tcPr>
          <w:p w14:paraId="234FD512" w14:textId="77777777" w:rsidR="00AA158F" w:rsidRDefault="00000000">
            <w:pPr>
              <w:jc w:val="center"/>
            </w:pPr>
            <w:r>
              <w:rPr>
                <w:sz w:val="22"/>
              </w:rPr>
              <w:t>Інтеграція, тестування, відлагодження та безпека вбудованого програмного забезпечення</w:t>
            </w:r>
          </w:p>
        </w:tc>
        <w:tc>
          <w:tcPr>
            <w:tcW w:w="1560" w:type="dxa"/>
            <w:vAlign w:val="center"/>
          </w:tcPr>
          <w:p w14:paraId="48ADD840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2C5B77" w:rsidRPr="002C5B77" w14:paraId="1847E3D6" w14:textId="77777777" w:rsidTr="3569F381">
        <w:tc>
          <w:tcPr>
            <w:tcW w:w="8222" w:type="dxa"/>
            <w:gridSpan w:val="2"/>
            <w:vAlign w:val="center"/>
          </w:tcPr>
          <w:p w14:paraId="5572E5DE" w14:textId="77777777" w:rsidR="00AA158F" w:rsidRDefault="00000000">
            <w:pPr>
              <w:jc w:val="center"/>
            </w:pPr>
            <w:r>
              <w:rPr>
                <w:b/>
                <w:sz w:val="22"/>
              </w:rPr>
              <w:t>Всього годин</w:t>
            </w:r>
          </w:p>
        </w:tc>
        <w:tc>
          <w:tcPr>
            <w:tcW w:w="1560" w:type="dxa"/>
            <w:vAlign w:val="center"/>
          </w:tcPr>
          <w:p w14:paraId="33E94D51" w14:textId="77777777" w:rsidR="00AA158F" w:rsidRDefault="00000000">
            <w:pPr>
              <w:jc w:val="center"/>
            </w:pPr>
            <w:r>
              <w:rPr>
                <w:b/>
                <w:sz w:val="22"/>
              </w:rPr>
              <w:t>20</w:t>
            </w:r>
          </w:p>
        </w:tc>
      </w:tr>
    </w:tbl>
    <w:p w14:paraId="18FC4031" w14:textId="77777777" w:rsidR="007C792D" w:rsidRPr="004C277E" w:rsidRDefault="007C792D" w:rsidP="007C792D">
      <w:pPr>
        <w:rPr>
          <w:lang w:val="uk-UA"/>
        </w:rPr>
      </w:pPr>
    </w:p>
    <w:p w14:paraId="20375B2A" w14:textId="77777777" w:rsidR="007A6860" w:rsidRPr="00F30B3F" w:rsidRDefault="00656F83" w:rsidP="00565A8F">
      <w:pPr>
        <w:pStyle w:val="Heading1"/>
        <w:ind w:left="720"/>
        <w:rPr>
          <w:b/>
          <w:sz w:val="24"/>
        </w:rPr>
      </w:pPr>
      <w:r w:rsidRPr="00F30B3F">
        <w:rPr>
          <w:b/>
          <w:sz w:val="24"/>
        </w:rPr>
        <w:t>4</w:t>
      </w:r>
      <w:r w:rsidR="00565A8F" w:rsidRPr="00F30B3F">
        <w:rPr>
          <w:b/>
          <w:sz w:val="24"/>
        </w:rPr>
        <w:t>.</w:t>
      </w:r>
      <w:r w:rsidR="007A6860" w:rsidRPr="00F30B3F">
        <w:rPr>
          <w:b/>
          <w:sz w:val="24"/>
        </w:rPr>
        <w:t>Теми лабораторних занять</w:t>
      </w:r>
    </w:p>
    <w:p w14:paraId="06B1190D" w14:textId="77777777" w:rsidR="005776BE" w:rsidRPr="005776BE" w:rsidRDefault="005776BE" w:rsidP="005776BE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762"/>
        <w:gridCol w:w="1544"/>
      </w:tblGrid>
      <w:tr w:rsidR="007A6860" w:rsidRPr="00F30B3F" w14:paraId="3A2F7701" w14:textId="77777777" w:rsidTr="3569F381">
        <w:tc>
          <w:tcPr>
            <w:tcW w:w="1050" w:type="dxa"/>
          </w:tcPr>
          <w:p w14:paraId="531AC371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№</w:t>
            </w:r>
          </w:p>
          <w:p w14:paraId="44C896F9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з/п</w:t>
            </w:r>
          </w:p>
        </w:tc>
        <w:tc>
          <w:tcPr>
            <w:tcW w:w="6762" w:type="dxa"/>
            <w:vAlign w:val="center"/>
          </w:tcPr>
          <w:p w14:paraId="5E54AEE3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Назва теми</w:t>
            </w:r>
          </w:p>
        </w:tc>
        <w:tc>
          <w:tcPr>
            <w:tcW w:w="1544" w:type="dxa"/>
          </w:tcPr>
          <w:p w14:paraId="71C631E6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Кількість</w:t>
            </w:r>
          </w:p>
          <w:p w14:paraId="5B7532EC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годин</w:t>
            </w:r>
          </w:p>
        </w:tc>
      </w:tr>
      <w:tr w:rsidR="007A6860" w:rsidRPr="00F30B3F" w14:paraId="5CD5B83E" w14:textId="77777777" w:rsidTr="3569F381">
        <w:tc>
          <w:tcPr>
            <w:tcW w:w="1050" w:type="dxa"/>
            <w:vAlign w:val="center"/>
          </w:tcPr>
          <w:p w14:paraId="49F53116" w14:textId="77777777" w:rsidR="00AA158F" w:rsidRDefault="0000000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6762" w:type="dxa"/>
            <w:vAlign w:val="center"/>
          </w:tcPr>
          <w:p w14:paraId="5E68FD05" w14:textId="77777777" w:rsidR="00AA158F" w:rsidRDefault="00000000">
            <w:pPr>
              <w:jc w:val="center"/>
            </w:pPr>
            <w:r>
              <w:rPr>
                <w:sz w:val="22"/>
              </w:rPr>
              <w:t>Налаштування середовища розробки, плати/симулятора та перший проєкт для мікроконтролера</w:t>
            </w:r>
          </w:p>
        </w:tc>
        <w:tc>
          <w:tcPr>
            <w:tcW w:w="1544" w:type="dxa"/>
            <w:vAlign w:val="center"/>
          </w:tcPr>
          <w:p w14:paraId="7CBF9576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CF569D" w:rsidRPr="00F30B3F" w14:paraId="745B3441" w14:textId="77777777" w:rsidTr="3569F381">
        <w:tc>
          <w:tcPr>
            <w:tcW w:w="1050" w:type="dxa"/>
            <w:vAlign w:val="center"/>
          </w:tcPr>
          <w:p w14:paraId="0E09FD6A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762" w:type="dxa"/>
            <w:vAlign w:val="center"/>
          </w:tcPr>
          <w:p w14:paraId="304B8BA6" w14:textId="77777777" w:rsidR="00AA158F" w:rsidRDefault="00000000">
            <w:pPr>
              <w:jc w:val="center"/>
            </w:pPr>
            <w:r>
              <w:rPr>
                <w:sz w:val="22"/>
              </w:rPr>
              <w:t>Керування GPIO, таймерами, PWM та перериваннями</w:t>
            </w:r>
          </w:p>
        </w:tc>
        <w:tc>
          <w:tcPr>
            <w:tcW w:w="1544" w:type="dxa"/>
            <w:vAlign w:val="center"/>
          </w:tcPr>
          <w:p w14:paraId="5D39255C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3977D0" w:rsidRPr="00F30B3F" w14:paraId="324472DA" w14:textId="77777777" w:rsidTr="3569F381">
        <w:tc>
          <w:tcPr>
            <w:tcW w:w="1050" w:type="dxa"/>
            <w:vAlign w:val="center"/>
          </w:tcPr>
          <w:p w14:paraId="69F088CA" w14:textId="77777777" w:rsidR="00AA158F" w:rsidRDefault="00000000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762" w:type="dxa"/>
            <w:vAlign w:val="center"/>
          </w:tcPr>
          <w:p w14:paraId="4BBC8BDE" w14:textId="77777777" w:rsidR="00AA158F" w:rsidRDefault="00000000">
            <w:pPr>
              <w:jc w:val="center"/>
            </w:pPr>
            <w:r>
              <w:rPr>
                <w:sz w:val="22"/>
              </w:rPr>
              <w:t>Зчитування даних із сенсорів та первинна обробка вимірювань</w:t>
            </w:r>
          </w:p>
        </w:tc>
        <w:tc>
          <w:tcPr>
            <w:tcW w:w="1544" w:type="dxa"/>
            <w:vAlign w:val="center"/>
          </w:tcPr>
          <w:p w14:paraId="1B4E9F5D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3977D0" w:rsidRPr="00F30B3F" w14:paraId="3ABE1664" w14:textId="77777777" w:rsidTr="3569F381">
        <w:tc>
          <w:tcPr>
            <w:tcW w:w="1050" w:type="dxa"/>
            <w:vAlign w:val="center"/>
          </w:tcPr>
          <w:p w14:paraId="06F6D44A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762" w:type="dxa"/>
            <w:vAlign w:val="center"/>
          </w:tcPr>
          <w:p w14:paraId="463ACC1C" w14:textId="77777777" w:rsidR="00AA158F" w:rsidRDefault="00000000">
            <w:pPr>
              <w:jc w:val="center"/>
            </w:pPr>
            <w:r>
              <w:rPr>
                <w:sz w:val="22"/>
              </w:rPr>
              <w:t>Керування виконавчими механізмами: сервоприводи, DC-двигуни, драйвери</w:t>
            </w:r>
          </w:p>
        </w:tc>
        <w:tc>
          <w:tcPr>
            <w:tcW w:w="1544" w:type="dxa"/>
            <w:vAlign w:val="center"/>
          </w:tcPr>
          <w:p w14:paraId="58B534F9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3977D0" w:rsidRPr="00F30B3F" w14:paraId="68996A98" w14:textId="77777777" w:rsidTr="3569F381">
        <w:tc>
          <w:tcPr>
            <w:tcW w:w="1050" w:type="dxa"/>
            <w:vAlign w:val="center"/>
          </w:tcPr>
          <w:p w14:paraId="296DBD51" w14:textId="77777777" w:rsidR="00AA158F" w:rsidRDefault="00000000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762" w:type="dxa"/>
            <w:vAlign w:val="center"/>
          </w:tcPr>
          <w:p w14:paraId="72048EBC" w14:textId="77777777" w:rsidR="00AA158F" w:rsidRDefault="00000000">
            <w:pPr>
              <w:jc w:val="center"/>
            </w:pPr>
            <w:r>
              <w:rPr>
                <w:sz w:val="22"/>
              </w:rPr>
              <w:t>Реалізація обміну даними через UART/I2C/SPI та діагностика протоколів</w:t>
            </w:r>
          </w:p>
        </w:tc>
        <w:tc>
          <w:tcPr>
            <w:tcW w:w="1544" w:type="dxa"/>
            <w:vAlign w:val="center"/>
          </w:tcPr>
          <w:p w14:paraId="33E4B8FC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3977D0" w:rsidRPr="00F30B3F" w14:paraId="2F3ED463" w14:textId="77777777" w:rsidTr="3569F381">
        <w:tc>
          <w:tcPr>
            <w:tcW w:w="1050" w:type="dxa"/>
            <w:vAlign w:val="center"/>
          </w:tcPr>
          <w:p w14:paraId="609B3B42" w14:textId="77777777" w:rsidR="00AA158F" w:rsidRDefault="00000000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762" w:type="dxa"/>
            <w:vAlign w:val="center"/>
          </w:tcPr>
          <w:p w14:paraId="3E3D3E59" w14:textId="77777777" w:rsidR="00AA158F" w:rsidRDefault="00000000">
            <w:pPr>
              <w:jc w:val="center"/>
            </w:pPr>
            <w:r>
              <w:rPr>
                <w:sz w:val="22"/>
              </w:rPr>
              <w:t>Реалізація багатозадачності у вбудованому застосунку з використанням RTOS або кооперативного планувальника</w:t>
            </w:r>
          </w:p>
        </w:tc>
        <w:tc>
          <w:tcPr>
            <w:tcW w:w="1544" w:type="dxa"/>
            <w:vAlign w:val="center"/>
          </w:tcPr>
          <w:p w14:paraId="4E8DC156" w14:textId="77777777" w:rsidR="00AA158F" w:rsidRDefault="00000000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2C5B77" w:rsidRPr="00F30B3F" w14:paraId="49C2DCCC" w14:textId="77777777" w:rsidTr="3569F381">
        <w:tc>
          <w:tcPr>
            <w:tcW w:w="1050" w:type="dxa"/>
            <w:vAlign w:val="center"/>
          </w:tcPr>
          <w:p w14:paraId="1866B322" w14:textId="77777777" w:rsidR="00AA158F" w:rsidRDefault="00000000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762" w:type="dxa"/>
            <w:vAlign w:val="center"/>
          </w:tcPr>
          <w:p w14:paraId="36F2D8AC" w14:textId="77777777" w:rsidR="00AA158F" w:rsidRDefault="00000000">
            <w:pPr>
              <w:jc w:val="center"/>
            </w:pPr>
            <w:r>
              <w:rPr>
                <w:sz w:val="22"/>
              </w:rPr>
              <w:t>Мініпроєкт: програмування робототехнічного або вбудованого пристрою, тестування і захист</w:t>
            </w:r>
          </w:p>
        </w:tc>
        <w:tc>
          <w:tcPr>
            <w:tcW w:w="1544" w:type="dxa"/>
            <w:vAlign w:val="center"/>
          </w:tcPr>
          <w:p w14:paraId="1D6F169A" w14:textId="77777777" w:rsidR="00AA158F" w:rsidRDefault="00000000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2C5B77" w:rsidRPr="00F30B3F" w14:paraId="3E3D35F9" w14:textId="77777777" w:rsidTr="3569F381">
        <w:tc>
          <w:tcPr>
            <w:tcW w:w="7812" w:type="dxa"/>
            <w:gridSpan w:val="2"/>
            <w:vAlign w:val="center"/>
          </w:tcPr>
          <w:p w14:paraId="539D698E" w14:textId="77777777" w:rsidR="00AA158F" w:rsidRDefault="00000000">
            <w:pPr>
              <w:jc w:val="center"/>
            </w:pPr>
            <w:r>
              <w:rPr>
                <w:b/>
                <w:sz w:val="22"/>
              </w:rPr>
              <w:t>Всього годин</w:t>
            </w:r>
          </w:p>
        </w:tc>
        <w:tc>
          <w:tcPr>
            <w:tcW w:w="1544" w:type="dxa"/>
            <w:vAlign w:val="center"/>
          </w:tcPr>
          <w:p w14:paraId="58E7588E" w14:textId="77777777" w:rsidR="00AA158F" w:rsidRDefault="00000000">
            <w:pPr>
              <w:jc w:val="center"/>
            </w:pPr>
            <w:r>
              <w:rPr>
                <w:b/>
                <w:sz w:val="22"/>
              </w:rPr>
              <w:t>30</w:t>
            </w:r>
          </w:p>
        </w:tc>
      </w:tr>
    </w:tbl>
    <w:p w14:paraId="4D4C6AFF" w14:textId="77777777" w:rsidR="00A210EF" w:rsidRDefault="00A210EF" w:rsidP="007A6860">
      <w:pPr>
        <w:pStyle w:val="Heading1"/>
        <w:ind w:left="360"/>
        <w:rPr>
          <w:sz w:val="28"/>
          <w:szCs w:val="28"/>
        </w:rPr>
      </w:pPr>
    </w:p>
    <w:p w14:paraId="07B194CD" w14:textId="77777777" w:rsidR="005776BE" w:rsidRPr="005776BE" w:rsidRDefault="005776BE" w:rsidP="005776BE">
      <w:pPr>
        <w:rPr>
          <w:lang w:val="uk-UA"/>
        </w:rPr>
      </w:pPr>
    </w:p>
    <w:p w14:paraId="42A63FFC" w14:textId="77777777" w:rsidR="007A6860" w:rsidRDefault="00656F83" w:rsidP="007A6860">
      <w:pPr>
        <w:pStyle w:val="Heading1"/>
        <w:ind w:left="360"/>
        <w:rPr>
          <w:b/>
          <w:bCs/>
          <w:sz w:val="28"/>
          <w:szCs w:val="28"/>
        </w:rPr>
      </w:pPr>
      <w:r w:rsidRPr="00757C22">
        <w:rPr>
          <w:b/>
          <w:bCs/>
          <w:sz w:val="28"/>
          <w:szCs w:val="28"/>
        </w:rPr>
        <w:t>5</w:t>
      </w:r>
      <w:r w:rsidR="007A6860" w:rsidRPr="00757C22">
        <w:rPr>
          <w:b/>
          <w:bCs/>
          <w:sz w:val="28"/>
          <w:szCs w:val="28"/>
        </w:rPr>
        <w:t>.</w:t>
      </w:r>
      <w:r w:rsidRPr="00757C22">
        <w:rPr>
          <w:b/>
          <w:bCs/>
          <w:sz w:val="28"/>
          <w:szCs w:val="28"/>
        </w:rPr>
        <w:t xml:space="preserve"> </w:t>
      </w:r>
      <w:r w:rsidR="007A6860" w:rsidRPr="00757C22">
        <w:rPr>
          <w:b/>
          <w:bCs/>
          <w:sz w:val="28"/>
          <w:szCs w:val="28"/>
        </w:rPr>
        <w:t>Теми самостійної роботи</w:t>
      </w:r>
    </w:p>
    <w:p w14:paraId="7EF17345" w14:textId="77777777" w:rsidR="005776BE" w:rsidRPr="005776BE" w:rsidRDefault="005776BE" w:rsidP="005776BE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7A6860" w:rsidRPr="00F30B3F" w14:paraId="44997E41" w14:textId="77777777" w:rsidTr="3569F381">
        <w:trPr>
          <w:trHeight w:val="300"/>
        </w:trPr>
        <w:tc>
          <w:tcPr>
            <w:tcW w:w="709" w:type="dxa"/>
          </w:tcPr>
          <w:p w14:paraId="0FE01E46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№</w:t>
            </w:r>
          </w:p>
          <w:p w14:paraId="23F60ED1" w14:textId="77777777" w:rsidR="007A6860" w:rsidRPr="00F30B3F" w:rsidRDefault="007A6860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з/п</w:t>
            </w:r>
          </w:p>
        </w:tc>
        <w:tc>
          <w:tcPr>
            <w:tcW w:w="7087" w:type="dxa"/>
            <w:vAlign w:val="center"/>
          </w:tcPr>
          <w:p w14:paraId="31A321EC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Назва теми</w:t>
            </w:r>
          </w:p>
        </w:tc>
        <w:tc>
          <w:tcPr>
            <w:tcW w:w="1560" w:type="dxa"/>
          </w:tcPr>
          <w:p w14:paraId="5A5924D6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Кількість</w:t>
            </w:r>
          </w:p>
          <w:p w14:paraId="28E7183C" w14:textId="77777777" w:rsidR="007A6860" w:rsidRPr="00F30B3F" w:rsidRDefault="007A6860">
            <w:pPr>
              <w:jc w:val="center"/>
              <w:rPr>
                <w:sz w:val="24"/>
                <w:lang w:val="uk-UA"/>
              </w:rPr>
            </w:pPr>
            <w:r w:rsidRPr="00F30B3F">
              <w:rPr>
                <w:b/>
                <w:sz w:val="22"/>
                <w:lang w:val="uk-UA"/>
              </w:rPr>
              <w:t>годин</w:t>
            </w:r>
          </w:p>
        </w:tc>
      </w:tr>
      <w:tr w:rsidR="006A4D55" w:rsidRPr="004C277E" w14:paraId="7699FA29" w14:textId="77777777" w:rsidTr="3569F381">
        <w:trPr>
          <w:trHeight w:val="300"/>
        </w:trPr>
        <w:tc>
          <w:tcPr>
            <w:tcW w:w="709" w:type="dxa"/>
            <w:vAlign w:val="center"/>
          </w:tcPr>
          <w:p w14:paraId="4F8D4FE4" w14:textId="77777777" w:rsidR="00AA158F" w:rsidRDefault="0000000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087" w:type="dxa"/>
            <w:vAlign w:val="center"/>
          </w:tcPr>
          <w:p w14:paraId="7B3EB438" w14:textId="77777777" w:rsidR="00AA158F" w:rsidRDefault="00000000">
            <w:pPr>
              <w:jc w:val="center"/>
            </w:pPr>
            <w:r>
              <w:rPr>
                <w:sz w:val="22"/>
              </w:rPr>
              <w:t>Опрацювання архітектур мікроконтролерів і периферійних модулів</w:t>
            </w:r>
          </w:p>
        </w:tc>
        <w:tc>
          <w:tcPr>
            <w:tcW w:w="1560" w:type="dxa"/>
            <w:vAlign w:val="center"/>
          </w:tcPr>
          <w:p w14:paraId="2F94B2BE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A210EF" w:rsidRPr="004C277E" w14:paraId="18D734A0" w14:textId="77777777" w:rsidTr="3569F381">
        <w:trPr>
          <w:trHeight w:val="300"/>
        </w:trPr>
        <w:tc>
          <w:tcPr>
            <w:tcW w:w="709" w:type="dxa"/>
            <w:vAlign w:val="center"/>
          </w:tcPr>
          <w:p w14:paraId="0C1F009E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087" w:type="dxa"/>
            <w:vAlign w:val="center"/>
          </w:tcPr>
          <w:p w14:paraId="1C675B7B" w14:textId="77777777" w:rsidR="00AA158F" w:rsidRDefault="00000000">
            <w:pPr>
              <w:jc w:val="center"/>
            </w:pPr>
            <w:r>
              <w:rPr>
                <w:sz w:val="22"/>
              </w:rPr>
              <w:t>Порівняння середовищ розробки та систем складання embedded-проєктів</w:t>
            </w:r>
          </w:p>
        </w:tc>
        <w:tc>
          <w:tcPr>
            <w:tcW w:w="1560" w:type="dxa"/>
            <w:vAlign w:val="center"/>
          </w:tcPr>
          <w:p w14:paraId="442D4C5C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A210EF" w:rsidRPr="004C277E" w14:paraId="272B7300" w14:textId="77777777" w:rsidTr="3569F381">
        <w:trPr>
          <w:trHeight w:val="300"/>
        </w:trPr>
        <w:tc>
          <w:tcPr>
            <w:tcW w:w="709" w:type="dxa"/>
            <w:vAlign w:val="center"/>
          </w:tcPr>
          <w:p w14:paraId="130A9161" w14:textId="77777777" w:rsidR="00AA158F" w:rsidRDefault="00000000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7087" w:type="dxa"/>
            <w:vAlign w:val="center"/>
          </w:tcPr>
          <w:p w14:paraId="1777F302" w14:textId="77777777" w:rsidR="00AA158F" w:rsidRDefault="00000000">
            <w:pPr>
              <w:jc w:val="center"/>
            </w:pPr>
            <w:r>
              <w:rPr>
                <w:sz w:val="22"/>
              </w:rPr>
              <w:t>Підготовка алгоритмів обробки даних сенсорів</w:t>
            </w:r>
          </w:p>
        </w:tc>
        <w:tc>
          <w:tcPr>
            <w:tcW w:w="1560" w:type="dxa"/>
            <w:vAlign w:val="center"/>
          </w:tcPr>
          <w:p w14:paraId="6FB2531D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A210EF" w:rsidRPr="004C277E" w14:paraId="45D9EE8C" w14:textId="77777777" w:rsidTr="3569F381">
        <w:trPr>
          <w:trHeight w:val="300"/>
        </w:trPr>
        <w:tc>
          <w:tcPr>
            <w:tcW w:w="709" w:type="dxa"/>
            <w:vAlign w:val="center"/>
          </w:tcPr>
          <w:p w14:paraId="48E79D64" w14:textId="77777777" w:rsidR="00AA158F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7087" w:type="dxa"/>
            <w:vAlign w:val="center"/>
          </w:tcPr>
          <w:p w14:paraId="788DEFB9" w14:textId="77777777" w:rsidR="00AA158F" w:rsidRDefault="00000000">
            <w:pPr>
              <w:jc w:val="center"/>
            </w:pPr>
            <w:r>
              <w:rPr>
                <w:sz w:val="22"/>
              </w:rPr>
              <w:t>Вивчення протоколів обміну даними у робототехнічних системах</w:t>
            </w:r>
          </w:p>
        </w:tc>
        <w:tc>
          <w:tcPr>
            <w:tcW w:w="1560" w:type="dxa"/>
            <w:vAlign w:val="center"/>
          </w:tcPr>
          <w:p w14:paraId="783289B5" w14:textId="77777777" w:rsidR="00AA158F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A210EF" w:rsidRPr="004C277E" w14:paraId="372ECD27" w14:textId="77777777" w:rsidTr="3569F381">
        <w:trPr>
          <w:trHeight w:val="300"/>
        </w:trPr>
        <w:tc>
          <w:tcPr>
            <w:tcW w:w="709" w:type="dxa"/>
            <w:vAlign w:val="center"/>
          </w:tcPr>
          <w:p w14:paraId="54A14C32" w14:textId="77777777" w:rsidR="00AA158F" w:rsidRDefault="00000000">
            <w:pPr>
              <w:jc w:val="center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7087" w:type="dxa"/>
            <w:vAlign w:val="center"/>
          </w:tcPr>
          <w:p w14:paraId="4AF5041D" w14:textId="77777777" w:rsidR="00AA158F" w:rsidRDefault="00000000">
            <w:pPr>
              <w:jc w:val="center"/>
            </w:pPr>
            <w:r>
              <w:rPr>
                <w:sz w:val="22"/>
              </w:rPr>
              <w:t>Аналіз методів відлагодження та тестування вбудованого програмного забезпечення</w:t>
            </w:r>
          </w:p>
        </w:tc>
        <w:tc>
          <w:tcPr>
            <w:tcW w:w="1560" w:type="dxa"/>
            <w:vAlign w:val="center"/>
          </w:tcPr>
          <w:p w14:paraId="34ABA03B" w14:textId="77777777" w:rsidR="00AA158F" w:rsidRDefault="00000000">
            <w:pPr>
              <w:jc w:val="center"/>
            </w:pPr>
            <w:r>
              <w:rPr>
                <w:sz w:val="22"/>
              </w:rPr>
              <w:t>1</w:t>
            </w:r>
          </w:p>
        </w:tc>
      </w:tr>
      <w:tr w:rsidR="00A210EF" w:rsidRPr="004C277E" w14:paraId="72F20D8C" w14:textId="77777777" w:rsidTr="3569F381">
        <w:trPr>
          <w:trHeight w:val="300"/>
        </w:trPr>
        <w:tc>
          <w:tcPr>
            <w:tcW w:w="709" w:type="dxa"/>
            <w:vAlign w:val="center"/>
          </w:tcPr>
          <w:p w14:paraId="19812338" w14:textId="77777777" w:rsidR="00AA158F" w:rsidRDefault="00000000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7087" w:type="dxa"/>
            <w:vAlign w:val="center"/>
          </w:tcPr>
          <w:p w14:paraId="0A30CADA" w14:textId="77777777" w:rsidR="00AA158F" w:rsidRDefault="00000000">
            <w:pPr>
              <w:jc w:val="center"/>
            </w:pPr>
            <w:r>
              <w:rPr>
                <w:sz w:val="22"/>
              </w:rPr>
              <w:t>Підготовка документації та презентації мініпроєкту</w:t>
            </w:r>
          </w:p>
        </w:tc>
        <w:tc>
          <w:tcPr>
            <w:tcW w:w="1560" w:type="dxa"/>
            <w:vAlign w:val="center"/>
          </w:tcPr>
          <w:p w14:paraId="0CE2C6D2" w14:textId="77777777" w:rsidR="00AA158F" w:rsidRDefault="00000000">
            <w:pPr>
              <w:jc w:val="center"/>
            </w:pPr>
            <w:r>
              <w:rPr>
                <w:sz w:val="22"/>
              </w:rPr>
              <w:t>1</w:t>
            </w:r>
          </w:p>
        </w:tc>
      </w:tr>
    </w:tbl>
    <w:p w14:paraId="4AFEBAF4" w14:textId="77777777" w:rsidR="3569F381" w:rsidRDefault="3569F381"/>
    <w:p w14:paraId="29570FAA" w14:textId="77777777" w:rsidR="00656F83" w:rsidRDefault="00656F83" w:rsidP="007A6860">
      <w:pPr>
        <w:pStyle w:val="Heading1"/>
        <w:ind w:left="360"/>
        <w:rPr>
          <w:sz w:val="24"/>
        </w:rPr>
      </w:pPr>
    </w:p>
    <w:bookmarkEnd w:id="0"/>
    <w:p w14:paraId="0C00AB40" w14:textId="77777777" w:rsidR="007D30F9" w:rsidRPr="005776BE" w:rsidRDefault="007D30F9" w:rsidP="007D30F9">
      <w:pPr>
        <w:pStyle w:val="Heading1"/>
        <w:rPr>
          <w:b/>
          <w:bCs/>
          <w:sz w:val="28"/>
          <w:szCs w:val="28"/>
        </w:rPr>
      </w:pPr>
      <w:r>
        <w:rPr>
          <w:b/>
          <w:sz w:val="28"/>
        </w:rPr>
        <w:t>6. Методи та засоби діагностики результатів навчання:</w:t>
      </w:r>
    </w:p>
    <w:p w14:paraId="10B67C76" w14:textId="77777777" w:rsidR="007D30F9" w:rsidRPr="0083122A" w:rsidRDefault="007D30F9" w:rsidP="007D30F9">
      <w:pPr>
        <w:pStyle w:val="Heading1"/>
        <w:rPr>
          <w:i/>
          <w:iCs/>
          <w:sz w:val="28"/>
          <w:szCs w:val="28"/>
        </w:rPr>
      </w:pPr>
    </w:p>
    <w:p w14:paraId="43D175E9" w14:textId="77777777" w:rsidR="007D30F9" w:rsidRDefault="007D30F9" w:rsidP="007D30F9">
      <w:pPr>
        <w:rPr>
          <w:szCs w:val="28"/>
          <w:lang w:val="uk-UA"/>
        </w:rPr>
      </w:pPr>
      <w:r>
        <w:t>- усне або письмове опитування;</w:t>
      </w:r>
    </w:p>
    <w:p w14:paraId="55A54A94" w14:textId="77777777" w:rsidR="007D30F9" w:rsidRPr="0083122A" w:rsidRDefault="007D30F9" w:rsidP="007D30F9">
      <w:pPr>
        <w:rPr>
          <w:szCs w:val="28"/>
          <w:lang w:val="uk-UA"/>
        </w:rPr>
      </w:pPr>
      <w:r>
        <w:t>- тестування та модульні контрольні роботи;</w:t>
      </w:r>
    </w:p>
    <w:p w14:paraId="412AEEED" w14:textId="77777777" w:rsidR="007D30F9" w:rsidRPr="0083122A" w:rsidRDefault="007D30F9" w:rsidP="007D30F9">
      <w:pPr>
        <w:rPr>
          <w:szCs w:val="28"/>
          <w:lang w:val="uk-UA"/>
        </w:rPr>
      </w:pPr>
      <w:r>
        <w:t>- перевірка програмного коду, схем підключення та результатів симуляції;</w:t>
      </w:r>
    </w:p>
    <w:p w14:paraId="271CC7CD" w14:textId="77777777" w:rsidR="007D30F9" w:rsidRPr="0083122A" w:rsidRDefault="007D30F9" w:rsidP="007D30F9">
      <w:pPr>
        <w:rPr>
          <w:szCs w:val="28"/>
          <w:lang w:val="uk-UA"/>
        </w:rPr>
      </w:pPr>
      <w:r>
        <w:t>- захист лабораторних робіт і мініпроєкту;</w:t>
      </w:r>
    </w:p>
    <w:p w14:paraId="1629C4D0" w14:textId="77777777" w:rsidR="007D30F9" w:rsidRPr="00113151" w:rsidRDefault="007D30F9" w:rsidP="007D30F9">
      <w:pPr>
        <w:rPr>
          <w:szCs w:val="28"/>
          <w:lang w:val="uk-UA"/>
        </w:rPr>
      </w:pPr>
      <w:r w:rsidRPr="008450DD">
        <w:rPr>
          <w:lang w:val="uk-UA"/>
        </w:rPr>
        <w:t xml:space="preserve">- </w:t>
      </w:r>
      <w:proofErr w:type="spellStart"/>
      <w:r w:rsidRPr="008450DD">
        <w:rPr>
          <w:lang w:val="uk-UA"/>
        </w:rPr>
        <w:t>самооцінювання</w:t>
      </w:r>
      <w:proofErr w:type="spellEnd"/>
      <w:r w:rsidRPr="008450DD">
        <w:rPr>
          <w:lang w:val="uk-UA"/>
        </w:rPr>
        <w:t xml:space="preserve">, </w:t>
      </w:r>
      <w:proofErr w:type="spellStart"/>
      <w:r w:rsidRPr="008450DD">
        <w:rPr>
          <w:lang w:val="uk-UA"/>
        </w:rPr>
        <w:t>пірингове</w:t>
      </w:r>
      <w:proofErr w:type="spellEnd"/>
      <w:r w:rsidRPr="008450DD">
        <w:rPr>
          <w:lang w:val="uk-UA"/>
        </w:rPr>
        <w:t xml:space="preserve"> оцінювання, аналіз працездатності прототипу.</w:t>
      </w:r>
    </w:p>
    <w:p w14:paraId="5B702206" w14:textId="77777777" w:rsidR="007D30F9" w:rsidRPr="00700222" w:rsidRDefault="007D30F9" w:rsidP="007D30F9">
      <w:pPr>
        <w:tabs>
          <w:tab w:val="left" w:pos="1134"/>
        </w:tabs>
        <w:jc w:val="both"/>
        <w:rPr>
          <w:sz w:val="18"/>
          <w:szCs w:val="18"/>
          <w:lang w:val="uk-UA"/>
        </w:rPr>
      </w:pPr>
    </w:p>
    <w:p w14:paraId="77D61E70" w14:textId="77777777" w:rsidR="007D30F9" w:rsidRPr="005776BE" w:rsidRDefault="007D30F9" w:rsidP="007D30F9">
      <w:pPr>
        <w:pStyle w:val="Heading1"/>
        <w:rPr>
          <w:b/>
          <w:bCs/>
          <w:i/>
          <w:iCs/>
          <w:sz w:val="28"/>
          <w:szCs w:val="28"/>
        </w:rPr>
      </w:pPr>
      <w:r>
        <w:rPr>
          <w:b/>
          <w:sz w:val="28"/>
        </w:rPr>
        <w:t>7. Методи навчання:</w:t>
      </w:r>
    </w:p>
    <w:p w14:paraId="6C5A9BDB" w14:textId="77777777" w:rsidR="007D30F9" w:rsidRPr="0083122A" w:rsidRDefault="007D30F9" w:rsidP="007D30F9">
      <w:pPr>
        <w:rPr>
          <w:szCs w:val="28"/>
          <w:lang w:val="uk-UA"/>
        </w:rPr>
      </w:pPr>
      <w:r>
        <w:t>- метод проблемного навчання;</w:t>
      </w:r>
    </w:p>
    <w:p w14:paraId="6B1A136C" w14:textId="77777777" w:rsidR="007D30F9" w:rsidRPr="0083122A" w:rsidRDefault="007D30F9" w:rsidP="007D30F9">
      <w:pPr>
        <w:rPr>
          <w:szCs w:val="28"/>
          <w:lang w:val="uk-UA"/>
        </w:rPr>
      </w:pPr>
      <w:r>
        <w:t>- метод практико-орієнтованого навчання;</w:t>
      </w:r>
    </w:p>
    <w:p w14:paraId="6268019B" w14:textId="77777777" w:rsidR="007D30F9" w:rsidRPr="0083122A" w:rsidRDefault="007D30F9" w:rsidP="007D30F9">
      <w:pPr>
        <w:rPr>
          <w:szCs w:val="28"/>
          <w:lang w:val="uk-UA"/>
        </w:rPr>
      </w:pPr>
      <w:r>
        <w:t>- лабораторний метод і метод проєктного навчання;</w:t>
      </w:r>
    </w:p>
    <w:p w14:paraId="4B127C63" w14:textId="77777777" w:rsidR="007D30F9" w:rsidRPr="0083122A" w:rsidRDefault="007D30F9" w:rsidP="007D30F9">
      <w:pPr>
        <w:rPr>
          <w:szCs w:val="28"/>
          <w:lang w:val="uk-UA"/>
        </w:rPr>
      </w:pPr>
      <w:r>
        <w:t>- кейс-метод;</w:t>
      </w:r>
    </w:p>
    <w:p w14:paraId="1F3ABD14" w14:textId="77777777" w:rsidR="007D30F9" w:rsidRPr="0083122A" w:rsidRDefault="007D30F9" w:rsidP="007D30F9">
      <w:pPr>
        <w:rPr>
          <w:szCs w:val="28"/>
          <w:lang w:val="uk-UA"/>
        </w:rPr>
      </w:pPr>
      <w:r>
        <w:t>- метод перевернутого класу та змішаного навчання;</w:t>
      </w:r>
    </w:p>
    <w:p w14:paraId="2B747D50" w14:textId="77777777" w:rsidR="007D30F9" w:rsidRPr="0083122A" w:rsidRDefault="007D30F9" w:rsidP="007D30F9">
      <w:pPr>
        <w:rPr>
          <w:szCs w:val="28"/>
          <w:lang w:val="uk-UA"/>
        </w:rPr>
      </w:pPr>
      <w:r>
        <w:t>- метод навчання через дослідження;</w:t>
      </w:r>
    </w:p>
    <w:p w14:paraId="2EF81FC2" w14:textId="77777777" w:rsidR="007D30F9" w:rsidRPr="0083122A" w:rsidRDefault="007D30F9" w:rsidP="007D30F9">
      <w:pPr>
        <w:rPr>
          <w:szCs w:val="28"/>
          <w:lang w:val="uk-UA"/>
        </w:rPr>
      </w:pPr>
      <w:r>
        <w:t>- метод командної роботи, мозкового штурму;</w:t>
      </w:r>
    </w:p>
    <w:p w14:paraId="7FE72A11" w14:textId="77777777" w:rsidR="007D30F9" w:rsidRPr="0083122A" w:rsidRDefault="007D30F9" w:rsidP="007D30F9">
      <w:pPr>
        <w:rPr>
          <w:szCs w:val="28"/>
          <w:lang w:val="uk-UA"/>
        </w:rPr>
      </w:pPr>
      <w:r>
        <w:t>- метод моделювання, симуляції, відлагодження та демонстрації прототипів;</w:t>
      </w:r>
    </w:p>
    <w:p w14:paraId="6245D126" w14:textId="77777777" w:rsidR="007D30F9" w:rsidRPr="0083122A" w:rsidRDefault="007D30F9" w:rsidP="007D30F9">
      <w:pPr>
        <w:rPr>
          <w:szCs w:val="28"/>
          <w:lang w:val="uk-UA"/>
        </w:rPr>
      </w:pPr>
      <w:r>
        <w:t>- метод гейміфікованого навчання.</w:t>
      </w:r>
    </w:p>
    <w:p w14:paraId="2B758C20" w14:textId="77777777" w:rsidR="00656F83" w:rsidRDefault="00656F83" w:rsidP="00970861">
      <w:pPr>
        <w:pStyle w:val="Heading1"/>
        <w:ind w:left="360"/>
        <w:jc w:val="both"/>
        <w:rPr>
          <w:b/>
          <w:sz w:val="24"/>
        </w:rPr>
      </w:pPr>
    </w:p>
    <w:p w14:paraId="578D81FD" w14:textId="77777777" w:rsidR="00656F83" w:rsidRDefault="00656F83" w:rsidP="007D30F9">
      <w:pPr>
        <w:pStyle w:val="Heading1"/>
        <w:rPr>
          <w:b/>
          <w:bCs/>
          <w:sz w:val="28"/>
          <w:szCs w:val="28"/>
        </w:rPr>
      </w:pPr>
      <w:r>
        <w:rPr>
          <w:b/>
          <w:sz w:val="28"/>
        </w:rPr>
        <w:t>8. Оцінювання результатів навчання.</w:t>
      </w:r>
    </w:p>
    <w:p w14:paraId="6AC0A2FF" w14:textId="77777777" w:rsidR="00656F83" w:rsidRDefault="00656F83" w:rsidP="00656F83">
      <w:pPr>
        <w:ind w:firstLine="720"/>
        <w:jc w:val="both"/>
        <w:rPr>
          <w:bCs/>
          <w:szCs w:val="28"/>
          <w:lang w:val="uk-UA"/>
        </w:rPr>
      </w:pPr>
      <w:r w:rsidRPr="00205E93">
        <w:rPr>
          <w:bCs/>
          <w:szCs w:val="28"/>
          <w:lang w:val="uk-UA"/>
        </w:rPr>
        <w:t>Оціню</w:t>
      </w:r>
      <w:r>
        <w:rPr>
          <w:bCs/>
          <w:szCs w:val="28"/>
          <w:lang w:val="uk-UA"/>
        </w:rPr>
        <w:t>ють</w:t>
      </w:r>
      <w:r w:rsidRPr="00205E93">
        <w:rPr>
          <w:bCs/>
          <w:szCs w:val="28"/>
          <w:lang w:val="uk-UA"/>
        </w:rPr>
        <w:t xml:space="preserve"> знан</w:t>
      </w:r>
      <w:r>
        <w:rPr>
          <w:bCs/>
          <w:szCs w:val="28"/>
          <w:lang w:val="uk-UA"/>
        </w:rPr>
        <w:t>ня</w:t>
      </w:r>
      <w:r w:rsidRPr="00205E93">
        <w:rPr>
          <w:bCs/>
          <w:szCs w:val="28"/>
          <w:lang w:val="uk-UA"/>
        </w:rPr>
        <w:t xml:space="preserve"> здобувача вищої освіти за 100-бальною шкалою</w:t>
      </w:r>
      <w:r>
        <w:rPr>
          <w:bCs/>
          <w:szCs w:val="28"/>
          <w:lang w:val="uk-UA"/>
        </w:rPr>
        <w:t>,</w:t>
      </w:r>
      <w:r w:rsidRPr="00205E93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яку </w:t>
      </w:r>
      <w:r w:rsidRPr="00205E93">
        <w:rPr>
          <w:bCs/>
          <w:szCs w:val="28"/>
          <w:lang w:val="uk-UA"/>
        </w:rPr>
        <w:t xml:space="preserve"> переводить </w:t>
      </w:r>
      <w:r>
        <w:rPr>
          <w:bCs/>
          <w:szCs w:val="28"/>
          <w:lang w:val="uk-UA"/>
        </w:rPr>
        <w:t>у</w:t>
      </w:r>
      <w:r w:rsidRPr="00205E93">
        <w:rPr>
          <w:bCs/>
          <w:szCs w:val="28"/>
          <w:lang w:val="uk-UA"/>
        </w:rPr>
        <w:t xml:space="preserve"> національн</w:t>
      </w:r>
      <w:r>
        <w:rPr>
          <w:bCs/>
          <w:szCs w:val="28"/>
          <w:lang w:val="uk-UA"/>
        </w:rPr>
        <w:t>у оцінку</w:t>
      </w:r>
      <w:r w:rsidRPr="00205E93">
        <w:rPr>
          <w:bCs/>
          <w:szCs w:val="28"/>
          <w:lang w:val="uk-UA"/>
        </w:rPr>
        <w:t xml:space="preserve">  згідно </w:t>
      </w:r>
      <w:r w:rsidRPr="00205E93">
        <w:rPr>
          <w:szCs w:val="28"/>
          <w:lang w:val="uk-UA"/>
        </w:rPr>
        <w:t>з чинн</w:t>
      </w:r>
      <w:r>
        <w:rPr>
          <w:szCs w:val="28"/>
          <w:lang w:val="uk-UA"/>
        </w:rPr>
        <w:t>им</w:t>
      </w:r>
      <w:r w:rsidRPr="00205E93">
        <w:rPr>
          <w:szCs w:val="28"/>
          <w:lang w:val="uk-UA"/>
        </w:rPr>
        <w:t xml:space="preserve"> </w:t>
      </w:r>
      <w:r w:rsidRPr="00205E93">
        <w:rPr>
          <w:bCs/>
          <w:szCs w:val="28"/>
          <w:lang w:val="uk-UA"/>
        </w:rPr>
        <w:t>«Положенням про екзамени та заліки у НУБіП України»</w:t>
      </w:r>
      <w:r w:rsidR="007D1C5F">
        <w:rPr>
          <w:bCs/>
          <w:szCs w:val="28"/>
          <w:lang w:val="uk-UA"/>
        </w:rPr>
        <w:t>.</w:t>
      </w:r>
    </w:p>
    <w:p w14:paraId="7B39F38A" w14:textId="77777777" w:rsidR="00B05A0F" w:rsidRDefault="00B05A0F" w:rsidP="00B05A0F">
      <w:pPr>
        <w:ind w:left="1800"/>
        <w:rPr>
          <w:b/>
          <w:bCs/>
          <w:szCs w:val="28"/>
          <w:lang w:val="uk-UA"/>
        </w:rPr>
      </w:pPr>
    </w:p>
    <w:p w14:paraId="7940EC57" w14:textId="77777777" w:rsidR="007D1C5F" w:rsidRPr="0083122A" w:rsidRDefault="007D1C5F" w:rsidP="007D1C5F">
      <w:pPr>
        <w:rPr>
          <w:b/>
          <w:bCs/>
          <w:szCs w:val="28"/>
          <w:lang w:val="uk-UA"/>
        </w:rPr>
      </w:pPr>
      <w:r>
        <w:rPr>
          <w:b/>
        </w:rPr>
        <w:t>8.1. Розподіл балів за видами навчальної діяльності</w:t>
      </w:r>
    </w:p>
    <w:p w14:paraId="4AB7C582" w14:textId="77777777" w:rsidR="007D1C5F" w:rsidRPr="00700222" w:rsidRDefault="007D1C5F" w:rsidP="007D1C5F">
      <w:pPr>
        <w:jc w:val="both"/>
        <w:rPr>
          <w:b/>
          <w:bCs/>
          <w:sz w:val="18"/>
          <w:szCs w:val="18"/>
          <w:lang w:val="uk-U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11"/>
        <w:gridCol w:w="1134"/>
        <w:gridCol w:w="2466"/>
        <w:gridCol w:w="2182"/>
        <w:gridCol w:w="878"/>
      </w:tblGrid>
      <w:tr w:rsidR="00AA158F" w14:paraId="5D1BCBC0" w14:textId="77777777">
        <w:trPr>
          <w:cantSplit/>
          <w:tblHeader/>
        </w:trPr>
        <w:tc>
          <w:tcPr>
            <w:tcW w:w="2211" w:type="dxa"/>
            <w:vAlign w:val="center"/>
          </w:tcPr>
          <w:p w14:paraId="0720E878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Тема</w:t>
            </w:r>
          </w:p>
        </w:tc>
        <w:tc>
          <w:tcPr>
            <w:tcW w:w="1134" w:type="dxa"/>
            <w:vAlign w:val="center"/>
          </w:tcPr>
          <w:p w14:paraId="1482E7B6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Години</w:t>
            </w:r>
            <w:r>
              <w:br/>
            </w:r>
            <w:r>
              <w:rPr>
                <w:b/>
                <w:sz w:val="16"/>
              </w:rPr>
              <w:t>(лекції/лабораторні)</w:t>
            </w:r>
          </w:p>
        </w:tc>
        <w:tc>
          <w:tcPr>
            <w:tcW w:w="2466" w:type="dxa"/>
            <w:vAlign w:val="center"/>
          </w:tcPr>
          <w:p w14:paraId="7CFFF9B8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Результати навчання</w:t>
            </w:r>
          </w:p>
        </w:tc>
        <w:tc>
          <w:tcPr>
            <w:tcW w:w="2182" w:type="dxa"/>
            <w:vAlign w:val="center"/>
          </w:tcPr>
          <w:p w14:paraId="031C086D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Завдання</w:t>
            </w:r>
          </w:p>
        </w:tc>
        <w:tc>
          <w:tcPr>
            <w:tcW w:w="878" w:type="dxa"/>
            <w:vAlign w:val="center"/>
          </w:tcPr>
          <w:p w14:paraId="657BE562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Оцінювання</w:t>
            </w:r>
          </w:p>
        </w:tc>
      </w:tr>
      <w:tr w:rsidR="00AA158F" w14:paraId="3D8A61A3" w14:textId="77777777">
        <w:trPr>
          <w:cantSplit/>
        </w:trPr>
        <w:tc>
          <w:tcPr>
            <w:tcW w:w="8871" w:type="dxa"/>
            <w:gridSpan w:val="5"/>
            <w:vAlign w:val="center"/>
          </w:tcPr>
          <w:p w14:paraId="0E646BDB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2 семестр</w:t>
            </w:r>
          </w:p>
        </w:tc>
      </w:tr>
      <w:tr w:rsidR="00AA158F" w14:paraId="5A418070" w14:textId="77777777">
        <w:trPr>
          <w:cantSplit/>
        </w:trPr>
        <w:tc>
          <w:tcPr>
            <w:tcW w:w="8871" w:type="dxa"/>
            <w:gridSpan w:val="5"/>
            <w:vAlign w:val="center"/>
          </w:tcPr>
          <w:p w14:paraId="00D08315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Модуль 1. Архітектура вбудованих систем та інструменти розробки</w:t>
            </w:r>
          </w:p>
        </w:tc>
      </w:tr>
      <w:tr w:rsidR="00AA158F" w14:paraId="2F204403" w14:textId="77777777">
        <w:trPr>
          <w:cantSplit/>
        </w:trPr>
        <w:tc>
          <w:tcPr>
            <w:tcW w:w="2211" w:type="dxa"/>
            <w:vAlign w:val="center"/>
          </w:tcPr>
          <w:p w14:paraId="1DE9314A" w14:textId="77777777" w:rsidR="00AA158F" w:rsidRDefault="00000000">
            <w:r>
              <w:rPr>
                <w:sz w:val="15"/>
              </w:rPr>
              <w:t>Тема 1. Робототехнічні та вбудовані системи: архітектура, компоненти, середовища розробки</w:t>
            </w:r>
          </w:p>
        </w:tc>
        <w:tc>
          <w:tcPr>
            <w:tcW w:w="1134" w:type="dxa"/>
            <w:vAlign w:val="center"/>
          </w:tcPr>
          <w:p w14:paraId="1614B8B4" w14:textId="77777777" w:rsidR="00AA158F" w:rsidRDefault="00000000">
            <w:pPr>
              <w:jc w:val="center"/>
            </w:pPr>
            <w:r>
              <w:rPr>
                <w:sz w:val="15"/>
              </w:rPr>
              <w:t>4/4</w:t>
            </w:r>
          </w:p>
        </w:tc>
        <w:tc>
          <w:tcPr>
            <w:tcW w:w="2466" w:type="dxa"/>
            <w:vAlign w:val="center"/>
          </w:tcPr>
          <w:p w14:paraId="33FE9C8B" w14:textId="77777777" w:rsidR="00AA158F" w:rsidRDefault="00000000">
            <w:r>
              <w:rPr>
                <w:sz w:val="15"/>
              </w:rPr>
              <w:t>Знати структуру робототехнічних і вбудованих систем; уміти створити базовий embedded-проєкт.</w:t>
            </w:r>
          </w:p>
        </w:tc>
        <w:tc>
          <w:tcPr>
            <w:tcW w:w="2182" w:type="dxa"/>
            <w:vAlign w:val="center"/>
          </w:tcPr>
          <w:p w14:paraId="49C86174" w14:textId="77777777" w:rsidR="00AA158F" w:rsidRDefault="00000000">
            <w:r>
              <w:rPr>
                <w:sz w:val="15"/>
              </w:rPr>
              <w:t>Лабораторна робота, тест, самостійна робота.</w:t>
            </w:r>
          </w:p>
        </w:tc>
        <w:tc>
          <w:tcPr>
            <w:tcW w:w="878" w:type="dxa"/>
            <w:vAlign w:val="center"/>
          </w:tcPr>
          <w:p w14:paraId="274F7AA1" w14:textId="77777777" w:rsidR="00AA158F" w:rsidRDefault="00000000">
            <w:pPr>
              <w:jc w:val="center"/>
            </w:pPr>
            <w:r>
              <w:rPr>
                <w:sz w:val="15"/>
              </w:rPr>
              <w:t>15</w:t>
            </w:r>
          </w:p>
        </w:tc>
      </w:tr>
      <w:tr w:rsidR="00AA158F" w14:paraId="2BE9D532" w14:textId="77777777">
        <w:trPr>
          <w:cantSplit/>
        </w:trPr>
        <w:tc>
          <w:tcPr>
            <w:tcW w:w="2211" w:type="dxa"/>
            <w:vAlign w:val="center"/>
          </w:tcPr>
          <w:p w14:paraId="03DDF28C" w14:textId="77777777" w:rsidR="00AA158F" w:rsidRDefault="00000000">
            <w:r>
              <w:rPr>
                <w:sz w:val="15"/>
              </w:rPr>
              <w:t>Тема 2. Програмування мікроконтролерів: GPIO, таймери, переривання</w:t>
            </w:r>
          </w:p>
        </w:tc>
        <w:tc>
          <w:tcPr>
            <w:tcW w:w="1134" w:type="dxa"/>
            <w:vAlign w:val="center"/>
          </w:tcPr>
          <w:p w14:paraId="74AE94F6" w14:textId="77777777" w:rsidR="00AA158F" w:rsidRDefault="00000000">
            <w:pPr>
              <w:jc w:val="center"/>
            </w:pPr>
            <w:r>
              <w:rPr>
                <w:sz w:val="15"/>
              </w:rPr>
              <w:t>2/6</w:t>
            </w:r>
          </w:p>
        </w:tc>
        <w:tc>
          <w:tcPr>
            <w:tcW w:w="2466" w:type="dxa"/>
            <w:vAlign w:val="center"/>
          </w:tcPr>
          <w:p w14:paraId="689592BB" w14:textId="77777777" w:rsidR="00AA158F" w:rsidRDefault="00000000">
            <w:r>
              <w:rPr>
                <w:sz w:val="15"/>
              </w:rPr>
              <w:t>Уміти програмувати GPIO, таймери, PWM та переривання; розуміти роботу периферії.</w:t>
            </w:r>
          </w:p>
        </w:tc>
        <w:tc>
          <w:tcPr>
            <w:tcW w:w="2182" w:type="dxa"/>
            <w:vAlign w:val="center"/>
          </w:tcPr>
          <w:p w14:paraId="4D2B0964" w14:textId="77777777" w:rsidR="00AA158F" w:rsidRDefault="00000000">
            <w:r>
              <w:rPr>
                <w:sz w:val="15"/>
              </w:rPr>
              <w:t>Лабораторна робота, модульне тестування, звіт.</w:t>
            </w:r>
          </w:p>
        </w:tc>
        <w:tc>
          <w:tcPr>
            <w:tcW w:w="878" w:type="dxa"/>
            <w:vAlign w:val="center"/>
          </w:tcPr>
          <w:p w14:paraId="07142C08" w14:textId="77777777" w:rsidR="00AA158F" w:rsidRDefault="00000000">
            <w:pPr>
              <w:jc w:val="center"/>
            </w:pPr>
            <w:r>
              <w:rPr>
                <w:sz w:val="15"/>
              </w:rPr>
              <w:t>15</w:t>
            </w:r>
          </w:p>
        </w:tc>
      </w:tr>
      <w:tr w:rsidR="00AA158F" w14:paraId="143FA8A2" w14:textId="77777777">
        <w:trPr>
          <w:cantSplit/>
        </w:trPr>
        <w:tc>
          <w:tcPr>
            <w:tcW w:w="2211" w:type="dxa"/>
            <w:vAlign w:val="center"/>
          </w:tcPr>
          <w:p w14:paraId="44A4B209" w14:textId="77777777" w:rsidR="00AA158F" w:rsidRDefault="00000000">
            <w:r>
              <w:rPr>
                <w:b/>
                <w:sz w:val="16"/>
              </w:rPr>
              <w:t>Разом за змістовим модулем 1</w:t>
            </w:r>
          </w:p>
        </w:tc>
        <w:tc>
          <w:tcPr>
            <w:tcW w:w="1134" w:type="dxa"/>
            <w:vAlign w:val="center"/>
          </w:tcPr>
          <w:p w14:paraId="7D4ED90F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6/10</w:t>
            </w:r>
          </w:p>
        </w:tc>
        <w:tc>
          <w:tcPr>
            <w:tcW w:w="2466" w:type="dxa"/>
            <w:vAlign w:val="center"/>
          </w:tcPr>
          <w:p w14:paraId="54EA13D4" w14:textId="77777777" w:rsidR="00AA158F" w:rsidRDefault="00AA158F"/>
        </w:tc>
        <w:tc>
          <w:tcPr>
            <w:tcW w:w="2182" w:type="dxa"/>
            <w:vAlign w:val="center"/>
          </w:tcPr>
          <w:p w14:paraId="33077DC3" w14:textId="77777777" w:rsidR="00AA158F" w:rsidRDefault="00AA158F"/>
        </w:tc>
        <w:tc>
          <w:tcPr>
            <w:tcW w:w="878" w:type="dxa"/>
            <w:vAlign w:val="center"/>
          </w:tcPr>
          <w:p w14:paraId="41708233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30</w:t>
            </w:r>
          </w:p>
        </w:tc>
      </w:tr>
      <w:tr w:rsidR="00AA158F" w14:paraId="3558D7A4" w14:textId="77777777">
        <w:trPr>
          <w:cantSplit/>
        </w:trPr>
        <w:tc>
          <w:tcPr>
            <w:tcW w:w="8871" w:type="dxa"/>
            <w:gridSpan w:val="5"/>
            <w:vAlign w:val="center"/>
          </w:tcPr>
          <w:p w14:paraId="69351AFA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Модуль 2. Сенсори, виконавчі механізми та комунікаційні інтерфейси</w:t>
            </w:r>
          </w:p>
        </w:tc>
      </w:tr>
      <w:tr w:rsidR="00AA158F" w14:paraId="6C2685FF" w14:textId="77777777">
        <w:trPr>
          <w:cantSplit/>
        </w:trPr>
        <w:tc>
          <w:tcPr>
            <w:tcW w:w="2211" w:type="dxa"/>
            <w:vAlign w:val="center"/>
          </w:tcPr>
          <w:p w14:paraId="2C557ADB" w14:textId="77777777" w:rsidR="00AA158F" w:rsidRDefault="00000000">
            <w:r>
              <w:rPr>
                <w:sz w:val="15"/>
              </w:rPr>
              <w:t>Тема 1. Зчитування даних із сенсорів: АЦП, цифрові датчики, фільтрація сигналів</w:t>
            </w:r>
          </w:p>
        </w:tc>
        <w:tc>
          <w:tcPr>
            <w:tcW w:w="1134" w:type="dxa"/>
            <w:vAlign w:val="center"/>
          </w:tcPr>
          <w:p w14:paraId="6656F9F3" w14:textId="77777777" w:rsidR="00AA158F" w:rsidRDefault="00000000">
            <w:pPr>
              <w:jc w:val="center"/>
            </w:pPr>
            <w:r>
              <w:rPr>
                <w:sz w:val="15"/>
              </w:rPr>
              <w:t>4/4</w:t>
            </w:r>
          </w:p>
        </w:tc>
        <w:tc>
          <w:tcPr>
            <w:tcW w:w="2466" w:type="dxa"/>
            <w:vAlign w:val="center"/>
          </w:tcPr>
          <w:p w14:paraId="31BFC9AD" w14:textId="77777777" w:rsidR="00AA158F" w:rsidRDefault="00000000">
            <w:r>
              <w:rPr>
                <w:sz w:val="15"/>
              </w:rPr>
              <w:t>Уміти отримувати, калібрувати й фільтрувати дані сенсорів; перевіряти коректність вимірювань.</w:t>
            </w:r>
          </w:p>
        </w:tc>
        <w:tc>
          <w:tcPr>
            <w:tcW w:w="2182" w:type="dxa"/>
            <w:vAlign w:val="center"/>
          </w:tcPr>
          <w:p w14:paraId="25A8C8FE" w14:textId="77777777" w:rsidR="00AA158F" w:rsidRDefault="00000000">
            <w:r>
              <w:rPr>
                <w:sz w:val="15"/>
              </w:rPr>
              <w:t>Лабораторна робота, обробка даних, тест.</w:t>
            </w:r>
          </w:p>
        </w:tc>
        <w:tc>
          <w:tcPr>
            <w:tcW w:w="878" w:type="dxa"/>
            <w:vAlign w:val="center"/>
          </w:tcPr>
          <w:p w14:paraId="57337544" w14:textId="77777777" w:rsidR="00AA158F" w:rsidRDefault="00000000">
            <w:pPr>
              <w:jc w:val="center"/>
            </w:pPr>
            <w:r>
              <w:rPr>
                <w:sz w:val="15"/>
              </w:rPr>
              <w:t>15</w:t>
            </w:r>
          </w:p>
        </w:tc>
      </w:tr>
      <w:tr w:rsidR="00AA158F" w14:paraId="3C2F0D64" w14:textId="77777777">
        <w:trPr>
          <w:cantSplit/>
        </w:trPr>
        <w:tc>
          <w:tcPr>
            <w:tcW w:w="2211" w:type="dxa"/>
            <w:vAlign w:val="center"/>
          </w:tcPr>
          <w:p w14:paraId="1CEF6EBE" w14:textId="77777777" w:rsidR="00AA158F" w:rsidRDefault="00000000">
            <w:r>
              <w:rPr>
                <w:sz w:val="15"/>
              </w:rPr>
              <w:t>Тема 2. Керування виконавчими механізмами та інтерфейси UART, I2C, SPI, CAN</w:t>
            </w:r>
          </w:p>
        </w:tc>
        <w:tc>
          <w:tcPr>
            <w:tcW w:w="1134" w:type="dxa"/>
            <w:vAlign w:val="center"/>
          </w:tcPr>
          <w:p w14:paraId="2878201A" w14:textId="77777777" w:rsidR="00AA158F" w:rsidRDefault="00000000">
            <w:pPr>
              <w:jc w:val="center"/>
            </w:pPr>
            <w:r>
              <w:rPr>
                <w:sz w:val="15"/>
              </w:rPr>
              <w:t>2/6</w:t>
            </w:r>
          </w:p>
        </w:tc>
        <w:tc>
          <w:tcPr>
            <w:tcW w:w="2466" w:type="dxa"/>
            <w:vAlign w:val="center"/>
          </w:tcPr>
          <w:p w14:paraId="23745E50" w14:textId="77777777" w:rsidR="00AA158F" w:rsidRDefault="00000000">
            <w:r>
              <w:rPr>
                <w:sz w:val="15"/>
              </w:rPr>
              <w:t>Уміти керувати приводами та реалізовувати обмін даними через типові інтерфейси.</w:t>
            </w:r>
          </w:p>
        </w:tc>
        <w:tc>
          <w:tcPr>
            <w:tcW w:w="2182" w:type="dxa"/>
            <w:vAlign w:val="center"/>
          </w:tcPr>
          <w:p w14:paraId="4252E6DF" w14:textId="77777777" w:rsidR="00AA158F" w:rsidRDefault="00000000">
            <w:r>
              <w:rPr>
                <w:sz w:val="15"/>
              </w:rPr>
              <w:t>Лабораторна робота, модульна контрольна робота.</w:t>
            </w:r>
          </w:p>
        </w:tc>
        <w:tc>
          <w:tcPr>
            <w:tcW w:w="878" w:type="dxa"/>
            <w:vAlign w:val="center"/>
          </w:tcPr>
          <w:p w14:paraId="016FE19E" w14:textId="77777777" w:rsidR="00AA158F" w:rsidRDefault="00000000">
            <w:pPr>
              <w:jc w:val="center"/>
            </w:pPr>
            <w:r>
              <w:rPr>
                <w:sz w:val="15"/>
              </w:rPr>
              <w:t>15</w:t>
            </w:r>
          </w:p>
        </w:tc>
      </w:tr>
      <w:tr w:rsidR="00AA158F" w14:paraId="10F72901" w14:textId="77777777">
        <w:trPr>
          <w:cantSplit/>
        </w:trPr>
        <w:tc>
          <w:tcPr>
            <w:tcW w:w="2211" w:type="dxa"/>
            <w:vAlign w:val="center"/>
          </w:tcPr>
          <w:p w14:paraId="7421887F" w14:textId="77777777" w:rsidR="00AA158F" w:rsidRDefault="00000000">
            <w:r>
              <w:rPr>
                <w:b/>
                <w:sz w:val="16"/>
              </w:rPr>
              <w:t>Разом за змістовим модулем 2</w:t>
            </w:r>
          </w:p>
        </w:tc>
        <w:tc>
          <w:tcPr>
            <w:tcW w:w="1134" w:type="dxa"/>
            <w:vAlign w:val="center"/>
          </w:tcPr>
          <w:p w14:paraId="457E6D44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6/10</w:t>
            </w:r>
          </w:p>
        </w:tc>
        <w:tc>
          <w:tcPr>
            <w:tcW w:w="2466" w:type="dxa"/>
            <w:vAlign w:val="center"/>
          </w:tcPr>
          <w:p w14:paraId="1E32B0BB" w14:textId="77777777" w:rsidR="00AA158F" w:rsidRDefault="00AA158F"/>
        </w:tc>
        <w:tc>
          <w:tcPr>
            <w:tcW w:w="2182" w:type="dxa"/>
            <w:vAlign w:val="center"/>
          </w:tcPr>
          <w:p w14:paraId="19B2C669" w14:textId="77777777" w:rsidR="00AA158F" w:rsidRDefault="00AA158F"/>
        </w:tc>
        <w:tc>
          <w:tcPr>
            <w:tcW w:w="878" w:type="dxa"/>
            <w:vAlign w:val="center"/>
          </w:tcPr>
          <w:p w14:paraId="7A7260C4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30</w:t>
            </w:r>
          </w:p>
        </w:tc>
      </w:tr>
      <w:tr w:rsidR="00AA158F" w14:paraId="3C1F7039" w14:textId="77777777">
        <w:trPr>
          <w:cantSplit/>
        </w:trPr>
        <w:tc>
          <w:tcPr>
            <w:tcW w:w="8871" w:type="dxa"/>
            <w:gridSpan w:val="5"/>
            <w:vAlign w:val="center"/>
          </w:tcPr>
          <w:p w14:paraId="74ECD11E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Модуль 3. Програмне забезпечення робототехнічних систем реального часу</w:t>
            </w:r>
          </w:p>
        </w:tc>
      </w:tr>
      <w:tr w:rsidR="00AA158F" w14:paraId="767D8517" w14:textId="77777777">
        <w:trPr>
          <w:cantSplit/>
        </w:trPr>
        <w:tc>
          <w:tcPr>
            <w:tcW w:w="2211" w:type="dxa"/>
            <w:vAlign w:val="center"/>
          </w:tcPr>
          <w:p w14:paraId="1D210C28" w14:textId="77777777" w:rsidR="00AA158F" w:rsidRDefault="00000000">
            <w:r>
              <w:rPr>
                <w:sz w:val="15"/>
              </w:rPr>
              <w:lastRenderedPageBreak/>
              <w:t>Тема 1. RTOS, планування задач, синхронізація та обробка подій</w:t>
            </w:r>
          </w:p>
        </w:tc>
        <w:tc>
          <w:tcPr>
            <w:tcW w:w="1134" w:type="dxa"/>
            <w:vAlign w:val="center"/>
          </w:tcPr>
          <w:p w14:paraId="17DC1F05" w14:textId="77777777" w:rsidR="00AA158F" w:rsidRDefault="00000000">
            <w:pPr>
              <w:jc w:val="center"/>
            </w:pPr>
            <w:r>
              <w:rPr>
                <w:sz w:val="15"/>
              </w:rPr>
              <w:t>4/5</w:t>
            </w:r>
          </w:p>
        </w:tc>
        <w:tc>
          <w:tcPr>
            <w:tcW w:w="2466" w:type="dxa"/>
            <w:vAlign w:val="center"/>
          </w:tcPr>
          <w:p w14:paraId="729EB70A" w14:textId="77777777" w:rsidR="00AA158F" w:rsidRDefault="00000000">
            <w:r>
              <w:rPr>
                <w:sz w:val="15"/>
              </w:rPr>
              <w:t>Знати принципи планування задач, синхронізації та роботи з часовими обмеженнями.</w:t>
            </w:r>
          </w:p>
        </w:tc>
        <w:tc>
          <w:tcPr>
            <w:tcW w:w="2182" w:type="dxa"/>
            <w:vAlign w:val="center"/>
          </w:tcPr>
          <w:p w14:paraId="4DE0EBA0" w14:textId="77777777" w:rsidR="00AA158F" w:rsidRDefault="00000000">
            <w:r>
              <w:rPr>
                <w:sz w:val="15"/>
              </w:rPr>
              <w:t>Лабораторна робота, тест, самостійна робота.</w:t>
            </w:r>
          </w:p>
        </w:tc>
        <w:tc>
          <w:tcPr>
            <w:tcW w:w="878" w:type="dxa"/>
            <w:vAlign w:val="center"/>
          </w:tcPr>
          <w:p w14:paraId="48BC2FAB" w14:textId="77777777" w:rsidR="00AA158F" w:rsidRDefault="00000000">
            <w:pPr>
              <w:jc w:val="center"/>
            </w:pPr>
            <w:r>
              <w:rPr>
                <w:sz w:val="15"/>
              </w:rPr>
              <w:t>20</w:t>
            </w:r>
          </w:p>
        </w:tc>
      </w:tr>
      <w:tr w:rsidR="00AA158F" w14:paraId="0F89B36C" w14:textId="77777777">
        <w:trPr>
          <w:cantSplit/>
        </w:trPr>
        <w:tc>
          <w:tcPr>
            <w:tcW w:w="2211" w:type="dxa"/>
            <w:vAlign w:val="center"/>
          </w:tcPr>
          <w:p w14:paraId="4867B89E" w14:textId="77777777" w:rsidR="00AA158F" w:rsidRDefault="00000000">
            <w:r>
              <w:rPr>
                <w:sz w:val="15"/>
              </w:rPr>
              <w:t>Тема 2. Інтеграція, тестування та відлагодження робототехнічних і вбудованих систем</w:t>
            </w:r>
          </w:p>
        </w:tc>
        <w:tc>
          <w:tcPr>
            <w:tcW w:w="1134" w:type="dxa"/>
            <w:vAlign w:val="center"/>
          </w:tcPr>
          <w:p w14:paraId="4E226994" w14:textId="77777777" w:rsidR="00AA158F" w:rsidRDefault="00000000">
            <w:pPr>
              <w:jc w:val="center"/>
            </w:pPr>
            <w:r>
              <w:rPr>
                <w:sz w:val="15"/>
              </w:rPr>
              <w:t>4/5</w:t>
            </w:r>
          </w:p>
        </w:tc>
        <w:tc>
          <w:tcPr>
            <w:tcW w:w="2466" w:type="dxa"/>
            <w:vAlign w:val="center"/>
          </w:tcPr>
          <w:p w14:paraId="193926FD" w14:textId="77777777" w:rsidR="00AA158F" w:rsidRDefault="00000000">
            <w:r>
              <w:rPr>
                <w:sz w:val="15"/>
              </w:rPr>
              <w:t>Уміти інтегрувати компоненти, виконувати відлагодження, тестування, логування та документування.</w:t>
            </w:r>
          </w:p>
        </w:tc>
        <w:tc>
          <w:tcPr>
            <w:tcW w:w="2182" w:type="dxa"/>
            <w:vAlign w:val="center"/>
          </w:tcPr>
          <w:p w14:paraId="409971AE" w14:textId="77777777" w:rsidR="00AA158F" w:rsidRDefault="00000000">
            <w:r>
              <w:rPr>
                <w:sz w:val="15"/>
              </w:rPr>
              <w:t>Захист мініпроєкту, демонстрація прототипу.</w:t>
            </w:r>
          </w:p>
        </w:tc>
        <w:tc>
          <w:tcPr>
            <w:tcW w:w="878" w:type="dxa"/>
            <w:vAlign w:val="center"/>
          </w:tcPr>
          <w:p w14:paraId="59AAFBC6" w14:textId="77777777" w:rsidR="00AA158F" w:rsidRDefault="00000000">
            <w:pPr>
              <w:jc w:val="center"/>
            </w:pPr>
            <w:r>
              <w:rPr>
                <w:sz w:val="15"/>
              </w:rPr>
              <w:t>20</w:t>
            </w:r>
          </w:p>
        </w:tc>
      </w:tr>
      <w:tr w:rsidR="00AA158F" w14:paraId="52093CB4" w14:textId="77777777">
        <w:trPr>
          <w:cantSplit/>
        </w:trPr>
        <w:tc>
          <w:tcPr>
            <w:tcW w:w="2211" w:type="dxa"/>
            <w:vAlign w:val="center"/>
          </w:tcPr>
          <w:p w14:paraId="30B4FD91" w14:textId="77777777" w:rsidR="00AA158F" w:rsidRDefault="00000000">
            <w:r>
              <w:rPr>
                <w:b/>
                <w:sz w:val="16"/>
              </w:rPr>
              <w:t>Разом за змістовим модулем 3</w:t>
            </w:r>
          </w:p>
        </w:tc>
        <w:tc>
          <w:tcPr>
            <w:tcW w:w="1134" w:type="dxa"/>
            <w:vAlign w:val="center"/>
          </w:tcPr>
          <w:p w14:paraId="2A707A85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8/10</w:t>
            </w:r>
          </w:p>
        </w:tc>
        <w:tc>
          <w:tcPr>
            <w:tcW w:w="2466" w:type="dxa"/>
            <w:vAlign w:val="center"/>
          </w:tcPr>
          <w:p w14:paraId="381907CC" w14:textId="77777777" w:rsidR="00AA158F" w:rsidRDefault="00AA158F"/>
        </w:tc>
        <w:tc>
          <w:tcPr>
            <w:tcW w:w="2182" w:type="dxa"/>
            <w:vAlign w:val="center"/>
          </w:tcPr>
          <w:p w14:paraId="334D01E4" w14:textId="77777777" w:rsidR="00AA158F" w:rsidRDefault="00AA158F"/>
        </w:tc>
        <w:tc>
          <w:tcPr>
            <w:tcW w:w="878" w:type="dxa"/>
            <w:vAlign w:val="center"/>
          </w:tcPr>
          <w:p w14:paraId="2C4E4712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40</w:t>
            </w:r>
          </w:p>
        </w:tc>
      </w:tr>
      <w:tr w:rsidR="00AA158F" w14:paraId="37733050" w14:textId="77777777">
        <w:trPr>
          <w:cantSplit/>
        </w:trPr>
        <w:tc>
          <w:tcPr>
            <w:tcW w:w="7993" w:type="dxa"/>
            <w:gridSpan w:val="4"/>
            <w:vAlign w:val="center"/>
          </w:tcPr>
          <w:p w14:paraId="476AA3F3" w14:textId="77777777" w:rsidR="00AA158F" w:rsidRDefault="00000000">
            <w:r>
              <w:rPr>
                <w:b/>
                <w:sz w:val="16"/>
              </w:rPr>
              <w:t>Усього за навчальну роботу:</w:t>
            </w:r>
          </w:p>
        </w:tc>
        <w:tc>
          <w:tcPr>
            <w:tcW w:w="878" w:type="dxa"/>
            <w:vAlign w:val="center"/>
          </w:tcPr>
          <w:p w14:paraId="612083F5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100*0,7=70</w:t>
            </w:r>
          </w:p>
        </w:tc>
      </w:tr>
      <w:tr w:rsidR="00AA158F" w14:paraId="4E4529BB" w14:textId="77777777">
        <w:trPr>
          <w:cantSplit/>
        </w:trPr>
        <w:tc>
          <w:tcPr>
            <w:tcW w:w="7993" w:type="dxa"/>
            <w:gridSpan w:val="4"/>
            <w:vAlign w:val="center"/>
          </w:tcPr>
          <w:p w14:paraId="59112C87" w14:textId="77777777" w:rsidR="00AA158F" w:rsidRDefault="00000000">
            <w:r>
              <w:rPr>
                <w:b/>
                <w:sz w:val="16"/>
              </w:rPr>
              <w:t>Всього за 2 семестр</w:t>
            </w:r>
          </w:p>
        </w:tc>
        <w:tc>
          <w:tcPr>
            <w:tcW w:w="878" w:type="dxa"/>
            <w:vAlign w:val="center"/>
          </w:tcPr>
          <w:p w14:paraId="02E60B1E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70</w:t>
            </w:r>
          </w:p>
        </w:tc>
      </w:tr>
      <w:tr w:rsidR="00AA158F" w14:paraId="5144B617" w14:textId="77777777">
        <w:trPr>
          <w:cantSplit/>
        </w:trPr>
        <w:tc>
          <w:tcPr>
            <w:tcW w:w="7993" w:type="dxa"/>
            <w:gridSpan w:val="4"/>
            <w:vAlign w:val="center"/>
          </w:tcPr>
          <w:p w14:paraId="4E5ECEBD" w14:textId="77777777" w:rsidR="00AA158F" w:rsidRDefault="00000000">
            <w:r>
              <w:rPr>
                <w:b/>
                <w:sz w:val="16"/>
              </w:rPr>
              <w:t>Екзамен</w:t>
            </w:r>
          </w:p>
        </w:tc>
        <w:tc>
          <w:tcPr>
            <w:tcW w:w="878" w:type="dxa"/>
            <w:vAlign w:val="center"/>
          </w:tcPr>
          <w:p w14:paraId="262E1768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30</w:t>
            </w:r>
          </w:p>
        </w:tc>
      </w:tr>
      <w:tr w:rsidR="00AA158F" w14:paraId="18309126" w14:textId="77777777">
        <w:trPr>
          <w:cantSplit/>
        </w:trPr>
        <w:tc>
          <w:tcPr>
            <w:tcW w:w="7993" w:type="dxa"/>
            <w:gridSpan w:val="4"/>
            <w:vAlign w:val="center"/>
          </w:tcPr>
          <w:p w14:paraId="540A6ADE" w14:textId="77777777" w:rsidR="00AA158F" w:rsidRDefault="00000000">
            <w:r>
              <w:rPr>
                <w:b/>
                <w:sz w:val="16"/>
              </w:rPr>
              <w:t>Всього за курс</w:t>
            </w:r>
          </w:p>
        </w:tc>
        <w:tc>
          <w:tcPr>
            <w:tcW w:w="878" w:type="dxa"/>
            <w:vAlign w:val="center"/>
          </w:tcPr>
          <w:p w14:paraId="2EB2B0AC" w14:textId="77777777" w:rsidR="00AA158F" w:rsidRDefault="00000000">
            <w:pPr>
              <w:jc w:val="center"/>
            </w:pPr>
            <w:r>
              <w:rPr>
                <w:b/>
                <w:sz w:val="16"/>
              </w:rPr>
              <w:t>100</w:t>
            </w:r>
          </w:p>
        </w:tc>
      </w:tr>
    </w:tbl>
    <w:p w14:paraId="1A3D3067" w14:textId="77777777" w:rsidR="00656F83" w:rsidRPr="00FA7846" w:rsidRDefault="00656F83" w:rsidP="00656F83">
      <w:pPr>
        <w:rPr>
          <w:lang w:val="uk-UA"/>
        </w:rPr>
      </w:pPr>
    </w:p>
    <w:p w14:paraId="3876B1D7" w14:textId="77777777" w:rsidR="00656F83" w:rsidRPr="00D06908" w:rsidRDefault="00656F83" w:rsidP="00656F83">
      <w:pPr>
        <w:jc w:val="center"/>
        <w:rPr>
          <w:b/>
          <w:szCs w:val="28"/>
          <w:lang w:val="uk-UA"/>
        </w:rPr>
      </w:pPr>
      <w:r w:rsidRPr="00D06908">
        <w:rPr>
          <w:b/>
          <w:szCs w:val="28"/>
          <w:lang w:val="uk-UA"/>
        </w:rPr>
        <w:t>8.2. Шкала оцінювання знань здобувача вищої освіти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6060"/>
      </w:tblGrid>
      <w:tr w:rsidR="00656F83" w:rsidRPr="00205E93" w14:paraId="66D7D20C" w14:textId="77777777" w:rsidTr="00292B73">
        <w:trPr>
          <w:trHeight w:val="970"/>
        </w:trPr>
        <w:tc>
          <w:tcPr>
            <w:tcW w:w="3434" w:type="dxa"/>
            <w:vAlign w:val="center"/>
          </w:tcPr>
          <w:p w14:paraId="3C915774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b/>
                <w:sz w:val="22"/>
                <w:lang w:val="uk-UA"/>
              </w:rPr>
              <w:t>Рейтинг здобувача вищої освіти, бали</w:t>
            </w:r>
          </w:p>
        </w:tc>
        <w:tc>
          <w:tcPr>
            <w:tcW w:w="6060" w:type="dxa"/>
            <w:vAlign w:val="center"/>
          </w:tcPr>
          <w:p w14:paraId="2ED4C885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b/>
                <w:sz w:val="22"/>
                <w:lang w:val="uk-UA"/>
              </w:rPr>
              <w:t xml:space="preserve">Оцінка </w:t>
            </w:r>
            <w:r>
              <w:rPr>
                <w:b/>
                <w:sz w:val="22"/>
                <w:lang w:val="uk-UA"/>
              </w:rPr>
              <w:t xml:space="preserve">за </w:t>
            </w:r>
            <w:r w:rsidRPr="00205E93">
              <w:rPr>
                <w:b/>
                <w:sz w:val="22"/>
                <w:lang w:val="uk-UA"/>
              </w:rPr>
              <w:t>національн</w:t>
            </w:r>
            <w:r>
              <w:rPr>
                <w:b/>
                <w:sz w:val="22"/>
                <w:lang w:val="uk-UA"/>
              </w:rPr>
              <w:t>ою системою</w:t>
            </w:r>
            <w:r w:rsidRPr="00205E93">
              <w:rPr>
                <w:b/>
                <w:sz w:val="22"/>
                <w:lang w:val="uk-UA"/>
              </w:rPr>
              <w:t xml:space="preserve"> </w:t>
            </w:r>
          </w:p>
          <w:p w14:paraId="341D65D1" w14:textId="77777777" w:rsidR="00656F83" w:rsidRPr="00205E93" w:rsidRDefault="00656F83" w:rsidP="00D318DF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 w:val="22"/>
                <w:lang w:val="uk-UA"/>
              </w:rPr>
              <w:t>(</w:t>
            </w:r>
            <w:r w:rsidRPr="00205E93">
              <w:rPr>
                <w:b/>
                <w:sz w:val="22"/>
                <w:lang w:val="uk-UA"/>
              </w:rPr>
              <w:t>екзамен</w:t>
            </w:r>
            <w:r w:rsidR="00D318DF">
              <w:rPr>
                <w:b/>
                <w:sz w:val="22"/>
                <w:lang w:val="uk-UA"/>
              </w:rPr>
              <w:t>и</w:t>
            </w:r>
            <w:r>
              <w:rPr>
                <w:b/>
                <w:sz w:val="22"/>
                <w:lang w:val="uk-UA"/>
              </w:rPr>
              <w:t>/</w:t>
            </w:r>
            <w:r w:rsidRPr="00205E93">
              <w:rPr>
                <w:b/>
                <w:sz w:val="22"/>
                <w:lang w:val="uk-UA"/>
              </w:rPr>
              <w:t>залік</w:t>
            </w:r>
            <w:r w:rsidR="00D318DF">
              <w:rPr>
                <w:b/>
                <w:sz w:val="22"/>
                <w:lang w:val="uk-UA"/>
              </w:rPr>
              <w:t>и</w:t>
            </w:r>
            <w:r>
              <w:rPr>
                <w:b/>
                <w:sz w:val="22"/>
                <w:lang w:val="uk-UA"/>
              </w:rPr>
              <w:t>)</w:t>
            </w:r>
          </w:p>
        </w:tc>
      </w:tr>
      <w:tr w:rsidR="00656F83" w:rsidRPr="00205E93" w14:paraId="4AC8DE6F" w14:textId="77777777" w:rsidTr="00292B73">
        <w:tc>
          <w:tcPr>
            <w:tcW w:w="3434" w:type="dxa"/>
            <w:vAlign w:val="center"/>
          </w:tcPr>
          <w:p w14:paraId="00A20F5F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sz w:val="22"/>
                <w:lang w:val="uk-UA"/>
              </w:rPr>
              <w:t>90-100</w:t>
            </w:r>
          </w:p>
        </w:tc>
        <w:tc>
          <w:tcPr>
            <w:tcW w:w="6060" w:type="dxa"/>
            <w:vAlign w:val="center"/>
          </w:tcPr>
          <w:p w14:paraId="64347066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sz w:val="22"/>
                <w:lang w:val="uk-UA"/>
              </w:rPr>
              <w:t>відмінно</w:t>
            </w:r>
          </w:p>
        </w:tc>
      </w:tr>
      <w:tr w:rsidR="00656F83" w:rsidRPr="00205E93" w14:paraId="2398CA93" w14:textId="77777777" w:rsidTr="00292B73">
        <w:tc>
          <w:tcPr>
            <w:tcW w:w="3434" w:type="dxa"/>
            <w:vAlign w:val="center"/>
          </w:tcPr>
          <w:p w14:paraId="170A246A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sz w:val="22"/>
                <w:lang w:val="uk-UA"/>
              </w:rPr>
              <w:t>74-89</w:t>
            </w:r>
          </w:p>
        </w:tc>
        <w:tc>
          <w:tcPr>
            <w:tcW w:w="6060" w:type="dxa"/>
            <w:vAlign w:val="center"/>
          </w:tcPr>
          <w:p w14:paraId="7B23B30C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sz w:val="22"/>
                <w:lang w:val="uk-UA"/>
              </w:rPr>
              <w:t>добре</w:t>
            </w:r>
          </w:p>
        </w:tc>
      </w:tr>
      <w:tr w:rsidR="00656F83" w:rsidRPr="00205E93" w14:paraId="6FA2AEF8" w14:textId="77777777" w:rsidTr="00292B73">
        <w:tc>
          <w:tcPr>
            <w:tcW w:w="3434" w:type="dxa"/>
            <w:vAlign w:val="center"/>
          </w:tcPr>
          <w:p w14:paraId="37A01C94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sz w:val="22"/>
                <w:lang w:val="uk-UA"/>
              </w:rPr>
              <w:t>60-73</w:t>
            </w:r>
          </w:p>
        </w:tc>
        <w:tc>
          <w:tcPr>
            <w:tcW w:w="6060" w:type="dxa"/>
            <w:vAlign w:val="center"/>
          </w:tcPr>
          <w:p w14:paraId="147535EE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sz w:val="22"/>
                <w:lang w:val="uk-UA"/>
              </w:rPr>
              <w:t>задовільно</w:t>
            </w:r>
          </w:p>
        </w:tc>
      </w:tr>
      <w:tr w:rsidR="00656F83" w:rsidRPr="00205E93" w14:paraId="1220E1AF" w14:textId="77777777" w:rsidTr="00292B73">
        <w:tc>
          <w:tcPr>
            <w:tcW w:w="3434" w:type="dxa"/>
            <w:vAlign w:val="center"/>
          </w:tcPr>
          <w:p w14:paraId="4F1F532F" w14:textId="77777777" w:rsidR="00656F83" w:rsidRPr="00205E93" w:rsidRDefault="00656F83" w:rsidP="00292B73">
            <w:pPr>
              <w:jc w:val="center"/>
              <w:rPr>
                <w:lang w:val="uk-UA"/>
              </w:rPr>
            </w:pPr>
            <w:r w:rsidRPr="00205E93">
              <w:rPr>
                <w:sz w:val="22"/>
                <w:lang w:val="uk-UA"/>
              </w:rPr>
              <w:t>0-59</w:t>
            </w:r>
          </w:p>
        </w:tc>
        <w:tc>
          <w:tcPr>
            <w:tcW w:w="6060" w:type="dxa"/>
            <w:vAlign w:val="center"/>
          </w:tcPr>
          <w:p w14:paraId="7FC70BE9" w14:textId="77777777" w:rsidR="00656F83" w:rsidRPr="00205E93" w:rsidRDefault="00656F83" w:rsidP="00292B73">
            <w:pPr>
              <w:jc w:val="center"/>
              <w:rPr>
                <w:szCs w:val="28"/>
                <w:lang w:val="uk-UA"/>
              </w:rPr>
            </w:pPr>
            <w:r w:rsidRPr="00205E93">
              <w:rPr>
                <w:sz w:val="22"/>
                <w:lang w:val="uk-UA"/>
              </w:rPr>
              <w:t>незадовільно</w:t>
            </w:r>
          </w:p>
        </w:tc>
      </w:tr>
    </w:tbl>
    <w:p w14:paraId="127EA9C1" w14:textId="77777777" w:rsidR="00565A8F" w:rsidRDefault="00565A8F" w:rsidP="0051458F">
      <w:pPr>
        <w:jc w:val="center"/>
        <w:rPr>
          <w:sz w:val="24"/>
          <w:lang w:val="uk-UA"/>
        </w:rPr>
      </w:pPr>
    </w:p>
    <w:p w14:paraId="204306EA" w14:textId="77777777" w:rsidR="00656F83" w:rsidRPr="00305034" w:rsidRDefault="00656F83" w:rsidP="00D318DF">
      <w:pPr>
        <w:jc w:val="center"/>
        <w:rPr>
          <w:b/>
          <w:sz w:val="24"/>
        </w:rPr>
      </w:pPr>
      <w:r w:rsidRPr="00D06908">
        <w:rPr>
          <w:b/>
          <w:szCs w:val="28"/>
          <w:lang w:val="uk-UA"/>
        </w:rPr>
        <w:t>8.</w:t>
      </w:r>
      <w:r>
        <w:rPr>
          <w:b/>
          <w:szCs w:val="28"/>
          <w:lang w:val="uk-UA"/>
        </w:rPr>
        <w:t>3</w:t>
      </w:r>
      <w:r w:rsidRPr="00D06908">
        <w:rPr>
          <w:b/>
          <w:szCs w:val="28"/>
          <w:lang w:val="uk-UA"/>
        </w:rPr>
        <w:t xml:space="preserve">. </w:t>
      </w:r>
      <w:r w:rsidRPr="00305034">
        <w:rPr>
          <w:b/>
          <w:sz w:val="24"/>
        </w:rPr>
        <w:t>ПОЛІТИКА ОЦІНЮВАННЯ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911"/>
      </w:tblGrid>
      <w:tr w:rsidR="00656F83" w:rsidRPr="00A71D92" w14:paraId="15C500D7" w14:textId="77777777" w:rsidTr="00292B73">
        <w:trPr>
          <w:jc w:val="center"/>
        </w:trPr>
        <w:tc>
          <w:tcPr>
            <w:tcW w:w="2767" w:type="dxa"/>
          </w:tcPr>
          <w:p w14:paraId="466D0285" w14:textId="77777777" w:rsidR="00656F83" w:rsidRPr="001F226C" w:rsidRDefault="00656F83" w:rsidP="001F226C">
            <w:pPr>
              <w:rPr>
                <w:b/>
                <w:sz w:val="24"/>
                <w:lang w:val="uk-UA"/>
              </w:rPr>
            </w:pPr>
            <w:r w:rsidRPr="001F226C">
              <w:rPr>
                <w:b/>
                <w:sz w:val="22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06750B" w14:textId="77777777" w:rsidR="00AA158F" w:rsidRDefault="00000000">
            <w:pPr>
              <w:jc w:val="both"/>
            </w:pPr>
            <w:r>
              <w:rPr>
                <w:sz w:val="22"/>
              </w:rPr>
              <w:t>Здобувач повинен здавати всі лабораторні роботи, програмний код, звіти та мініпроєкт у заплановані терміни до закінчення поточного модуля. Роботи, що подані з порушенням термінів без поважних причин, оцінюються на нижчу оцінку. Перескладання модульної контрольної роботи відбувається за наявності поважних причин і дозволяється у термін до закінчення наступного модуля.</w:t>
            </w:r>
          </w:p>
        </w:tc>
      </w:tr>
      <w:tr w:rsidR="00656F83" w:rsidRPr="00A71D92" w14:paraId="640F6FC7" w14:textId="77777777" w:rsidTr="00292B73">
        <w:trPr>
          <w:jc w:val="center"/>
        </w:trPr>
        <w:tc>
          <w:tcPr>
            <w:tcW w:w="2767" w:type="dxa"/>
          </w:tcPr>
          <w:p w14:paraId="41BDE36A" w14:textId="77777777" w:rsidR="00656F83" w:rsidRPr="001F226C" w:rsidRDefault="00656F83" w:rsidP="001F226C">
            <w:pPr>
              <w:rPr>
                <w:b/>
                <w:sz w:val="24"/>
                <w:lang w:val="uk-UA"/>
              </w:rPr>
            </w:pPr>
            <w:r w:rsidRPr="001F226C">
              <w:rPr>
                <w:b/>
                <w:sz w:val="22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2CCA32E6" w14:textId="77777777" w:rsidR="00AA158F" w:rsidRDefault="00000000">
            <w:pPr>
              <w:jc w:val="both"/>
            </w:pPr>
            <w:r>
              <w:rPr>
                <w:sz w:val="22"/>
              </w:rPr>
              <w:t>Списування, використання несанкціонованих матеріалів під час модульних контрольних робіт, заліків та екзаменів заборонено. Програмний код, схеми, звіти та проєктні рішення мають бути самостійними; використані бібліотеки, фрагменти коду, документація та інші джерела повинні бути коректно зазначені.</w:t>
            </w:r>
          </w:p>
        </w:tc>
      </w:tr>
      <w:tr w:rsidR="00656F83" w:rsidRPr="00A71D92" w14:paraId="53EBFD25" w14:textId="77777777" w:rsidTr="00292B73">
        <w:trPr>
          <w:jc w:val="center"/>
        </w:trPr>
        <w:tc>
          <w:tcPr>
            <w:tcW w:w="2767" w:type="dxa"/>
          </w:tcPr>
          <w:p w14:paraId="3F401769" w14:textId="77777777" w:rsidR="00656F83" w:rsidRPr="001F226C" w:rsidRDefault="00656F83" w:rsidP="001F226C">
            <w:pPr>
              <w:rPr>
                <w:b/>
                <w:sz w:val="24"/>
                <w:lang w:val="uk-UA"/>
              </w:rPr>
            </w:pPr>
            <w:r w:rsidRPr="001F226C">
              <w:rPr>
                <w:b/>
                <w:sz w:val="22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8CEE320" w14:textId="77777777" w:rsidR="00AA158F" w:rsidRDefault="00000000">
            <w:pPr>
              <w:jc w:val="both"/>
            </w:pPr>
            <w:r>
              <w:rPr>
                <w:sz w:val="22"/>
              </w:rPr>
              <w:t>Відвідування лекційних і лабораторних занять є обов’язковим. За об’єктивних причин навчання може відбуватися згідно з індивідуальним навчальним планом, затвердженим у визначеному порядку. Пропущені лекції відпрацьовуються у вигляді співбесіди або в онлайн-формі. Пропущені лабораторні заняття відпрацьовуються шляхом виконання відповідних завдань і захисту результатів.</w:t>
            </w:r>
          </w:p>
        </w:tc>
      </w:tr>
    </w:tbl>
    <w:p w14:paraId="1F5B48F6" w14:textId="77777777" w:rsidR="00656F83" w:rsidRDefault="00656F83" w:rsidP="0051458F">
      <w:pPr>
        <w:jc w:val="center"/>
        <w:rPr>
          <w:sz w:val="24"/>
          <w:lang w:val="uk-UA"/>
        </w:rPr>
      </w:pPr>
    </w:p>
    <w:p w14:paraId="0C0ADB04" w14:textId="77777777" w:rsidR="00B55F97" w:rsidRDefault="00B55F97" w:rsidP="0051458F">
      <w:pPr>
        <w:jc w:val="center"/>
        <w:rPr>
          <w:sz w:val="24"/>
          <w:lang w:val="uk-UA"/>
        </w:rPr>
      </w:pPr>
    </w:p>
    <w:p w14:paraId="1780CD2C" w14:textId="77777777" w:rsidR="00970861" w:rsidRPr="004C277E" w:rsidRDefault="00970861" w:rsidP="0051458F">
      <w:pPr>
        <w:ind w:left="360"/>
        <w:jc w:val="both"/>
        <w:rPr>
          <w:b/>
          <w:sz w:val="24"/>
          <w:lang w:val="uk-UA"/>
        </w:rPr>
      </w:pPr>
    </w:p>
    <w:p w14:paraId="434BC49C" w14:textId="77777777" w:rsidR="00970861" w:rsidRPr="004C277E" w:rsidRDefault="00970861" w:rsidP="00970861">
      <w:pPr>
        <w:jc w:val="both"/>
        <w:rPr>
          <w:b/>
          <w:szCs w:val="28"/>
          <w:lang w:val="uk-UA"/>
        </w:rPr>
      </w:pPr>
      <w:r w:rsidRPr="004C277E">
        <w:rPr>
          <w:b/>
          <w:szCs w:val="28"/>
          <w:lang w:val="uk-UA"/>
        </w:rPr>
        <w:t>9. Навчально-методичне забезпечення.</w:t>
      </w:r>
    </w:p>
    <w:p w14:paraId="4CC27448" w14:textId="77777777" w:rsidR="00970861" w:rsidRPr="004C277E" w:rsidRDefault="00970861" w:rsidP="3569F381">
      <w:pPr>
        <w:rPr>
          <w:sz w:val="24"/>
          <w:lang w:val="uk-UA"/>
        </w:rPr>
      </w:pPr>
      <w:r>
        <w:t>- Електронний навчальний курс навчальної дисципліни «Програмування робототехнічних та вбудованих систем»;</w:t>
      </w:r>
    </w:p>
    <w:p w14:paraId="5AF3BF4D" w14:textId="77777777" w:rsidR="00855DD3" w:rsidRPr="004C277E" w:rsidRDefault="00855DD3" w:rsidP="00855DD3">
      <w:pPr>
        <w:rPr>
          <w:sz w:val="24"/>
          <w:lang w:val="uk-UA"/>
        </w:rPr>
      </w:pPr>
      <w:r>
        <w:t>- підручники, навчальні посібники та технічна документація з вбудованих систем, робототехніки і мікроконтролерів;</w:t>
      </w:r>
    </w:p>
    <w:p w14:paraId="53FEE24F" w14:textId="77777777" w:rsidR="00855DD3" w:rsidRPr="00C93030" w:rsidRDefault="00855DD3" w:rsidP="00855DD3">
      <w:pPr>
        <w:rPr>
          <w:sz w:val="24"/>
          <w:lang w:val="uk-UA"/>
        </w:rPr>
      </w:pPr>
      <w:r>
        <w:t>- методичні вказівки для виконання лабораторних робіт і мініпроєкту;</w:t>
      </w:r>
    </w:p>
    <w:p w14:paraId="743CDBC5" w14:textId="77777777" w:rsidR="00855DD3" w:rsidRPr="00A36331" w:rsidRDefault="00C93030" w:rsidP="007A3196">
      <w:pPr>
        <w:rPr>
          <w:sz w:val="24"/>
          <w:lang w:val="uk-UA"/>
        </w:rPr>
      </w:pPr>
      <w:r>
        <w:t>- мікроконтролерні плати, робототехнічні набори, сенсори, виконавчі механізми, макетні плати та вимірювальні прилади;</w:t>
      </w:r>
    </w:p>
    <w:p w14:paraId="5DC8040F" w14:textId="77777777" w:rsidR="00A053FC" w:rsidRPr="004C277E" w:rsidRDefault="00855DD3" w:rsidP="00D62F4E">
      <w:pPr>
        <w:rPr>
          <w:sz w:val="24"/>
          <w:lang w:val="uk-UA"/>
        </w:rPr>
      </w:pPr>
      <w:r>
        <w:lastRenderedPageBreak/>
        <w:t>- середовища розробки, компілятори, симулятори, засоби відлагодження, системи контролю версій та elearn.</w:t>
      </w:r>
    </w:p>
    <w:p w14:paraId="5D509814" w14:textId="77777777" w:rsidR="00565A8F" w:rsidRPr="004C277E" w:rsidRDefault="00565A8F" w:rsidP="00565A8F">
      <w:pPr>
        <w:ind w:left="720"/>
        <w:rPr>
          <w:sz w:val="24"/>
          <w:lang w:val="uk-UA"/>
        </w:rPr>
      </w:pPr>
    </w:p>
    <w:p w14:paraId="77E70EEE" w14:textId="77777777" w:rsidR="00970861" w:rsidRPr="004C277E" w:rsidRDefault="00970861" w:rsidP="00565A8F">
      <w:pPr>
        <w:ind w:left="720"/>
        <w:rPr>
          <w:sz w:val="24"/>
          <w:lang w:val="uk-UA"/>
        </w:rPr>
      </w:pPr>
    </w:p>
    <w:p w14:paraId="7634AE3A" w14:textId="77777777" w:rsidR="0064649F" w:rsidRPr="004C277E" w:rsidRDefault="00565A8F" w:rsidP="00D00E13">
      <w:pPr>
        <w:pStyle w:val="Heading1"/>
        <w:rPr>
          <w:b/>
          <w:sz w:val="24"/>
        </w:rPr>
      </w:pPr>
      <w:r w:rsidRPr="004C277E">
        <w:rPr>
          <w:b/>
          <w:sz w:val="24"/>
        </w:rPr>
        <w:t>10</w:t>
      </w:r>
      <w:r w:rsidR="001C457D" w:rsidRPr="004C277E">
        <w:rPr>
          <w:b/>
          <w:sz w:val="24"/>
        </w:rPr>
        <w:t>.</w:t>
      </w:r>
      <w:r w:rsidR="0064649F" w:rsidRPr="004C277E">
        <w:rPr>
          <w:b/>
          <w:sz w:val="24"/>
        </w:rPr>
        <w:t xml:space="preserve"> Рекомендован</w:t>
      </w:r>
      <w:r w:rsidR="00596E01">
        <w:rPr>
          <w:b/>
          <w:sz w:val="24"/>
        </w:rPr>
        <w:t>і джерела інформації</w:t>
      </w:r>
    </w:p>
    <w:p w14:paraId="5E0CEB51" w14:textId="77777777" w:rsidR="0064649F" w:rsidRPr="004C277E" w:rsidRDefault="00EC0671" w:rsidP="00D62F4E">
      <w:pPr>
        <w:shd w:val="clear" w:color="auto" w:fill="FFFFFF"/>
        <w:rPr>
          <w:b/>
          <w:bCs/>
          <w:spacing w:val="-6"/>
          <w:sz w:val="24"/>
          <w:lang w:val="uk-UA"/>
        </w:rPr>
      </w:pPr>
      <w:r w:rsidRPr="004C277E">
        <w:rPr>
          <w:b/>
          <w:bCs/>
          <w:spacing w:val="-6"/>
          <w:sz w:val="24"/>
          <w:lang w:val="uk-UA"/>
        </w:rPr>
        <w:t>Основна:</w:t>
      </w:r>
    </w:p>
    <w:p w14:paraId="30AC7332" w14:textId="77777777" w:rsidR="00E1134C" w:rsidRDefault="00487F5F" w:rsidP="3569F381">
      <w:pPr>
        <w:numPr>
          <w:ilvl w:val="0"/>
          <w:numId w:val="14"/>
        </w:numPr>
        <w:tabs>
          <w:tab w:val="left" w:pos="360"/>
        </w:tabs>
        <w:jc w:val="both"/>
        <w:rPr>
          <w:sz w:val="24"/>
          <w:lang w:val="uk-UA"/>
        </w:rPr>
      </w:pPr>
      <w:r w:rsidRPr="008450DD">
        <w:rPr>
          <w:sz w:val="24"/>
          <w:lang w:val="en-US"/>
        </w:rPr>
        <w:t xml:space="preserve">Lee, E. A., </w:t>
      </w:r>
      <w:proofErr w:type="spellStart"/>
      <w:r w:rsidRPr="008450DD">
        <w:rPr>
          <w:sz w:val="24"/>
          <w:lang w:val="en-US"/>
        </w:rPr>
        <w:t>Seshia</w:t>
      </w:r>
      <w:proofErr w:type="spellEnd"/>
      <w:r w:rsidRPr="008450DD">
        <w:rPr>
          <w:sz w:val="24"/>
          <w:lang w:val="en-US"/>
        </w:rPr>
        <w:t xml:space="preserve">, S. A. Introduction to Embedded Systems: A Cyber-Physical Systems Approach. </w:t>
      </w:r>
      <w:r>
        <w:rPr>
          <w:sz w:val="24"/>
        </w:rPr>
        <w:t xml:space="preserve">2nd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 MIT Press, 2017.</w:t>
      </w:r>
    </w:p>
    <w:p w14:paraId="62CC06CD" w14:textId="77777777" w:rsidR="00E1134C" w:rsidRDefault="3A52B8AE" w:rsidP="3569F381">
      <w:pPr>
        <w:pStyle w:val="ListParagraph"/>
        <w:numPr>
          <w:ilvl w:val="0"/>
          <w:numId w:val="14"/>
        </w:numPr>
        <w:rPr>
          <w:szCs w:val="28"/>
        </w:rPr>
      </w:pPr>
      <w:r w:rsidRPr="008450DD">
        <w:rPr>
          <w:sz w:val="24"/>
          <w:lang w:val="en-US"/>
        </w:rPr>
        <w:t xml:space="preserve">Barr, M., Massa, A. Programming Embedded Systems: With C and GNU Development Tools. </w:t>
      </w:r>
      <w:r>
        <w:rPr>
          <w:sz w:val="24"/>
        </w:rPr>
        <w:t xml:space="preserve">2nd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 O’Reilly Media, 2006.</w:t>
      </w:r>
    </w:p>
    <w:p w14:paraId="482DC4CF" w14:textId="77777777" w:rsidR="00E1134C" w:rsidRDefault="3A52B8AE" w:rsidP="3569F381">
      <w:pPr>
        <w:pStyle w:val="ListParagraph"/>
        <w:numPr>
          <w:ilvl w:val="0"/>
          <w:numId w:val="14"/>
        </w:numPr>
        <w:rPr>
          <w:szCs w:val="28"/>
        </w:rPr>
      </w:pPr>
      <w:r w:rsidRPr="008450DD">
        <w:rPr>
          <w:sz w:val="24"/>
          <w:lang w:val="en-US"/>
        </w:rPr>
        <w:t xml:space="preserve">Yiu, J. The Definitive Guide to ARM Cortex-M3 and Cortex-M4 Processors. </w:t>
      </w:r>
      <w:r>
        <w:rPr>
          <w:sz w:val="24"/>
        </w:rPr>
        <w:t xml:space="preserve">3rd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 Newnes, 2013.</w:t>
      </w:r>
    </w:p>
    <w:p w14:paraId="1EE406FA" w14:textId="77777777" w:rsidR="00E1134C" w:rsidRDefault="3A52B8AE" w:rsidP="3569F381">
      <w:pPr>
        <w:pStyle w:val="ListParagraph"/>
        <w:numPr>
          <w:ilvl w:val="0"/>
          <w:numId w:val="14"/>
        </w:numPr>
        <w:rPr>
          <w:szCs w:val="28"/>
        </w:rPr>
      </w:pPr>
      <w:proofErr w:type="spellStart"/>
      <w:r w:rsidRPr="008450DD">
        <w:rPr>
          <w:sz w:val="24"/>
          <w:lang w:val="en-US"/>
        </w:rPr>
        <w:t>Marwedel</w:t>
      </w:r>
      <w:proofErr w:type="spellEnd"/>
      <w:r w:rsidRPr="008450DD">
        <w:rPr>
          <w:sz w:val="24"/>
          <w:lang w:val="en-US"/>
        </w:rPr>
        <w:t xml:space="preserve">, P. Embedded System Design: Embedded Systems Foundations of Cyber-Physical Systems. </w:t>
      </w:r>
      <w:r>
        <w:rPr>
          <w:sz w:val="24"/>
        </w:rPr>
        <w:t>Springer, 2021.</w:t>
      </w:r>
    </w:p>
    <w:p w14:paraId="2CEC6D21" w14:textId="77777777" w:rsidR="00E1134C" w:rsidRDefault="3A52B8AE" w:rsidP="3569F381">
      <w:pPr>
        <w:pStyle w:val="ListParagraph"/>
        <w:numPr>
          <w:ilvl w:val="0"/>
          <w:numId w:val="14"/>
        </w:numPr>
        <w:rPr>
          <w:szCs w:val="28"/>
        </w:rPr>
      </w:pPr>
      <w:r>
        <w:rPr>
          <w:sz w:val="24"/>
        </w:rPr>
        <w:t>FreeRTOS Documentation [Електронний ресурс]. Режим доступу: https://www.freertos.org/.</w:t>
      </w:r>
    </w:p>
    <w:p w14:paraId="05234955" w14:textId="77777777" w:rsidR="00E1134C" w:rsidRDefault="3A52B8AE" w:rsidP="3569F381">
      <w:pPr>
        <w:pStyle w:val="ListParagraph"/>
        <w:numPr>
          <w:ilvl w:val="0"/>
          <w:numId w:val="14"/>
        </w:numPr>
        <w:rPr>
          <w:szCs w:val="28"/>
        </w:rPr>
      </w:pPr>
      <w:r w:rsidRPr="008450DD">
        <w:rPr>
          <w:sz w:val="24"/>
          <w:lang w:val="en-US"/>
        </w:rPr>
        <w:t>Zephyr Project Documentation [</w:t>
      </w:r>
      <w:proofErr w:type="spellStart"/>
      <w:r>
        <w:rPr>
          <w:sz w:val="24"/>
        </w:rPr>
        <w:t>Електронний</w:t>
      </w:r>
      <w:proofErr w:type="spellEnd"/>
      <w:r w:rsidRPr="008450DD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8450DD">
        <w:rPr>
          <w:sz w:val="24"/>
          <w:lang w:val="en-US"/>
        </w:rPr>
        <w:t xml:space="preserve">]. </w:t>
      </w:r>
      <w:r>
        <w:rPr>
          <w:sz w:val="24"/>
        </w:rPr>
        <w:t>Режим доступу: https://docs.zephyrproject.org/.</w:t>
      </w:r>
    </w:p>
    <w:p w14:paraId="35C0FA27" w14:textId="77777777" w:rsidR="00E1134C" w:rsidRDefault="3A52B8AE" w:rsidP="3569F381">
      <w:pPr>
        <w:pStyle w:val="ListParagraph"/>
        <w:numPr>
          <w:ilvl w:val="0"/>
          <w:numId w:val="14"/>
        </w:numPr>
        <w:rPr>
          <w:spacing w:val="-6"/>
          <w:szCs w:val="28"/>
          <w:lang w:val="uk-UA"/>
        </w:rPr>
      </w:pPr>
      <w:r>
        <w:rPr>
          <w:sz w:val="24"/>
        </w:rPr>
        <w:t>Arduino Documentation [Електронний ресурс]. Режим доступу: https://docs.arduino.cc/.</w:t>
      </w:r>
    </w:p>
    <w:p w14:paraId="47496D74" w14:textId="77777777" w:rsidR="0064649F" w:rsidRPr="004C277E" w:rsidRDefault="00EC0671" w:rsidP="00D62F4E">
      <w:pPr>
        <w:shd w:val="clear" w:color="auto" w:fill="FFFFFF"/>
        <w:rPr>
          <w:b/>
          <w:bCs/>
          <w:spacing w:val="-6"/>
          <w:sz w:val="24"/>
          <w:lang w:val="uk-UA"/>
        </w:rPr>
      </w:pPr>
      <w:r w:rsidRPr="004C277E">
        <w:rPr>
          <w:b/>
          <w:bCs/>
          <w:spacing w:val="-6"/>
          <w:sz w:val="24"/>
          <w:lang w:val="uk-UA"/>
        </w:rPr>
        <w:t>Д</w:t>
      </w:r>
      <w:r w:rsidR="0064649F" w:rsidRPr="004C277E">
        <w:rPr>
          <w:b/>
          <w:bCs/>
          <w:spacing w:val="-6"/>
          <w:sz w:val="24"/>
          <w:lang w:val="uk-UA"/>
        </w:rPr>
        <w:t>опоміжна</w:t>
      </w:r>
      <w:r w:rsidRPr="004C277E">
        <w:rPr>
          <w:b/>
          <w:bCs/>
          <w:spacing w:val="-6"/>
          <w:sz w:val="24"/>
          <w:lang w:val="uk-UA"/>
        </w:rPr>
        <w:t>:</w:t>
      </w:r>
    </w:p>
    <w:p w14:paraId="66F8D953" w14:textId="77777777" w:rsidR="0064649F" w:rsidRPr="004C277E" w:rsidRDefault="0064649F" w:rsidP="00565A8F">
      <w:pPr>
        <w:pStyle w:val="Heading1"/>
        <w:rPr>
          <w:b/>
          <w:sz w:val="24"/>
        </w:rPr>
      </w:pPr>
      <w:r w:rsidRPr="004C277E">
        <w:rPr>
          <w:b/>
          <w:sz w:val="24"/>
        </w:rPr>
        <w:t>Інформаційні ресурси</w:t>
      </w:r>
    </w:p>
    <w:p w14:paraId="73B62B5A" w14:textId="77777777" w:rsidR="000D0A52" w:rsidRPr="004C277E" w:rsidRDefault="000D0A52" w:rsidP="00855DD3">
      <w:pPr>
        <w:rPr>
          <w:sz w:val="24"/>
          <w:lang w:val="uk-UA"/>
        </w:rPr>
      </w:pPr>
      <w:r>
        <w:t>Електронний навчальний курс на elearn.</w:t>
      </w:r>
    </w:p>
    <w:p w14:paraId="2EAA129C" w14:textId="77777777" w:rsidR="00855DD3" w:rsidRPr="004C277E" w:rsidRDefault="00855DD3" w:rsidP="00855DD3">
      <w:pPr>
        <w:rPr>
          <w:sz w:val="24"/>
          <w:lang w:val="uk-UA"/>
        </w:rPr>
      </w:pPr>
      <w:r>
        <w:t>Документація виробників мікроконтролерів, сенсорів і виконавчих механізмів.</w:t>
      </w:r>
    </w:p>
    <w:p w14:paraId="4D98A856" w14:textId="77777777" w:rsidR="00855DD3" w:rsidRPr="004C277E" w:rsidRDefault="00855DD3" w:rsidP="00855DD3">
      <w:pPr>
        <w:rPr>
          <w:sz w:val="24"/>
          <w:lang w:val="uk-UA"/>
        </w:rPr>
      </w:pPr>
      <w:r>
        <w:t>Довідники з мов C/C++ та Python для вбудованих систем.</w:t>
      </w:r>
    </w:p>
    <w:p w14:paraId="747ED7E3" w14:textId="77777777" w:rsidR="00855DD3" w:rsidRPr="004C277E" w:rsidRDefault="00855DD3" w:rsidP="00855DD3">
      <w:pPr>
        <w:rPr>
          <w:sz w:val="24"/>
          <w:lang w:val="uk-UA"/>
        </w:rPr>
      </w:pPr>
      <w:r>
        <w:t>Інтернет-бібліотеки прикладів програмування робототехнічних і IoT-пристроїв.</w:t>
      </w:r>
    </w:p>
    <w:p w14:paraId="412D07D7" w14:textId="77777777" w:rsidR="00DF4E54" w:rsidRPr="004C277E" w:rsidRDefault="00855DD3" w:rsidP="00DF4E54">
      <w:pPr>
        <w:rPr>
          <w:sz w:val="24"/>
          <w:lang w:val="uk-UA"/>
        </w:rPr>
      </w:pPr>
      <w:r>
        <w:t>Наукові та фахові журнали з робототехніки, вбудованих систем і кіберфізичних систем.</w:t>
      </w:r>
    </w:p>
    <w:sectPr w:rsidR="00DF4E54" w:rsidRPr="004C277E" w:rsidSect="00DF4E54">
      <w:footerReference w:type="even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30CB" w14:textId="77777777" w:rsidR="005242FB" w:rsidRDefault="005242FB">
      <w:r>
        <w:separator/>
      </w:r>
    </w:p>
  </w:endnote>
  <w:endnote w:type="continuationSeparator" w:id="0">
    <w:p w14:paraId="3C2AEE34" w14:textId="77777777" w:rsidR="005242FB" w:rsidRDefault="0052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D57E" w14:textId="77777777" w:rsidR="003207AE" w:rsidRDefault="003207AE" w:rsidP="001B4F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3E3E2E" w14:textId="77777777" w:rsidR="003207AE" w:rsidRDefault="003207AE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C2A" w14:textId="77777777" w:rsidR="003207AE" w:rsidRPr="001B4F74" w:rsidRDefault="003207AE" w:rsidP="006B69CD">
    <w:pPr>
      <w:pStyle w:val="Footer"/>
      <w:framePr w:wrap="around" w:vAnchor="text" w:hAnchor="margin" w:xAlign="center" w:y="1"/>
      <w:rPr>
        <w:rStyle w:val="PageNumber"/>
        <w:sz w:val="24"/>
      </w:rPr>
    </w:pPr>
    <w:r w:rsidRPr="001B4F74">
      <w:rPr>
        <w:rStyle w:val="PageNumber"/>
        <w:sz w:val="24"/>
      </w:rPr>
      <w:fldChar w:fldCharType="begin"/>
    </w:r>
    <w:r w:rsidRPr="001B4F74">
      <w:rPr>
        <w:rStyle w:val="PageNumber"/>
        <w:sz w:val="24"/>
      </w:rPr>
      <w:instrText xml:space="preserve">PAGE  </w:instrText>
    </w:r>
    <w:r w:rsidRPr="001B4F74">
      <w:rPr>
        <w:rStyle w:val="PageNumber"/>
        <w:sz w:val="24"/>
      </w:rPr>
      <w:fldChar w:fldCharType="separate"/>
    </w:r>
    <w:r w:rsidR="00B55F97">
      <w:rPr>
        <w:rStyle w:val="PageNumber"/>
        <w:noProof/>
        <w:sz w:val="24"/>
      </w:rPr>
      <w:t>12</w:t>
    </w:r>
    <w:r w:rsidRPr="001B4F74">
      <w:rPr>
        <w:rStyle w:val="PageNumber"/>
        <w:sz w:val="24"/>
      </w:rPr>
      <w:fldChar w:fldCharType="end"/>
    </w:r>
  </w:p>
  <w:p w14:paraId="0DB1CD82" w14:textId="77777777" w:rsidR="003207AE" w:rsidRDefault="003207AE" w:rsidP="0064649F">
    <w:pPr>
      <w:pStyle w:val="Footer"/>
      <w:framePr w:wrap="around" w:vAnchor="text" w:hAnchor="margin" w:xAlign="right" w:y="1"/>
      <w:rPr>
        <w:rStyle w:val="PageNumber"/>
      </w:rPr>
    </w:pPr>
  </w:p>
  <w:p w14:paraId="7925BB2E" w14:textId="77777777" w:rsidR="003207AE" w:rsidRDefault="003207AE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9207" w14:textId="77777777" w:rsidR="005242FB" w:rsidRDefault="005242FB">
      <w:r>
        <w:separator/>
      </w:r>
    </w:p>
  </w:footnote>
  <w:footnote w:type="continuationSeparator" w:id="0">
    <w:p w14:paraId="5DE06382" w14:textId="77777777" w:rsidR="005242FB" w:rsidRDefault="0052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C418CE"/>
    <w:lvl w:ilvl="0">
      <w:numFmt w:val="decimal"/>
      <w:lvlText w:val="*"/>
      <w:lvlJc w:val="left"/>
    </w:lvl>
  </w:abstractNum>
  <w:abstractNum w:abstractNumId="1" w15:restartNumberingAfterBreak="0">
    <w:nsid w:val="08097E7C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DB4"/>
    <w:multiLevelType w:val="hybridMultilevel"/>
    <w:tmpl w:val="4DCAD28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1EF7"/>
    <w:multiLevelType w:val="hybridMultilevel"/>
    <w:tmpl w:val="8B98E3FE"/>
    <w:lvl w:ilvl="0" w:tplc="51163A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B5070D"/>
    <w:multiLevelType w:val="hybridMultilevel"/>
    <w:tmpl w:val="A8AEBF3C"/>
    <w:lvl w:ilvl="0" w:tplc="DFBCC30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5BB8"/>
    <w:multiLevelType w:val="hybridMultilevel"/>
    <w:tmpl w:val="AAAC2234"/>
    <w:lvl w:ilvl="0" w:tplc="2000000F">
      <w:start w:val="7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6F14"/>
    <w:multiLevelType w:val="hybridMultilevel"/>
    <w:tmpl w:val="30CA06A2"/>
    <w:lvl w:ilvl="0" w:tplc="B8F87490">
      <w:start w:val="8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43927C7"/>
    <w:multiLevelType w:val="singleLevel"/>
    <w:tmpl w:val="68889F6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11" w15:restartNumberingAfterBreak="0">
    <w:nsid w:val="345F6ADF"/>
    <w:multiLevelType w:val="hybridMultilevel"/>
    <w:tmpl w:val="82F0A1FA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47FB"/>
    <w:multiLevelType w:val="hybridMultilevel"/>
    <w:tmpl w:val="13585ABA"/>
    <w:lvl w:ilvl="0" w:tplc="28FCB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95F69"/>
    <w:multiLevelType w:val="hybridMultilevel"/>
    <w:tmpl w:val="58C61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84E8B"/>
    <w:multiLevelType w:val="hybridMultilevel"/>
    <w:tmpl w:val="0F823D28"/>
    <w:lvl w:ilvl="0" w:tplc="BBB0F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C4974"/>
    <w:multiLevelType w:val="hybridMultilevel"/>
    <w:tmpl w:val="14C41F62"/>
    <w:lvl w:ilvl="0" w:tplc="A1467CAA">
      <w:start w:val="2015"/>
      <w:numFmt w:val="decimal"/>
      <w:lvlText w:val="%1"/>
      <w:lvlJc w:val="left"/>
      <w:pPr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50226"/>
    <w:multiLevelType w:val="hybridMultilevel"/>
    <w:tmpl w:val="B9987C2A"/>
    <w:lvl w:ilvl="0" w:tplc="87762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4477B23"/>
    <w:multiLevelType w:val="hybridMultilevel"/>
    <w:tmpl w:val="93BAAF22"/>
    <w:lvl w:ilvl="0" w:tplc="F872CC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83D6D"/>
    <w:multiLevelType w:val="hybridMultilevel"/>
    <w:tmpl w:val="3E6E9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C752C0"/>
    <w:multiLevelType w:val="hybridMultilevel"/>
    <w:tmpl w:val="8B641FE4"/>
    <w:lvl w:ilvl="0" w:tplc="3B58F974">
      <w:start w:val="5"/>
      <w:numFmt w:val="decimal"/>
      <w:lvlText w:val="%1."/>
      <w:lvlJc w:val="left"/>
      <w:pPr>
        <w:ind w:left="1146" w:hanging="360"/>
      </w:pPr>
      <w:rPr>
        <w:rFonts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CD325E6"/>
    <w:multiLevelType w:val="hybridMultilevel"/>
    <w:tmpl w:val="FD507F80"/>
    <w:lvl w:ilvl="0" w:tplc="F7D41A86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E6835"/>
    <w:multiLevelType w:val="hybridMultilevel"/>
    <w:tmpl w:val="B732A6F0"/>
    <w:lvl w:ilvl="0" w:tplc="CC987616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0E3A25"/>
    <w:multiLevelType w:val="hybridMultilevel"/>
    <w:tmpl w:val="612423F8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29700">
    <w:abstractNumId w:val="17"/>
  </w:num>
  <w:num w:numId="2" w16cid:durableId="582566768">
    <w:abstractNumId w:val="6"/>
  </w:num>
  <w:num w:numId="3" w16cid:durableId="1953590825">
    <w:abstractNumId w:val="25"/>
  </w:num>
  <w:num w:numId="4" w16cid:durableId="1518272564">
    <w:abstractNumId w:val="4"/>
  </w:num>
  <w:num w:numId="5" w16cid:durableId="71005059">
    <w:abstractNumId w:val="27"/>
  </w:num>
  <w:num w:numId="6" w16cid:durableId="72649566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067997780">
    <w:abstractNumId w:val="15"/>
  </w:num>
  <w:num w:numId="8" w16cid:durableId="563836210">
    <w:abstractNumId w:val="1"/>
  </w:num>
  <w:num w:numId="9" w16cid:durableId="1349024334">
    <w:abstractNumId w:val="14"/>
  </w:num>
  <w:num w:numId="10" w16cid:durableId="1567036232">
    <w:abstractNumId w:val="23"/>
  </w:num>
  <w:num w:numId="11" w16cid:durableId="1443380801">
    <w:abstractNumId w:val="13"/>
  </w:num>
  <w:num w:numId="12" w16cid:durableId="146480705">
    <w:abstractNumId w:val="24"/>
  </w:num>
  <w:num w:numId="13" w16cid:durableId="1557938318">
    <w:abstractNumId w:val="16"/>
  </w:num>
  <w:num w:numId="14" w16cid:durableId="1123883196">
    <w:abstractNumId w:val="26"/>
  </w:num>
  <w:num w:numId="15" w16cid:durableId="397747491">
    <w:abstractNumId w:val="10"/>
  </w:num>
  <w:num w:numId="16" w16cid:durableId="2053073500">
    <w:abstractNumId w:val="21"/>
  </w:num>
  <w:num w:numId="17" w16cid:durableId="451828651">
    <w:abstractNumId w:val="5"/>
  </w:num>
  <w:num w:numId="18" w16cid:durableId="123354252">
    <w:abstractNumId w:val="19"/>
  </w:num>
  <w:num w:numId="19" w16cid:durableId="2069497295">
    <w:abstractNumId w:val="7"/>
  </w:num>
  <w:num w:numId="20" w16cid:durableId="311180677">
    <w:abstractNumId w:val="22"/>
  </w:num>
  <w:num w:numId="21" w16cid:durableId="1421953615">
    <w:abstractNumId w:val="20"/>
  </w:num>
  <w:num w:numId="22" w16cid:durableId="1781605716">
    <w:abstractNumId w:val="2"/>
  </w:num>
  <w:num w:numId="23" w16cid:durableId="1280530285">
    <w:abstractNumId w:val="11"/>
  </w:num>
  <w:num w:numId="24" w16cid:durableId="712386140">
    <w:abstractNumId w:val="12"/>
  </w:num>
  <w:num w:numId="25" w16cid:durableId="1343698450">
    <w:abstractNumId w:val="9"/>
  </w:num>
  <w:num w:numId="26" w16cid:durableId="144516803">
    <w:abstractNumId w:val="18"/>
  </w:num>
  <w:num w:numId="27" w16cid:durableId="1004553013">
    <w:abstractNumId w:val="8"/>
  </w:num>
  <w:num w:numId="28" w16cid:durableId="2634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68D3"/>
    <w:rsid w:val="00006A9E"/>
    <w:rsid w:val="00011575"/>
    <w:rsid w:val="000121AA"/>
    <w:rsid w:val="00014AE7"/>
    <w:rsid w:val="00017780"/>
    <w:rsid w:val="00017989"/>
    <w:rsid w:val="000205EF"/>
    <w:rsid w:val="00020692"/>
    <w:rsid w:val="00020D0C"/>
    <w:rsid w:val="00021872"/>
    <w:rsid w:val="000277E9"/>
    <w:rsid w:val="00031B5B"/>
    <w:rsid w:val="000342E9"/>
    <w:rsid w:val="0003603F"/>
    <w:rsid w:val="000370B8"/>
    <w:rsid w:val="00037AED"/>
    <w:rsid w:val="00043842"/>
    <w:rsid w:val="00045114"/>
    <w:rsid w:val="00050BCB"/>
    <w:rsid w:val="000542A0"/>
    <w:rsid w:val="0005519B"/>
    <w:rsid w:val="000555B8"/>
    <w:rsid w:val="00060549"/>
    <w:rsid w:val="00061244"/>
    <w:rsid w:val="00063652"/>
    <w:rsid w:val="00063E0C"/>
    <w:rsid w:val="000731F5"/>
    <w:rsid w:val="00075791"/>
    <w:rsid w:val="00083237"/>
    <w:rsid w:val="0008654C"/>
    <w:rsid w:val="000A2F73"/>
    <w:rsid w:val="000A71C9"/>
    <w:rsid w:val="000B0B2D"/>
    <w:rsid w:val="000B3C40"/>
    <w:rsid w:val="000B429F"/>
    <w:rsid w:val="000B7354"/>
    <w:rsid w:val="000B75D1"/>
    <w:rsid w:val="000C11A7"/>
    <w:rsid w:val="000C4950"/>
    <w:rsid w:val="000D0829"/>
    <w:rsid w:val="000D0A52"/>
    <w:rsid w:val="000D2D08"/>
    <w:rsid w:val="000D5AC7"/>
    <w:rsid w:val="000E02AE"/>
    <w:rsid w:val="000F2865"/>
    <w:rsid w:val="000F4A94"/>
    <w:rsid w:val="000F50E3"/>
    <w:rsid w:val="000F778D"/>
    <w:rsid w:val="000F7ECF"/>
    <w:rsid w:val="001015DC"/>
    <w:rsid w:val="00101AAE"/>
    <w:rsid w:val="0010344C"/>
    <w:rsid w:val="00103587"/>
    <w:rsid w:val="0010413D"/>
    <w:rsid w:val="001047BE"/>
    <w:rsid w:val="00113DA3"/>
    <w:rsid w:val="00114E0F"/>
    <w:rsid w:val="001155BA"/>
    <w:rsid w:val="001161E9"/>
    <w:rsid w:val="00120272"/>
    <w:rsid w:val="001220BF"/>
    <w:rsid w:val="00133423"/>
    <w:rsid w:val="00135C28"/>
    <w:rsid w:val="001403E9"/>
    <w:rsid w:val="001421B3"/>
    <w:rsid w:val="0014276B"/>
    <w:rsid w:val="001473EA"/>
    <w:rsid w:val="00152147"/>
    <w:rsid w:val="00152B16"/>
    <w:rsid w:val="00152DCA"/>
    <w:rsid w:val="00157C8C"/>
    <w:rsid w:val="00170844"/>
    <w:rsid w:val="001770C1"/>
    <w:rsid w:val="00183484"/>
    <w:rsid w:val="00183CB1"/>
    <w:rsid w:val="00184D4E"/>
    <w:rsid w:val="00192904"/>
    <w:rsid w:val="001951A6"/>
    <w:rsid w:val="00196378"/>
    <w:rsid w:val="001A6A83"/>
    <w:rsid w:val="001B0990"/>
    <w:rsid w:val="001B0A36"/>
    <w:rsid w:val="001B1C06"/>
    <w:rsid w:val="001B239E"/>
    <w:rsid w:val="001B2FDB"/>
    <w:rsid w:val="001B4813"/>
    <w:rsid w:val="001B4EAD"/>
    <w:rsid w:val="001B4F74"/>
    <w:rsid w:val="001B52FA"/>
    <w:rsid w:val="001B6EC6"/>
    <w:rsid w:val="001C1B76"/>
    <w:rsid w:val="001C2832"/>
    <w:rsid w:val="001C457D"/>
    <w:rsid w:val="001D4269"/>
    <w:rsid w:val="001D686D"/>
    <w:rsid w:val="001D6DD9"/>
    <w:rsid w:val="001E3342"/>
    <w:rsid w:val="001E34A6"/>
    <w:rsid w:val="001E42C1"/>
    <w:rsid w:val="001E431C"/>
    <w:rsid w:val="001E6573"/>
    <w:rsid w:val="001F226C"/>
    <w:rsid w:val="001F3C0A"/>
    <w:rsid w:val="001F56FC"/>
    <w:rsid w:val="001F61FF"/>
    <w:rsid w:val="00203C32"/>
    <w:rsid w:val="0020459E"/>
    <w:rsid w:val="002071DA"/>
    <w:rsid w:val="00210476"/>
    <w:rsid w:val="00216857"/>
    <w:rsid w:val="00216D2D"/>
    <w:rsid w:val="00217D2B"/>
    <w:rsid w:val="00222DF1"/>
    <w:rsid w:val="00225C41"/>
    <w:rsid w:val="00225EA9"/>
    <w:rsid w:val="002329BA"/>
    <w:rsid w:val="00233615"/>
    <w:rsid w:val="00235CB3"/>
    <w:rsid w:val="002405F3"/>
    <w:rsid w:val="002407D0"/>
    <w:rsid w:val="00241E07"/>
    <w:rsid w:val="00246D33"/>
    <w:rsid w:val="0025334C"/>
    <w:rsid w:val="00255C4A"/>
    <w:rsid w:val="00262CC2"/>
    <w:rsid w:val="00266B63"/>
    <w:rsid w:val="00274079"/>
    <w:rsid w:val="00274109"/>
    <w:rsid w:val="002749C7"/>
    <w:rsid w:val="00274AB7"/>
    <w:rsid w:val="002752A1"/>
    <w:rsid w:val="0028282D"/>
    <w:rsid w:val="002837C6"/>
    <w:rsid w:val="00284308"/>
    <w:rsid w:val="0028655E"/>
    <w:rsid w:val="0028765A"/>
    <w:rsid w:val="00292B73"/>
    <w:rsid w:val="00293E9B"/>
    <w:rsid w:val="00295758"/>
    <w:rsid w:val="002A2747"/>
    <w:rsid w:val="002A3135"/>
    <w:rsid w:val="002A522D"/>
    <w:rsid w:val="002A615F"/>
    <w:rsid w:val="002A6706"/>
    <w:rsid w:val="002C50DD"/>
    <w:rsid w:val="002C5B77"/>
    <w:rsid w:val="002C6830"/>
    <w:rsid w:val="002C6D4B"/>
    <w:rsid w:val="002D3A1E"/>
    <w:rsid w:val="002E655F"/>
    <w:rsid w:val="00300E65"/>
    <w:rsid w:val="00305361"/>
    <w:rsid w:val="003110C5"/>
    <w:rsid w:val="003207AE"/>
    <w:rsid w:val="00323DC2"/>
    <w:rsid w:val="00324876"/>
    <w:rsid w:val="00333C17"/>
    <w:rsid w:val="00334B9D"/>
    <w:rsid w:val="0033531B"/>
    <w:rsid w:val="00335F2D"/>
    <w:rsid w:val="00336505"/>
    <w:rsid w:val="003431A2"/>
    <w:rsid w:val="003439AD"/>
    <w:rsid w:val="00345112"/>
    <w:rsid w:val="003451A5"/>
    <w:rsid w:val="003513A1"/>
    <w:rsid w:val="00355161"/>
    <w:rsid w:val="00355F70"/>
    <w:rsid w:val="003563D3"/>
    <w:rsid w:val="00356659"/>
    <w:rsid w:val="00357667"/>
    <w:rsid w:val="00361183"/>
    <w:rsid w:val="00361CE9"/>
    <w:rsid w:val="00365337"/>
    <w:rsid w:val="00370CAB"/>
    <w:rsid w:val="0037294D"/>
    <w:rsid w:val="003750BF"/>
    <w:rsid w:val="0037557F"/>
    <w:rsid w:val="003758C4"/>
    <w:rsid w:val="003768EE"/>
    <w:rsid w:val="00376D12"/>
    <w:rsid w:val="0037748A"/>
    <w:rsid w:val="0038130D"/>
    <w:rsid w:val="00381483"/>
    <w:rsid w:val="00384062"/>
    <w:rsid w:val="003840E3"/>
    <w:rsid w:val="0038543A"/>
    <w:rsid w:val="0038667F"/>
    <w:rsid w:val="00391746"/>
    <w:rsid w:val="00392401"/>
    <w:rsid w:val="00395D44"/>
    <w:rsid w:val="003977D0"/>
    <w:rsid w:val="003A68AE"/>
    <w:rsid w:val="003A7434"/>
    <w:rsid w:val="003B321C"/>
    <w:rsid w:val="003B3333"/>
    <w:rsid w:val="003B59FD"/>
    <w:rsid w:val="003C49EC"/>
    <w:rsid w:val="003C737B"/>
    <w:rsid w:val="003D0022"/>
    <w:rsid w:val="003D1CD3"/>
    <w:rsid w:val="003D3047"/>
    <w:rsid w:val="003D44EB"/>
    <w:rsid w:val="003F1CA5"/>
    <w:rsid w:val="003F537B"/>
    <w:rsid w:val="0040131C"/>
    <w:rsid w:val="00403E16"/>
    <w:rsid w:val="00404326"/>
    <w:rsid w:val="004044B5"/>
    <w:rsid w:val="00404A5E"/>
    <w:rsid w:val="00412637"/>
    <w:rsid w:val="00414F22"/>
    <w:rsid w:val="004219BE"/>
    <w:rsid w:val="00422345"/>
    <w:rsid w:val="00422EFF"/>
    <w:rsid w:val="00425D94"/>
    <w:rsid w:val="00426CFA"/>
    <w:rsid w:val="00432AA0"/>
    <w:rsid w:val="00442820"/>
    <w:rsid w:val="00445A51"/>
    <w:rsid w:val="00450238"/>
    <w:rsid w:val="004516A3"/>
    <w:rsid w:val="004554F7"/>
    <w:rsid w:val="0045660D"/>
    <w:rsid w:val="0047258F"/>
    <w:rsid w:val="00473842"/>
    <w:rsid w:val="00473F7B"/>
    <w:rsid w:val="004748F0"/>
    <w:rsid w:val="004762D7"/>
    <w:rsid w:val="00476E67"/>
    <w:rsid w:val="00476ED0"/>
    <w:rsid w:val="004823CD"/>
    <w:rsid w:val="004826C0"/>
    <w:rsid w:val="004843A5"/>
    <w:rsid w:val="00484E38"/>
    <w:rsid w:val="00487F5F"/>
    <w:rsid w:val="00491FF1"/>
    <w:rsid w:val="004930E4"/>
    <w:rsid w:val="00493597"/>
    <w:rsid w:val="004949F7"/>
    <w:rsid w:val="004960AA"/>
    <w:rsid w:val="004A32C3"/>
    <w:rsid w:val="004A3FD5"/>
    <w:rsid w:val="004A5F73"/>
    <w:rsid w:val="004B1991"/>
    <w:rsid w:val="004B1C7B"/>
    <w:rsid w:val="004B1FBE"/>
    <w:rsid w:val="004C0705"/>
    <w:rsid w:val="004C277E"/>
    <w:rsid w:val="004C2A91"/>
    <w:rsid w:val="004C2EA7"/>
    <w:rsid w:val="004D18F4"/>
    <w:rsid w:val="004D40ED"/>
    <w:rsid w:val="004D5511"/>
    <w:rsid w:val="004E14E4"/>
    <w:rsid w:val="004E279B"/>
    <w:rsid w:val="004E3C53"/>
    <w:rsid w:val="004E4C6E"/>
    <w:rsid w:val="004F2535"/>
    <w:rsid w:val="004F3094"/>
    <w:rsid w:val="004F386F"/>
    <w:rsid w:val="004F3B80"/>
    <w:rsid w:val="004F5DCC"/>
    <w:rsid w:val="004F693B"/>
    <w:rsid w:val="00500575"/>
    <w:rsid w:val="00504302"/>
    <w:rsid w:val="00505BD0"/>
    <w:rsid w:val="00510D57"/>
    <w:rsid w:val="00514452"/>
    <w:rsid w:val="0051458F"/>
    <w:rsid w:val="0051697E"/>
    <w:rsid w:val="00524279"/>
    <w:rsid w:val="005242FB"/>
    <w:rsid w:val="00524572"/>
    <w:rsid w:val="00524FDC"/>
    <w:rsid w:val="005264F0"/>
    <w:rsid w:val="005275DD"/>
    <w:rsid w:val="00533855"/>
    <w:rsid w:val="00535E2F"/>
    <w:rsid w:val="0054264E"/>
    <w:rsid w:val="00550352"/>
    <w:rsid w:val="00550911"/>
    <w:rsid w:val="0055184D"/>
    <w:rsid w:val="00554C86"/>
    <w:rsid w:val="00556D61"/>
    <w:rsid w:val="0055730A"/>
    <w:rsid w:val="00562864"/>
    <w:rsid w:val="00564567"/>
    <w:rsid w:val="00565A8F"/>
    <w:rsid w:val="00565E5A"/>
    <w:rsid w:val="005776BE"/>
    <w:rsid w:val="0058042C"/>
    <w:rsid w:val="005820D5"/>
    <w:rsid w:val="00584FC9"/>
    <w:rsid w:val="00585420"/>
    <w:rsid w:val="005858F2"/>
    <w:rsid w:val="00590572"/>
    <w:rsid w:val="00593D4C"/>
    <w:rsid w:val="00595F86"/>
    <w:rsid w:val="00596E01"/>
    <w:rsid w:val="005A0BA1"/>
    <w:rsid w:val="005A0FE3"/>
    <w:rsid w:val="005A1CC2"/>
    <w:rsid w:val="005A5388"/>
    <w:rsid w:val="005A77C5"/>
    <w:rsid w:val="005B3B00"/>
    <w:rsid w:val="005C217C"/>
    <w:rsid w:val="005C2BFD"/>
    <w:rsid w:val="005C2E6B"/>
    <w:rsid w:val="005C74E7"/>
    <w:rsid w:val="005C7FF6"/>
    <w:rsid w:val="005E1AEA"/>
    <w:rsid w:val="005E463A"/>
    <w:rsid w:val="005F4B4D"/>
    <w:rsid w:val="005F66E4"/>
    <w:rsid w:val="00605072"/>
    <w:rsid w:val="00607E45"/>
    <w:rsid w:val="006109FB"/>
    <w:rsid w:val="0061360E"/>
    <w:rsid w:val="0061380A"/>
    <w:rsid w:val="00615F85"/>
    <w:rsid w:val="00620967"/>
    <w:rsid w:val="006209A9"/>
    <w:rsid w:val="0062167F"/>
    <w:rsid w:val="00623B5C"/>
    <w:rsid w:val="00625E52"/>
    <w:rsid w:val="00631439"/>
    <w:rsid w:val="00642899"/>
    <w:rsid w:val="006429AF"/>
    <w:rsid w:val="006430EE"/>
    <w:rsid w:val="00643A3F"/>
    <w:rsid w:val="00643B0E"/>
    <w:rsid w:val="006446C2"/>
    <w:rsid w:val="00645CFE"/>
    <w:rsid w:val="00646145"/>
    <w:rsid w:val="006462E1"/>
    <w:rsid w:val="0064649F"/>
    <w:rsid w:val="00646D44"/>
    <w:rsid w:val="00650807"/>
    <w:rsid w:val="006509A9"/>
    <w:rsid w:val="00656F83"/>
    <w:rsid w:val="00661D52"/>
    <w:rsid w:val="006637D5"/>
    <w:rsid w:val="0066645A"/>
    <w:rsid w:val="00667699"/>
    <w:rsid w:val="00667732"/>
    <w:rsid w:val="00670CCE"/>
    <w:rsid w:val="006718A3"/>
    <w:rsid w:val="00681C66"/>
    <w:rsid w:val="006861EF"/>
    <w:rsid w:val="00687A0F"/>
    <w:rsid w:val="00691FE8"/>
    <w:rsid w:val="006A4D55"/>
    <w:rsid w:val="006A750A"/>
    <w:rsid w:val="006B0A1F"/>
    <w:rsid w:val="006B0AA6"/>
    <w:rsid w:val="006B2397"/>
    <w:rsid w:val="006B3F80"/>
    <w:rsid w:val="006B5B02"/>
    <w:rsid w:val="006B69CD"/>
    <w:rsid w:val="006C0371"/>
    <w:rsid w:val="006C67A7"/>
    <w:rsid w:val="006E01D0"/>
    <w:rsid w:val="006E124A"/>
    <w:rsid w:val="006F0D69"/>
    <w:rsid w:val="006F1A0D"/>
    <w:rsid w:val="006F558C"/>
    <w:rsid w:val="006F7442"/>
    <w:rsid w:val="006F74CF"/>
    <w:rsid w:val="00713093"/>
    <w:rsid w:val="007177C2"/>
    <w:rsid w:val="00720990"/>
    <w:rsid w:val="00724F2F"/>
    <w:rsid w:val="00726B1C"/>
    <w:rsid w:val="00730A8F"/>
    <w:rsid w:val="0073248A"/>
    <w:rsid w:val="00733EA4"/>
    <w:rsid w:val="00745863"/>
    <w:rsid w:val="0075012D"/>
    <w:rsid w:val="00752CBD"/>
    <w:rsid w:val="00754E5A"/>
    <w:rsid w:val="0075622F"/>
    <w:rsid w:val="00757C22"/>
    <w:rsid w:val="00763F5B"/>
    <w:rsid w:val="007676D9"/>
    <w:rsid w:val="00770060"/>
    <w:rsid w:val="0077081F"/>
    <w:rsid w:val="007748E1"/>
    <w:rsid w:val="00776969"/>
    <w:rsid w:val="007826B1"/>
    <w:rsid w:val="00790773"/>
    <w:rsid w:val="007910D4"/>
    <w:rsid w:val="00792960"/>
    <w:rsid w:val="00794ECE"/>
    <w:rsid w:val="007A6860"/>
    <w:rsid w:val="007B1E24"/>
    <w:rsid w:val="007B3484"/>
    <w:rsid w:val="007B5105"/>
    <w:rsid w:val="007B584E"/>
    <w:rsid w:val="007B723E"/>
    <w:rsid w:val="007C0474"/>
    <w:rsid w:val="007C1588"/>
    <w:rsid w:val="007C5C9C"/>
    <w:rsid w:val="007C6518"/>
    <w:rsid w:val="007C792D"/>
    <w:rsid w:val="007D1C5F"/>
    <w:rsid w:val="007D221E"/>
    <w:rsid w:val="007D2DA7"/>
    <w:rsid w:val="007D30F9"/>
    <w:rsid w:val="007E4B97"/>
    <w:rsid w:val="007F1EC6"/>
    <w:rsid w:val="007F4B90"/>
    <w:rsid w:val="007F7BB6"/>
    <w:rsid w:val="00805DA9"/>
    <w:rsid w:val="00805F6D"/>
    <w:rsid w:val="00811DE1"/>
    <w:rsid w:val="00813F8B"/>
    <w:rsid w:val="008201C5"/>
    <w:rsid w:val="00823A28"/>
    <w:rsid w:val="00824CDB"/>
    <w:rsid w:val="0082653A"/>
    <w:rsid w:val="008268CA"/>
    <w:rsid w:val="00830FCA"/>
    <w:rsid w:val="00833189"/>
    <w:rsid w:val="008418D3"/>
    <w:rsid w:val="008450DD"/>
    <w:rsid w:val="00855DD3"/>
    <w:rsid w:val="00871A15"/>
    <w:rsid w:val="00876089"/>
    <w:rsid w:val="00876C42"/>
    <w:rsid w:val="0087725D"/>
    <w:rsid w:val="00883755"/>
    <w:rsid w:val="00886671"/>
    <w:rsid w:val="00890A45"/>
    <w:rsid w:val="00891CBA"/>
    <w:rsid w:val="008938F4"/>
    <w:rsid w:val="00896661"/>
    <w:rsid w:val="008A1443"/>
    <w:rsid w:val="008A2476"/>
    <w:rsid w:val="008A5B1B"/>
    <w:rsid w:val="008B27F6"/>
    <w:rsid w:val="008C0DA8"/>
    <w:rsid w:val="008C286C"/>
    <w:rsid w:val="008C6E5D"/>
    <w:rsid w:val="008D7367"/>
    <w:rsid w:val="008F2D44"/>
    <w:rsid w:val="008F39C1"/>
    <w:rsid w:val="008F4079"/>
    <w:rsid w:val="00901259"/>
    <w:rsid w:val="00910929"/>
    <w:rsid w:val="00914833"/>
    <w:rsid w:val="009176FB"/>
    <w:rsid w:val="00923F7F"/>
    <w:rsid w:val="00926560"/>
    <w:rsid w:val="00926967"/>
    <w:rsid w:val="00927987"/>
    <w:rsid w:val="00931407"/>
    <w:rsid w:val="00931783"/>
    <w:rsid w:val="00934286"/>
    <w:rsid w:val="00936200"/>
    <w:rsid w:val="009417C0"/>
    <w:rsid w:val="009505FE"/>
    <w:rsid w:val="00951232"/>
    <w:rsid w:val="0095385B"/>
    <w:rsid w:val="00953CC1"/>
    <w:rsid w:val="00955A0E"/>
    <w:rsid w:val="00960BDE"/>
    <w:rsid w:val="0096240D"/>
    <w:rsid w:val="0096571F"/>
    <w:rsid w:val="00970861"/>
    <w:rsid w:val="00971B46"/>
    <w:rsid w:val="009720C5"/>
    <w:rsid w:val="00975F27"/>
    <w:rsid w:val="00981E58"/>
    <w:rsid w:val="00983FA8"/>
    <w:rsid w:val="00984910"/>
    <w:rsid w:val="0099498D"/>
    <w:rsid w:val="00995747"/>
    <w:rsid w:val="009A074A"/>
    <w:rsid w:val="009A77C0"/>
    <w:rsid w:val="009B3BA6"/>
    <w:rsid w:val="009B7651"/>
    <w:rsid w:val="009C04EF"/>
    <w:rsid w:val="009C4C06"/>
    <w:rsid w:val="009C6D3D"/>
    <w:rsid w:val="009C7F8E"/>
    <w:rsid w:val="009D5967"/>
    <w:rsid w:val="009D7E9C"/>
    <w:rsid w:val="009E187A"/>
    <w:rsid w:val="009E18F4"/>
    <w:rsid w:val="009F06C3"/>
    <w:rsid w:val="009F5A80"/>
    <w:rsid w:val="009F64FD"/>
    <w:rsid w:val="00A02A0D"/>
    <w:rsid w:val="00A053FC"/>
    <w:rsid w:val="00A0716E"/>
    <w:rsid w:val="00A13B4F"/>
    <w:rsid w:val="00A156C4"/>
    <w:rsid w:val="00A15DDE"/>
    <w:rsid w:val="00A169FF"/>
    <w:rsid w:val="00A210EF"/>
    <w:rsid w:val="00A26E94"/>
    <w:rsid w:val="00A270A5"/>
    <w:rsid w:val="00A3372C"/>
    <w:rsid w:val="00A33893"/>
    <w:rsid w:val="00A339F6"/>
    <w:rsid w:val="00A356B3"/>
    <w:rsid w:val="00A36331"/>
    <w:rsid w:val="00A3795C"/>
    <w:rsid w:val="00A40640"/>
    <w:rsid w:val="00A40941"/>
    <w:rsid w:val="00A43830"/>
    <w:rsid w:val="00A46178"/>
    <w:rsid w:val="00A52C50"/>
    <w:rsid w:val="00A53246"/>
    <w:rsid w:val="00A539A0"/>
    <w:rsid w:val="00A5674A"/>
    <w:rsid w:val="00A6115D"/>
    <w:rsid w:val="00A61407"/>
    <w:rsid w:val="00A62B1F"/>
    <w:rsid w:val="00A708A4"/>
    <w:rsid w:val="00A75AA1"/>
    <w:rsid w:val="00A76345"/>
    <w:rsid w:val="00A85C1C"/>
    <w:rsid w:val="00A86909"/>
    <w:rsid w:val="00A87FF6"/>
    <w:rsid w:val="00A93EE2"/>
    <w:rsid w:val="00A958B5"/>
    <w:rsid w:val="00AA158F"/>
    <w:rsid w:val="00AB00D8"/>
    <w:rsid w:val="00AB2AAB"/>
    <w:rsid w:val="00AB4C0A"/>
    <w:rsid w:val="00AC32F9"/>
    <w:rsid w:val="00AD4AB2"/>
    <w:rsid w:val="00AD6287"/>
    <w:rsid w:val="00AD7045"/>
    <w:rsid w:val="00AE4216"/>
    <w:rsid w:val="00AF1899"/>
    <w:rsid w:val="00AF1974"/>
    <w:rsid w:val="00AF24FA"/>
    <w:rsid w:val="00AF2A64"/>
    <w:rsid w:val="00AF3547"/>
    <w:rsid w:val="00AF3FDD"/>
    <w:rsid w:val="00AF5236"/>
    <w:rsid w:val="00B05A0F"/>
    <w:rsid w:val="00B113BE"/>
    <w:rsid w:val="00B15CDD"/>
    <w:rsid w:val="00B17201"/>
    <w:rsid w:val="00B20AC1"/>
    <w:rsid w:val="00B24C5D"/>
    <w:rsid w:val="00B24F80"/>
    <w:rsid w:val="00B2506A"/>
    <w:rsid w:val="00B26AA9"/>
    <w:rsid w:val="00B31188"/>
    <w:rsid w:val="00B355A2"/>
    <w:rsid w:val="00B365FE"/>
    <w:rsid w:val="00B41B06"/>
    <w:rsid w:val="00B5471C"/>
    <w:rsid w:val="00B54A82"/>
    <w:rsid w:val="00B55F97"/>
    <w:rsid w:val="00B64C98"/>
    <w:rsid w:val="00B658B2"/>
    <w:rsid w:val="00B8133D"/>
    <w:rsid w:val="00B85058"/>
    <w:rsid w:val="00B92481"/>
    <w:rsid w:val="00B940FE"/>
    <w:rsid w:val="00B95F96"/>
    <w:rsid w:val="00BB0E3E"/>
    <w:rsid w:val="00BB1B24"/>
    <w:rsid w:val="00BB21CC"/>
    <w:rsid w:val="00BB275E"/>
    <w:rsid w:val="00BB480E"/>
    <w:rsid w:val="00BB57E8"/>
    <w:rsid w:val="00BB6058"/>
    <w:rsid w:val="00BB78B8"/>
    <w:rsid w:val="00BC0E65"/>
    <w:rsid w:val="00BC4C9C"/>
    <w:rsid w:val="00BC53DD"/>
    <w:rsid w:val="00BC68B6"/>
    <w:rsid w:val="00BC7AFA"/>
    <w:rsid w:val="00BE0039"/>
    <w:rsid w:val="00BE191B"/>
    <w:rsid w:val="00BE1F9C"/>
    <w:rsid w:val="00BE75BA"/>
    <w:rsid w:val="00BF0B99"/>
    <w:rsid w:val="00BF39DB"/>
    <w:rsid w:val="00BF64CB"/>
    <w:rsid w:val="00BF6E55"/>
    <w:rsid w:val="00C01EE1"/>
    <w:rsid w:val="00C1279B"/>
    <w:rsid w:val="00C17493"/>
    <w:rsid w:val="00C230F8"/>
    <w:rsid w:val="00C3098E"/>
    <w:rsid w:val="00C34B53"/>
    <w:rsid w:val="00C42701"/>
    <w:rsid w:val="00C42CB9"/>
    <w:rsid w:val="00C43C8C"/>
    <w:rsid w:val="00C469E8"/>
    <w:rsid w:val="00C476C9"/>
    <w:rsid w:val="00C503EC"/>
    <w:rsid w:val="00C509A8"/>
    <w:rsid w:val="00C5130B"/>
    <w:rsid w:val="00C51A82"/>
    <w:rsid w:val="00C51B6F"/>
    <w:rsid w:val="00C529E3"/>
    <w:rsid w:val="00C54E33"/>
    <w:rsid w:val="00C56222"/>
    <w:rsid w:val="00C571D1"/>
    <w:rsid w:val="00C67089"/>
    <w:rsid w:val="00C67C7C"/>
    <w:rsid w:val="00C67F73"/>
    <w:rsid w:val="00C7232A"/>
    <w:rsid w:val="00C723C7"/>
    <w:rsid w:val="00C82855"/>
    <w:rsid w:val="00C85D40"/>
    <w:rsid w:val="00C93030"/>
    <w:rsid w:val="00C933B6"/>
    <w:rsid w:val="00C9474E"/>
    <w:rsid w:val="00CA003D"/>
    <w:rsid w:val="00CB0C8E"/>
    <w:rsid w:val="00CB1A84"/>
    <w:rsid w:val="00CB5482"/>
    <w:rsid w:val="00CB66C7"/>
    <w:rsid w:val="00CB6960"/>
    <w:rsid w:val="00CC04CE"/>
    <w:rsid w:val="00CC20DE"/>
    <w:rsid w:val="00CC379D"/>
    <w:rsid w:val="00CC4A58"/>
    <w:rsid w:val="00CC5501"/>
    <w:rsid w:val="00CD1405"/>
    <w:rsid w:val="00CE273E"/>
    <w:rsid w:val="00CF0437"/>
    <w:rsid w:val="00CF569D"/>
    <w:rsid w:val="00CF6140"/>
    <w:rsid w:val="00CF7EFF"/>
    <w:rsid w:val="00D00E13"/>
    <w:rsid w:val="00D1091D"/>
    <w:rsid w:val="00D11F2C"/>
    <w:rsid w:val="00D1262C"/>
    <w:rsid w:val="00D22967"/>
    <w:rsid w:val="00D2458C"/>
    <w:rsid w:val="00D2644B"/>
    <w:rsid w:val="00D26BC6"/>
    <w:rsid w:val="00D30BF1"/>
    <w:rsid w:val="00D318DF"/>
    <w:rsid w:val="00D37C62"/>
    <w:rsid w:val="00D41FAB"/>
    <w:rsid w:val="00D43698"/>
    <w:rsid w:val="00D44207"/>
    <w:rsid w:val="00D44325"/>
    <w:rsid w:val="00D44DA6"/>
    <w:rsid w:val="00D45C61"/>
    <w:rsid w:val="00D51DCB"/>
    <w:rsid w:val="00D51F63"/>
    <w:rsid w:val="00D56324"/>
    <w:rsid w:val="00D56425"/>
    <w:rsid w:val="00D61F50"/>
    <w:rsid w:val="00D62F4E"/>
    <w:rsid w:val="00D64ABB"/>
    <w:rsid w:val="00D65451"/>
    <w:rsid w:val="00D71C7B"/>
    <w:rsid w:val="00D7245A"/>
    <w:rsid w:val="00D82716"/>
    <w:rsid w:val="00D828B0"/>
    <w:rsid w:val="00D83578"/>
    <w:rsid w:val="00D87E12"/>
    <w:rsid w:val="00D92D8F"/>
    <w:rsid w:val="00D92DE7"/>
    <w:rsid w:val="00D958CB"/>
    <w:rsid w:val="00D96E63"/>
    <w:rsid w:val="00DA6B27"/>
    <w:rsid w:val="00DA75BD"/>
    <w:rsid w:val="00DB6640"/>
    <w:rsid w:val="00DC3328"/>
    <w:rsid w:val="00DC537C"/>
    <w:rsid w:val="00DC68AA"/>
    <w:rsid w:val="00DC68F3"/>
    <w:rsid w:val="00DD4DE3"/>
    <w:rsid w:val="00DD5F9F"/>
    <w:rsid w:val="00DD653C"/>
    <w:rsid w:val="00DD6F26"/>
    <w:rsid w:val="00DE1AB3"/>
    <w:rsid w:val="00DE4A5A"/>
    <w:rsid w:val="00DF2695"/>
    <w:rsid w:val="00DF2724"/>
    <w:rsid w:val="00DF4E54"/>
    <w:rsid w:val="00DF72F6"/>
    <w:rsid w:val="00E006D1"/>
    <w:rsid w:val="00E02105"/>
    <w:rsid w:val="00E034B2"/>
    <w:rsid w:val="00E04767"/>
    <w:rsid w:val="00E1134C"/>
    <w:rsid w:val="00E14870"/>
    <w:rsid w:val="00E148A6"/>
    <w:rsid w:val="00E151DA"/>
    <w:rsid w:val="00E171D6"/>
    <w:rsid w:val="00E1723B"/>
    <w:rsid w:val="00E343B1"/>
    <w:rsid w:val="00E34AC2"/>
    <w:rsid w:val="00E35E20"/>
    <w:rsid w:val="00E36C51"/>
    <w:rsid w:val="00E37119"/>
    <w:rsid w:val="00E40B70"/>
    <w:rsid w:val="00E50B7F"/>
    <w:rsid w:val="00E539F4"/>
    <w:rsid w:val="00E57023"/>
    <w:rsid w:val="00E62548"/>
    <w:rsid w:val="00E63C19"/>
    <w:rsid w:val="00E72387"/>
    <w:rsid w:val="00E73D63"/>
    <w:rsid w:val="00E74D92"/>
    <w:rsid w:val="00E779E7"/>
    <w:rsid w:val="00E8437C"/>
    <w:rsid w:val="00E86323"/>
    <w:rsid w:val="00E8705A"/>
    <w:rsid w:val="00E91E53"/>
    <w:rsid w:val="00E92E3B"/>
    <w:rsid w:val="00E932B3"/>
    <w:rsid w:val="00E9692A"/>
    <w:rsid w:val="00E96D68"/>
    <w:rsid w:val="00EA0428"/>
    <w:rsid w:val="00EA42A8"/>
    <w:rsid w:val="00EA5B9E"/>
    <w:rsid w:val="00EA62E3"/>
    <w:rsid w:val="00EA7361"/>
    <w:rsid w:val="00EB09F3"/>
    <w:rsid w:val="00EB6FD6"/>
    <w:rsid w:val="00EC0671"/>
    <w:rsid w:val="00EC283C"/>
    <w:rsid w:val="00EC68FA"/>
    <w:rsid w:val="00EE23FB"/>
    <w:rsid w:val="00EF27B3"/>
    <w:rsid w:val="00EF2F45"/>
    <w:rsid w:val="00EF5B82"/>
    <w:rsid w:val="00EF7A6B"/>
    <w:rsid w:val="00F042CD"/>
    <w:rsid w:val="00F05529"/>
    <w:rsid w:val="00F05E6A"/>
    <w:rsid w:val="00F135A7"/>
    <w:rsid w:val="00F16899"/>
    <w:rsid w:val="00F17510"/>
    <w:rsid w:val="00F27907"/>
    <w:rsid w:val="00F30B3F"/>
    <w:rsid w:val="00F34E3E"/>
    <w:rsid w:val="00F4064B"/>
    <w:rsid w:val="00F44DC7"/>
    <w:rsid w:val="00F4583F"/>
    <w:rsid w:val="00F47E2A"/>
    <w:rsid w:val="00F50CF2"/>
    <w:rsid w:val="00F54465"/>
    <w:rsid w:val="00F55B84"/>
    <w:rsid w:val="00F571C9"/>
    <w:rsid w:val="00F64DC7"/>
    <w:rsid w:val="00F6510D"/>
    <w:rsid w:val="00F6688D"/>
    <w:rsid w:val="00F70EA8"/>
    <w:rsid w:val="00F728CC"/>
    <w:rsid w:val="00F76C64"/>
    <w:rsid w:val="00F85D20"/>
    <w:rsid w:val="00F87AE1"/>
    <w:rsid w:val="00F903C9"/>
    <w:rsid w:val="00FA5896"/>
    <w:rsid w:val="00FA7F39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F4E63"/>
    <w:rsid w:val="01CA6AF7"/>
    <w:rsid w:val="050F88E9"/>
    <w:rsid w:val="064C9393"/>
    <w:rsid w:val="066E601E"/>
    <w:rsid w:val="06772C11"/>
    <w:rsid w:val="0F7FB664"/>
    <w:rsid w:val="13152760"/>
    <w:rsid w:val="14149CEF"/>
    <w:rsid w:val="14FFDE29"/>
    <w:rsid w:val="183D172A"/>
    <w:rsid w:val="198B0B3B"/>
    <w:rsid w:val="1AFE1BDD"/>
    <w:rsid w:val="1AFF0223"/>
    <w:rsid w:val="1C302D27"/>
    <w:rsid w:val="1DD69721"/>
    <w:rsid w:val="21CF86B1"/>
    <w:rsid w:val="221F5594"/>
    <w:rsid w:val="23449278"/>
    <w:rsid w:val="2467DF28"/>
    <w:rsid w:val="24F1DDD9"/>
    <w:rsid w:val="25C99190"/>
    <w:rsid w:val="2612EEC1"/>
    <w:rsid w:val="2618B864"/>
    <w:rsid w:val="26E97CFC"/>
    <w:rsid w:val="26E9E034"/>
    <w:rsid w:val="2B56D2AE"/>
    <w:rsid w:val="2E178541"/>
    <w:rsid w:val="2FDDA160"/>
    <w:rsid w:val="30AA2E6C"/>
    <w:rsid w:val="30FD8533"/>
    <w:rsid w:val="325D3D59"/>
    <w:rsid w:val="3416854F"/>
    <w:rsid w:val="353B2FCB"/>
    <w:rsid w:val="3569F381"/>
    <w:rsid w:val="36F4B765"/>
    <w:rsid w:val="371B9C63"/>
    <w:rsid w:val="3816F2BD"/>
    <w:rsid w:val="3A52B8AE"/>
    <w:rsid w:val="3DB98945"/>
    <w:rsid w:val="3FD3CD0E"/>
    <w:rsid w:val="41FD40DE"/>
    <w:rsid w:val="423BE425"/>
    <w:rsid w:val="4319FA78"/>
    <w:rsid w:val="434FF859"/>
    <w:rsid w:val="44B378EE"/>
    <w:rsid w:val="45FA6BE3"/>
    <w:rsid w:val="4C19F682"/>
    <w:rsid w:val="4D538D94"/>
    <w:rsid w:val="4D891566"/>
    <w:rsid w:val="4E5B0BFE"/>
    <w:rsid w:val="4EE8E999"/>
    <w:rsid w:val="4F18EAD7"/>
    <w:rsid w:val="50F94148"/>
    <w:rsid w:val="57BFA2E8"/>
    <w:rsid w:val="5B3C6410"/>
    <w:rsid w:val="60ABBD56"/>
    <w:rsid w:val="645753D5"/>
    <w:rsid w:val="65093B3C"/>
    <w:rsid w:val="6533D09F"/>
    <w:rsid w:val="65F96059"/>
    <w:rsid w:val="66476150"/>
    <w:rsid w:val="673843F6"/>
    <w:rsid w:val="67579412"/>
    <w:rsid w:val="67B78FB3"/>
    <w:rsid w:val="6AE257C2"/>
    <w:rsid w:val="6B0D5ADF"/>
    <w:rsid w:val="6F73A91D"/>
    <w:rsid w:val="7226BE53"/>
    <w:rsid w:val="73A02B89"/>
    <w:rsid w:val="76A11889"/>
    <w:rsid w:val="76AB08C9"/>
    <w:rsid w:val="773F6479"/>
    <w:rsid w:val="7865E4DA"/>
    <w:rsid w:val="78FB8DBD"/>
    <w:rsid w:val="7B4448B5"/>
    <w:rsid w:val="7B70D8B4"/>
    <w:rsid w:val="7C771E2B"/>
    <w:rsid w:val="7CF22805"/>
    <w:rsid w:val="7DB5C1C9"/>
    <w:rsid w:val="7E022F1E"/>
    <w:rsid w:val="7E2D0D1E"/>
    <w:rsid w:val="7E8BF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3345E"/>
  <w15:chartTrackingRefBased/>
  <w15:docId w15:val="{92811354-4557-42BA-A1B3-0E574073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235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Heading9">
    <w:name w:val="heading 9"/>
    <w:basedOn w:val="Normal"/>
    <w:next w:val="Normal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rsid w:val="004D40ED"/>
    <w:pPr>
      <w:spacing w:after="120"/>
      <w:ind w:left="283"/>
    </w:pPr>
  </w:style>
  <w:style w:type="paragraph" w:styleId="Title">
    <w:name w:val="Title"/>
    <w:basedOn w:val="Normal"/>
    <w:qFormat/>
    <w:rsid w:val="00811DE1"/>
    <w:pPr>
      <w:jc w:val="center"/>
    </w:pPr>
    <w:rPr>
      <w:b/>
      <w:bCs/>
      <w:sz w:val="32"/>
      <w:lang w:val="uk-UA"/>
    </w:rPr>
  </w:style>
  <w:style w:type="paragraph" w:styleId="NormalWeb">
    <w:name w:val="Normal (Web)"/>
    <w:basedOn w:val="Normal"/>
    <w:unhideWhenUsed/>
    <w:rsid w:val="00EC0671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EC0671"/>
    <w:rPr>
      <w:b/>
      <w:bCs/>
    </w:rPr>
  </w:style>
  <w:style w:type="character" w:customStyle="1" w:styleId="Heading1Char">
    <w:name w:val="Heading 1 Char"/>
    <w:link w:val="Heading1"/>
    <w:rsid w:val="00970861"/>
    <w:rPr>
      <w:sz w:val="32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C1AF-40D1-43BE-AC44-06D35EEF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1622</Words>
  <Characters>11291</Characters>
  <Application>Microsoft Office Word</Application>
  <DocSecurity>0</DocSecurity>
  <Lines>705</Lines>
  <Paragraphs>416</Paragraphs>
  <ScaleCrop>false</ScaleCrop>
  <Company>NUVGP</Company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Volodymyr Nazarenko</cp:lastModifiedBy>
  <cp:revision>5</cp:revision>
  <cp:lastPrinted>2022-05-11T18:55:00Z</cp:lastPrinted>
  <dcterms:created xsi:type="dcterms:W3CDTF">2026-06-09T14:16:00Z</dcterms:created>
  <dcterms:modified xsi:type="dcterms:W3CDTF">2026-06-25T06:51:00Z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d6865f06-6c16-45db-951b-4f3ffb241017</vt:lpwstr>
  </property>
</Properties>
</file>