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C20BE" w14:textId="77777777" w:rsidR="005322DA" w:rsidRPr="00BA55F9" w:rsidRDefault="005322DA" w:rsidP="005322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bookmarkStart w:id="0" w:name="_Hlk205190993"/>
      <w:r w:rsidRPr="00BA55F9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НАЦІОНАЛЬНИЙ УНІВЕРСИТЕТ БІОРЕСУРСІВ І ПРИРОДОКОРИСТУВАННЯ УКРАЇНИ</w:t>
      </w:r>
    </w:p>
    <w:p w14:paraId="56E101C6" w14:textId="77777777" w:rsidR="005322DA" w:rsidRPr="00BA55F9" w:rsidRDefault="005322DA" w:rsidP="005322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A55F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Кафедра електротехніки, електромеханіки та </w:t>
      </w:r>
      <w:proofErr w:type="spellStart"/>
      <w:r w:rsidRPr="00BA55F9">
        <w:rPr>
          <w:rFonts w:ascii="Times New Roman" w:eastAsia="Times New Roman" w:hAnsi="Times New Roman"/>
          <w:sz w:val="28"/>
          <w:szCs w:val="28"/>
          <w:lang w:val="uk-UA" w:eastAsia="ru-RU"/>
        </w:rPr>
        <w:t>електротехнологій</w:t>
      </w:r>
      <w:proofErr w:type="spellEnd"/>
    </w:p>
    <w:p w14:paraId="110DE039" w14:textId="77777777" w:rsidR="005322DA" w:rsidRPr="00BA55F9" w:rsidRDefault="005322DA" w:rsidP="005322DA">
      <w:pPr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val="uk-UA" w:eastAsia="ru-RU"/>
        </w:rPr>
      </w:pPr>
    </w:p>
    <w:p w14:paraId="5C5FB5A2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5EC7FA44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38D8EA8E" w14:textId="77777777" w:rsidR="005322DA" w:rsidRPr="00642963" w:rsidRDefault="005322DA" w:rsidP="005322DA">
      <w:pPr>
        <w:shd w:val="clear" w:color="auto" w:fill="FFFFFF"/>
        <w:spacing w:after="0" w:line="240" w:lineRule="auto"/>
        <w:ind w:left="-2" w:hanging="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296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ЗАТВЕРДЖЕНО</w:t>
      </w:r>
    </w:p>
    <w:p w14:paraId="74AB19FB" w14:textId="77777777" w:rsidR="005322DA" w:rsidRPr="00D17766" w:rsidRDefault="005322DA" w:rsidP="005322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  <w:r w:rsidRPr="00D17766">
        <w:rPr>
          <w:rFonts w:ascii="Times New Roman" w:eastAsia="Times New Roman" w:hAnsi="Times New Roman"/>
          <w:sz w:val="28"/>
          <w:szCs w:val="28"/>
          <w:lang w:eastAsia="ru-RU"/>
        </w:rPr>
        <w:t xml:space="preserve">ННІ </w:t>
      </w:r>
      <w:proofErr w:type="spellStart"/>
      <w:r w:rsidRPr="00D17766">
        <w:rPr>
          <w:rFonts w:ascii="Times New Roman" w:eastAsia="Times New Roman" w:hAnsi="Times New Roman"/>
          <w:sz w:val="28"/>
          <w:szCs w:val="28"/>
          <w:lang w:eastAsia="ru-RU"/>
        </w:rPr>
        <w:t>енергетики</w:t>
      </w:r>
      <w:proofErr w:type="spellEnd"/>
      <w:r w:rsidRPr="00D17766">
        <w:rPr>
          <w:rFonts w:ascii="Times New Roman" w:eastAsia="Times New Roman" w:hAnsi="Times New Roman"/>
          <w:sz w:val="28"/>
          <w:szCs w:val="28"/>
          <w:lang w:eastAsia="ru-RU"/>
        </w:rPr>
        <w:t>, автоматики</w:t>
      </w:r>
    </w:p>
    <w:p w14:paraId="6310AE90" w14:textId="77777777" w:rsidR="005322DA" w:rsidRPr="00D17766" w:rsidRDefault="005322DA" w:rsidP="005322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76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D17766">
        <w:rPr>
          <w:rFonts w:ascii="Times New Roman" w:eastAsia="Times New Roman" w:hAnsi="Times New Roman"/>
          <w:sz w:val="28"/>
          <w:szCs w:val="28"/>
          <w:lang w:eastAsia="ru-RU"/>
        </w:rPr>
        <w:t>енергозбереження</w:t>
      </w:r>
      <w:proofErr w:type="spellEnd"/>
    </w:p>
    <w:p w14:paraId="1205B83C" w14:textId="167FBF41" w:rsidR="005322DA" w:rsidRPr="00642963" w:rsidRDefault="00D17766" w:rsidP="005322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76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D17766">
        <w:rPr>
          <w:rFonts w:ascii="Times New Roman" w:eastAsia="Times New Roman" w:hAnsi="Times New Roman"/>
          <w:sz w:val="28"/>
          <w:szCs w:val="28"/>
          <w:lang w:val="en-US" w:eastAsia="ru-RU"/>
        </w:rPr>
        <w:t>05</w:t>
      </w:r>
      <w:r w:rsidR="005322DA" w:rsidRPr="00D17766">
        <w:rPr>
          <w:rFonts w:ascii="Times New Roman" w:eastAsia="Times New Roman" w:hAnsi="Times New Roman"/>
          <w:sz w:val="28"/>
          <w:szCs w:val="28"/>
          <w:lang w:eastAsia="ru-RU"/>
        </w:rPr>
        <w:t>» червня 2026 р.</w:t>
      </w:r>
      <w:r w:rsidR="005322DA" w:rsidRPr="006429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0799B2F" w14:textId="77777777" w:rsidR="005322DA" w:rsidRPr="00642963" w:rsidRDefault="005322DA" w:rsidP="005322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4431531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2C90DEB5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4CBC85E4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7769683F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21D132B9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7193A42B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480DF1F8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5A0883BE" w14:textId="77777777" w:rsidR="005322DA" w:rsidRDefault="005322DA" w:rsidP="00532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F72AB">
        <w:rPr>
          <w:rFonts w:ascii="Times New Roman" w:hAnsi="Times New Roman"/>
          <w:b/>
          <w:sz w:val="28"/>
          <w:szCs w:val="28"/>
          <w:lang w:val="uk-UA" w:eastAsia="ru-RU"/>
        </w:rPr>
        <w:t>РОБОЧА ПРОГРАМА НАВЧАЛЬНОЇ ДИСЦИПЛІНИ</w:t>
      </w:r>
    </w:p>
    <w:p w14:paraId="3CCE3C3F" w14:textId="77777777" w:rsidR="005322DA" w:rsidRPr="00DF00C0" w:rsidRDefault="005322DA" w:rsidP="005322DA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 w:eastAsia="ru-RU"/>
        </w:rPr>
      </w:pPr>
      <w:r w:rsidRPr="00DF00C0">
        <w:rPr>
          <w:rFonts w:ascii="Times New Roman" w:hAnsi="Times New Roman"/>
          <w:b/>
          <w:iCs/>
          <w:sz w:val="28"/>
          <w:szCs w:val="28"/>
          <w:u w:val="single"/>
          <w:lang w:val="uk-UA" w:eastAsia="ru-RU"/>
        </w:rPr>
        <w:t>Методологія і організація наукових досліджень з основами інтелектуальної власності</w:t>
      </w:r>
    </w:p>
    <w:p w14:paraId="4EEA0438" w14:textId="77777777" w:rsidR="005322DA" w:rsidRPr="00DF00C0" w:rsidRDefault="005322DA" w:rsidP="005322DA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  <w:u w:val="single"/>
          <w:lang w:val="uk-UA" w:eastAsia="ru-RU"/>
        </w:rPr>
      </w:pPr>
    </w:p>
    <w:p w14:paraId="5676FEC5" w14:textId="77777777" w:rsidR="005322DA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</w:p>
    <w:p w14:paraId="2E18A495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Галузь знань </w:t>
      </w:r>
      <w:r w:rsidRPr="008247C0">
        <w:rPr>
          <w:rFonts w:ascii="Times New Roman" w:hAnsi="Times New Roman"/>
          <w:bCs/>
          <w:iCs/>
          <w:sz w:val="28"/>
          <w:szCs w:val="28"/>
          <w:lang w:val="uk-UA" w:eastAsia="ru-RU"/>
        </w:rPr>
        <w:t>G Інженерія, виробництво та будівництво</w:t>
      </w:r>
    </w:p>
    <w:p w14:paraId="026EB9E1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Спеціальність </w:t>
      </w:r>
      <w:r w:rsidRPr="008247C0">
        <w:rPr>
          <w:rFonts w:ascii="Times New Roman" w:hAnsi="Times New Roman"/>
          <w:bCs/>
          <w:iCs/>
          <w:sz w:val="28"/>
          <w:szCs w:val="28"/>
          <w:lang w:val="uk-UA" w:eastAsia="ru-RU"/>
        </w:rPr>
        <w:t>G3 Електрична інженерія</w:t>
      </w:r>
    </w:p>
    <w:p w14:paraId="6CDDA6BB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Освітньо-наукова програма – Електроенергетика, електротехніка та електромеханіка</w:t>
      </w:r>
    </w:p>
    <w:p w14:paraId="0E524468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Факультет (ННІ) ННІ енергетики, автоматики і енергозбереження</w:t>
      </w:r>
    </w:p>
    <w:p w14:paraId="0517068D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Розробник:  </w:t>
      </w:r>
      <w:proofErr w:type="spellStart"/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д.т.н</w:t>
      </w:r>
      <w:proofErr w:type="spellEnd"/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.,</w:t>
      </w:r>
      <w:r w:rsidRPr="005A080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професор </w:t>
      </w:r>
      <w:proofErr w:type="spellStart"/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Заблодський</w:t>
      </w:r>
      <w:proofErr w:type="spellEnd"/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 М.М.</w:t>
      </w:r>
    </w:p>
    <w:p w14:paraId="5F630E9C" w14:textId="77777777" w:rsidR="005322DA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</w:p>
    <w:p w14:paraId="76346A22" w14:textId="77777777" w:rsidR="005322DA" w:rsidRDefault="005322DA" w:rsidP="005322DA">
      <w:pPr>
        <w:spacing w:after="0" w:line="240" w:lineRule="auto"/>
        <w:jc w:val="both"/>
        <w:rPr>
          <w:rFonts w:ascii="Times New Roman" w:hAnsi="Times New Roman"/>
          <w:bCs/>
          <w:iCs/>
          <w:sz w:val="18"/>
          <w:szCs w:val="18"/>
          <w:lang w:val="uk-UA" w:eastAsia="ru-RU"/>
        </w:rPr>
      </w:pPr>
    </w:p>
    <w:p w14:paraId="53D89708" w14:textId="77777777" w:rsidR="005322DA" w:rsidRPr="004F72AB" w:rsidRDefault="005322DA" w:rsidP="005322DA">
      <w:pPr>
        <w:spacing w:after="0" w:line="240" w:lineRule="auto"/>
        <w:jc w:val="both"/>
        <w:rPr>
          <w:rFonts w:ascii="Times New Roman" w:hAnsi="Times New Roman"/>
          <w:bCs/>
          <w:iCs/>
          <w:sz w:val="18"/>
          <w:szCs w:val="18"/>
          <w:lang w:val="uk-UA" w:eastAsia="ru-RU"/>
        </w:rPr>
      </w:pPr>
    </w:p>
    <w:p w14:paraId="3726F156" w14:textId="77777777" w:rsidR="005322DA" w:rsidRPr="004F72AB" w:rsidRDefault="005322DA" w:rsidP="005322D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6C054B81" w14:textId="77777777" w:rsidR="005322DA" w:rsidRPr="00064920" w:rsidRDefault="005322DA" w:rsidP="005322DA">
      <w:pPr>
        <w:keepNext/>
        <w:spacing w:after="0" w:line="240" w:lineRule="auto"/>
        <w:jc w:val="center"/>
        <w:outlineLvl w:val="7"/>
        <w:rPr>
          <w:rFonts w:ascii="Times New Roman" w:hAnsi="Times New Roman"/>
          <w:i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i/>
          <w:iCs/>
          <w:sz w:val="28"/>
          <w:szCs w:val="28"/>
          <w:lang w:val="uk-UA" w:eastAsia="ru-RU"/>
        </w:rPr>
        <w:t>Київ – 202</w:t>
      </w:r>
      <w:r>
        <w:rPr>
          <w:rFonts w:ascii="Times New Roman" w:hAnsi="Times New Roman"/>
          <w:i/>
          <w:iCs/>
          <w:sz w:val="28"/>
          <w:szCs w:val="28"/>
          <w:lang w:val="uk-UA" w:eastAsia="ru-RU"/>
        </w:rPr>
        <w:t>6</w:t>
      </w:r>
    </w:p>
    <w:p w14:paraId="222E76D9" w14:textId="77777777" w:rsidR="005322DA" w:rsidRPr="00064920" w:rsidRDefault="005322DA" w:rsidP="005322DA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</w:p>
    <w:p w14:paraId="6B92145B" w14:textId="77777777" w:rsidR="005322DA" w:rsidRPr="00064920" w:rsidRDefault="005322DA" w:rsidP="005322DA">
      <w:pPr>
        <w:rPr>
          <w:lang w:val="uk-UA"/>
        </w:rPr>
      </w:pPr>
      <w:r w:rsidRPr="00064920">
        <w:rPr>
          <w:lang w:val="uk-UA"/>
        </w:rPr>
        <w:br w:type="page"/>
      </w:r>
    </w:p>
    <w:p w14:paraId="2B112599" w14:textId="77777777" w:rsidR="005322DA" w:rsidRDefault="005322DA" w:rsidP="00DF00C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29A6B626" w14:textId="161B296E" w:rsidR="00DF00C0" w:rsidRPr="00BA55F9" w:rsidRDefault="00DF00C0" w:rsidP="00DF00C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BA55F9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НАЦІОНАЛЬНИЙ УНІВЕРСИТЕТ БІОРЕСУРСІВ І ПРИРОДОКОРИСТУВАННЯ УКРАЇНИ</w:t>
      </w:r>
    </w:p>
    <w:p w14:paraId="7BA6A8E4" w14:textId="77777777" w:rsidR="00DF00C0" w:rsidRPr="00BA55F9" w:rsidRDefault="00DF00C0" w:rsidP="00DF00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A55F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Кафедра електротехніки, електромеханіки та </w:t>
      </w:r>
      <w:proofErr w:type="spellStart"/>
      <w:r w:rsidRPr="00BA55F9">
        <w:rPr>
          <w:rFonts w:ascii="Times New Roman" w:eastAsia="Times New Roman" w:hAnsi="Times New Roman"/>
          <w:sz w:val="28"/>
          <w:szCs w:val="28"/>
          <w:lang w:val="uk-UA" w:eastAsia="ru-RU"/>
        </w:rPr>
        <w:t>електротехнологій</w:t>
      </w:r>
      <w:proofErr w:type="spellEnd"/>
    </w:p>
    <w:p w14:paraId="43AA31E8" w14:textId="77777777" w:rsidR="00DF00C0" w:rsidRPr="00BA55F9" w:rsidRDefault="00DF00C0" w:rsidP="00DF00C0">
      <w:pPr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val="uk-UA" w:eastAsia="ru-RU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4962"/>
        <w:gridCol w:w="5528"/>
      </w:tblGrid>
      <w:tr w:rsidR="00DF00C0" w:rsidRPr="00BA55F9" w14:paraId="3208FA4F" w14:textId="77777777" w:rsidTr="004C71BE">
        <w:trPr>
          <w:trHeight w:val="1669"/>
          <w:jc w:val="center"/>
        </w:trPr>
        <w:tc>
          <w:tcPr>
            <w:tcW w:w="4962" w:type="dxa"/>
            <w:shd w:val="clear" w:color="auto" w:fill="auto"/>
          </w:tcPr>
          <w:p w14:paraId="73496D84" w14:textId="77777777" w:rsidR="00DF00C0" w:rsidRPr="00BA55F9" w:rsidRDefault="00DF00C0" w:rsidP="004C71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                     “</w:t>
            </w:r>
            <w:r w:rsidRPr="00BA55F9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ЗАТВЕРДЖУЮ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”</w:t>
            </w:r>
          </w:p>
          <w:p w14:paraId="62FB51CB" w14:textId="77777777" w:rsidR="00DF00C0" w:rsidRPr="00BA55F9" w:rsidRDefault="00DF00C0" w:rsidP="004C71BE">
            <w:pPr>
              <w:spacing w:after="0" w:line="240" w:lineRule="auto"/>
              <w:ind w:right="21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Директор ННІ енергетики,</w:t>
            </w:r>
          </w:p>
          <w:p w14:paraId="5E7DC7DD" w14:textId="77777777" w:rsidR="00DF00C0" w:rsidRPr="00BA55F9" w:rsidRDefault="00DF00C0" w:rsidP="004C71BE">
            <w:pPr>
              <w:spacing w:after="0" w:line="240" w:lineRule="auto"/>
              <w:ind w:right="21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автоматики і енергозбереження</w:t>
            </w:r>
          </w:p>
          <w:p w14:paraId="1A695170" w14:textId="77777777" w:rsidR="00DF00C0" w:rsidRPr="00BA55F9" w:rsidRDefault="00DF00C0" w:rsidP="004C71BE">
            <w:pPr>
              <w:spacing w:after="0" w:line="240" w:lineRule="auto"/>
              <w:ind w:right="21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5565FB98" w14:textId="77777777" w:rsidR="00DF00C0" w:rsidRPr="00BA55F9" w:rsidRDefault="00DF00C0" w:rsidP="004C71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___________ професор Віктор КАПЛУН </w:t>
            </w:r>
          </w:p>
          <w:p w14:paraId="4471E21E" w14:textId="52952B75" w:rsidR="00DF00C0" w:rsidRPr="00BA55F9" w:rsidRDefault="00DF00C0" w:rsidP="004C71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                             “____”_______________20</w:t>
            </w:r>
            <w:r w:rsidR="005322D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26 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5528" w:type="dxa"/>
            <w:shd w:val="clear" w:color="auto" w:fill="auto"/>
          </w:tcPr>
          <w:p w14:paraId="5FFC61F4" w14:textId="38767408" w:rsidR="00DF00C0" w:rsidRPr="00BA55F9" w:rsidRDefault="00DF00C0" w:rsidP="00DF00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                               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“</w:t>
            </w:r>
            <w:r w:rsidRPr="00BA55F9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СХВАЛЕНО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”</w:t>
            </w:r>
            <w:r w:rsidRPr="00BA55F9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 </w:t>
            </w:r>
          </w:p>
          <w:p w14:paraId="7046AB4C" w14:textId="77777777" w:rsidR="00DF00C0" w:rsidRPr="00BA55F9" w:rsidRDefault="00DF00C0" w:rsidP="004C71BE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на засіданні кафедри електротехніки, електромеханіки та </w:t>
            </w:r>
            <w:proofErr w:type="spellStart"/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електротехнологій</w:t>
            </w:r>
            <w:proofErr w:type="spellEnd"/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622684C2" w14:textId="61CC3325" w:rsidR="00DF00C0" w:rsidRPr="00BA55F9" w:rsidRDefault="00DF00C0" w:rsidP="004C71BE">
            <w:pPr>
              <w:spacing w:after="0" w:line="240" w:lineRule="auto"/>
              <w:ind w:firstLine="31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протокол № </w:t>
            </w:r>
            <w:r w:rsidR="005322D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від “</w:t>
            </w:r>
            <w:r w:rsidR="005322D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  <w:r w:rsidRPr="00BA55F9">
              <w:rPr>
                <w:rFonts w:ascii="Times New Roman" w:hAnsi="Times New Roman"/>
                <w:sz w:val="24"/>
                <w:szCs w:val="24"/>
                <w:u w:val="single"/>
                <w:lang w:val="uk-UA" w:eastAsia="ru-RU"/>
              </w:rPr>
              <w:t>”червня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202</w:t>
            </w:r>
            <w:r w:rsidR="005322DA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р.</w:t>
            </w:r>
          </w:p>
          <w:p w14:paraId="7ABFF3F2" w14:textId="77777777" w:rsidR="00DF00C0" w:rsidRPr="00BA55F9" w:rsidRDefault="00DF00C0" w:rsidP="004C71BE">
            <w:pPr>
              <w:spacing w:after="0" w:line="240" w:lineRule="auto"/>
              <w:ind w:firstLine="31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30FE7337" w14:textId="77777777" w:rsidR="00DF00C0" w:rsidRPr="00BA55F9" w:rsidRDefault="00DF00C0" w:rsidP="004C7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723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Завідувач кафедри ______</w:t>
            </w:r>
            <w:r w:rsidRPr="00BA55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BA5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Олександр ОКУШКО</w:t>
            </w:r>
          </w:p>
          <w:p w14:paraId="2C96D8D4" w14:textId="77777777" w:rsidR="00DF00C0" w:rsidRPr="00BA55F9" w:rsidRDefault="00DF00C0" w:rsidP="004C7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0A70957C" w14:textId="77777777" w:rsidR="00DF00C0" w:rsidRPr="00BA55F9" w:rsidRDefault="00DF00C0" w:rsidP="00DF00C0">
      <w:pPr>
        <w:spacing w:after="0" w:line="240" w:lineRule="auto"/>
        <w:ind w:right="140"/>
        <w:jc w:val="right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A55F9">
        <w:rPr>
          <w:rFonts w:ascii="Times New Roman" w:eastAsia="Times New Roman" w:hAnsi="Times New Roman"/>
          <w:sz w:val="24"/>
          <w:szCs w:val="24"/>
          <w:lang w:val="uk-UA" w:eastAsia="ru-RU"/>
        </w:rPr>
        <w:t>”</w:t>
      </w:r>
      <w:r w:rsidRPr="00BA55F9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РОЗГЛЯНУТО </w:t>
      </w:r>
      <w:r w:rsidRPr="00BA55F9">
        <w:rPr>
          <w:rFonts w:ascii="Times New Roman" w:eastAsia="Times New Roman" w:hAnsi="Times New Roman"/>
          <w:sz w:val="24"/>
          <w:szCs w:val="24"/>
          <w:lang w:val="uk-UA" w:eastAsia="ru-RU"/>
        </w:rPr>
        <w:t>”</w:t>
      </w:r>
      <w:r w:rsidRPr="00BA55F9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</w:p>
    <w:p w14:paraId="272D38C9" w14:textId="77777777" w:rsidR="00DF00C0" w:rsidRPr="00BA55F9" w:rsidRDefault="00DF00C0" w:rsidP="00DF00C0">
      <w:pPr>
        <w:spacing w:after="0" w:line="240" w:lineRule="auto"/>
        <w:ind w:left="5040" w:firstLine="720"/>
        <w:outlineLvl w:val="0"/>
        <w:rPr>
          <w:rFonts w:ascii="Times New Roman" w:eastAsia="Times New Roman" w:hAnsi="Times New Roman"/>
          <w:sz w:val="24"/>
          <w:szCs w:val="28"/>
          <w:lang w:val="uk-UA" w:eastAsia="ru-RU"/>
        </w:rPr>
      </w:pPr>
      <w:r w:rsidRPr="00BA55F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 w:rsidRPr="00BA55F9">
        <w:rPr>
          <w:rFonts w:ascii="Times New Roman" w:eastAsia="Times New Roman" w:hAnsi="Times New Roman"/>
          <w:sz w:val="24"/>
          <w:szCs w:val="28"/>
          <w:lang w:val="uk-UA" w:eastAsia="ru-RU"/>
        </w:rPr>
        <w:t xml:space="preserve"> </w:t>
      </w:r>
    </w:p>
    <w:bookmarkEnd w:id="0"/>
    <w:p w14:paraId="64DF72BB" w14:textId="72F65A5D" w:rsidR="004C71BE" w:rsidRPr="00CA312E" w:rsidRDefault="004C71BE" w:rsidP="004C71BE">
      <w:pPr>
        <w:spacing w:after="0" w:line="240" w:lineRule="auto"/>
        <w:ind w:right="140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CA312E">
        <w:rPr>
          <w:rFonts w:ascii="Times New Roman" w:eastAsia="Times New Roman" w:hAnsi="Times New Roman"/>
          <w:sz w:val="24"/>
          <w:szCs w:val="24"/>
          <w:lang w:val="uk-UA" w:eastAsia="ru-RU"/>
        </w:rPr>
        <w:t>Гарант ОПП «Електроенергетика,</w:t>
      </w:r>
    </w:p>
    <w:p w14:paraId="6B415AC7" w14:textId="77777777" w:rsidR="004C71BE" w:rsidRPr="00CA312E" w:rsidRDefault="004C71BE" w:rsidP="004C71BE">
      <w:pPr>
        <w:spacing w:after="0" w:line="240" w:lineRule="auto"/>
        <w:ind w:right="140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CA312E">
        <w:rPr>
          <w:rFonts w:ascii="Times New Roman" w:eastAsia="Times New Roman" w:hAnsi="Times New Roman"/>
          <w:sz w:val="24"/>
          <w:szCs w:val="24"/>
          <w:lang w:val="uk-UA" w:eastAsia="ru-RU"/>
        </w:rPr>
        <w:t>електротехніка та електромеханіка»</w:t>
      </w:r>
    </w:p>
    <w:p w14:paraId="0CE846AC" w14:textId="6A90ED5A" w:rsidR="00DF00C0" w:rsidRPr="00BA55F9" w:rsidRDefault="004C71BE" w:rsidP="004C71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CA312E">
        <w:rPr>
          <w:rFonts w:ascii="Times New Roman" w:eastAsia="Times New Roman" w:hAnsi="Times New Roman"/>
          <w:b/>
          <w:bCs/>
          <w:caps/>
          <w:sz w:val="28"/>
          <w:szCs w:val="24"/>
          <w:lang w:val="uk-UA" w:eastAsia="ru-RU"/>
        </w:rPr>
        <w:t xml:space="preserve">                                                                </w:t>
      </w:r>
      <w:r w:rsidRPr="00CA312E">
        <w:rPr>
          <w:rFonts w:ascii="Times New Roman" w:eastAsia="Times New Roman" w:hAnsi="Times New Roman"/>
          <w:bCs/>
          <w:caps/>
          <w:sz w:val="24"/>
          <w:szCs w:val="24"/>
          <w:lang w:val="uk-UA" w:eastAsia="ru-RU"/>
        </w:rPr>
        <w:t>_________</w:t>
      </w:r>
      <w:r w:rsidRPr="00CA312E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доц</w:t>
      </w:r>
      <w:r w:rsidRPr="00CA312E">
        <w:rPr>
          <w:rFonts w:ascii="Times New Roman" w:eastAsia="Times New Roman" w:hAnsi="Times New Roman"/>
          <w:bCs/>
          <w:caps/>
          <w:sz w:val="24"/>
          <w:szCs w:val="24"/>
          <w:lang w:val="uk-UA" w:eastAsia="ru-RU"/>
        </w:rPr>
        <w:t>.   С</w:t>
      </w:r>
      <w:r w:rsidRPr="00CA312E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ергій</w:t>
      </w:r>
      <w:r w:rsidR="005F7514" w:rsidRPr="00CA312E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  <w:r w:rsidRPr="00CA312E">
        <w:rPr>
          <w:rFonts w:ascii="Times New Roman" w:eastAsia="Times New Roman" w:hAnsi="Times New Roman"/>
          <w:bCs/>
          <w:caps/>
          <w:sz w:val="24"/>
          <w:szCs w:val="24"/>
          <w:lang w:val="uk-UA" w:eastAsia="ru-RU"/>
        </w:rPr>
        <w:t>Усенко</w:t>
      </w:r>
    </w:p>
    <w:p w14:paraId="46EB7318" w14:textId="32C7BE17" w:rsidR="00551B06" w:rsidRDefault="00551B06" w:rsidP="004F72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33D459B0" w14:textId="3CC725EC" w:rsidR="00DF00C0" w:rsidRDefault="00DF00C0" w:rsidP="004F72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3F06A7AD" w14:textId="77777777" w:rsidR="004C71BE" w:rsidRDefault="004C71BE" w:rsidP="004F72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51AB3D9A" w14:textId="77777777" w:rsidR="00DC1ACB" w:rsidRPr="004F72AB" w:rsidRDefault="00DC1ACB" w:rsidP="004F72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F72AB">
        <w:rPr>
          <w:rFonts w:ascii="Times New Roman" w:hAnsi="Times New Roman"/>
          <w:b/>
          <w:sz w:val="28"/>
          <w:szCs w:val="28"/>
          <w:lang w:val="uk-UA" w:eastAsia="ru-RU"/>
        </w:rPr>
        <w:t>РОБОЧА ПРОГРАМА НАВЧАЛЬНОЇ ДИСЦИПЛІНИ</w:t>
      </w:r>
    </w:p>
    <w:p w14:paraId="5E4EA73F" w14:textId="77777777" w:rsidR="00DC1ACB" w:rsidRPr="00DF00C0" w:rsidRDefault="007875B9" w:rsidP="004F72A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 w:eastAsia="ru-RU"/>
        </w:rPr>
      </w:pPr>
      <w:bookmarkStart w:id="2" w:name="_Hlk232613173"/>
      <w:r w:rsidRPr="00DF00C0">
        <w:rPr>
          <w:rFonts w:ascii="Times New Roman" w:hAnsi="Times New Roman"/>
          <w:b/>
          <w:iCs/>
          <w:sz w:val="28"/>
          <w:szCs w:val="28"/>
          <w:u w:val="single"/>
          <w:lang w:val="uk-UA" w:eastAsia="ru-RU"/>
        </w:rPr>
        <w:t>Методологія і організація наукових досліджень з основами інтелектуальної власності</w:t>
      </w:r>
    </w:p>
    <w:p w14:paraId="0A72FE59" w14:textId="77777777" w:rsidR="00DC1ACB" w:rsidRPr="00DF00C0" w:rsidRDefault="00DC1ACB" w:rsidP="004F72AB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  <w:u w:val="single"/>
          <w:lang w:val="uk-UA" w:eastAsia="ru-RU"/>
        </w:rPr>
      </w:pPr>
    </w:p>
    <w:bookmarkEnd w:id="2"/>
    <w:p w14:paraId="4EF57E69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Галузь знань </w:t>
      </w:r>
      <w:r w:rsidRPr="008247C0">
        <w:rPr>
          <w:rFonts w:ascii="Times New Roman" w:hAnsi="Times New Roman"/>
          <w:bCs/>
          <w:iCs/>
          <w:sz w:val="28"/>
          <w:szCs w:val="28"/>
          <w:lang w:val="uk-UA" w:eastAsia="ru-RU"/>
        </w:rPr>
        <w:t>G Інженерія, виробництво та будівництво</w:t>
      </w:r>
    </w:p>
    <w:p w14:paraId="3AFF50BF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Спеціальність </w:t>
      </w:r>
      <w:r w:rsidRPr="008247C0">
        <w:rPr>
          <w:rFonts w:ascii="Times New Roman" w:hAnsi="Times New Roman"/>
          <w:bCs/>
          <w:iCs/>
          <w:sz w:val="28"/>
          <w:szCs w:val="28"/>
          <w:lang w:val="uk-UA" w:eastAsia="ru-RU"/>
        </w:rPr>
        <w:t>G3 Електрична інженерія</w:t>
      </w:r>
    </w:p>
    <w:p w14:paraId="6FC9779D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Освітньо-наукова програма – Електроенергетика, електротехніка та електромеханіка</w:t>
      </w:r>
    </w:p>
    <w:p w14:paraId="1EFEC623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Факультет (ННІ) ННІ енергетики, автоматики і енергозбереження</w:t>
      </w:r>
    </w:p>
    <w:p w14:paraId="2F03E92F" w14:textId="77777777" w:rsidR="005322DA" w:rsidRPr="00E45B31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Розробник:  </w:t>
      </w:r>
      <w:proofErr w:type="spellStart"/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д.т.н</w:t>
      </w:r>
      <w:proofErr w:type="spellEnd"/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.,</w:t>
      </w:r>
      <w:r w:rsidRPr="005A080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професор </w:t>
      </w:r>
      <w:proofErr w:type="spellStart"/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>Заблодський</w:t>
      </w:r>
      <w:proofErr w:type="spellEnd"/>
      <w:r w:rsidRPr="00E45B31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 М.М.</w:t>
      </w:r>
    </w:p>
    <w:p w14:paraId="441579F4" w14:textId="77777777" w:rsidR="005322DA" w:rsidRDefault="005322DA" w:rsidP="005322DA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ru-RU"/>
        </w:rPr>
      </w:pPr>
    </w:p>
    <w:p w14:paraId="5F05482E" w14:textId="41E6ABA2" w:rsidR="00DC1ACB" w:rsidRDefault="00DC1ACB" w:rsidP="004F72AB">
      <w:pPr>
        <w:tabs>
          <w:tab w:val="left" w:pos="9923"/>
        </w:tabs>
        <w:spacing w:after="0" w:line="240" w:lineRule="auto"/>
        <w:ind w:right="-65" w:firstLine="851"/>
        <w:jc w:val="both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14:paraId="49533F64" w14:textId="19B3BB7E" w:rsidR="00DF00C0" w:rsidRDefault="00DF00C0" w:rsidP="004F72AB">
      <w:pPr>
        <w:tabs>
          <w:tab w:val="left" w:pos="9923"/>
        </w:tabs>
        <w:spacing w:after="0" w:line="240" w:lineRule="auto"/>
        <w:ind w:right="-65" w:firstLine="851"/>
        <w:jc w:val="both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14:paraId="1F2C9449" w14:textId="0C418140" w:rsidR="00DF00C0" w:rsidRDefault="00DF00C0" w:rsidP="004F72AB">
      <w:pPr>
        <w:tabs>
          <w:tab w:val="left" w:pos="9923"/>
        </w:tabs>
        <w:spacing w:after="0" w:line="240" w:lineRule="auto"/>
        <w:ind w:right="-65" w:firstLine="851"/>
        <w:jc w:val="both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14:paraId="68AEF5E8" w14:textId="688F7CE3" w:rsidR="00DC1ACB" w:rsidRPr="003E54D6" w:rsidRDefault="007424D1" w:rsidP="004F72AB">
      <w:pPr>
        <w:keepNext/>
        <w:spacing w:after="0" w:line="240" w:lineRule="auto"/>
        <w:jc w:val="center"/>
        <w:outlineLvl w:val="7"/>
        <w:rPr>
          <w:rFonts w:ascii="Times New Roman" w:hAnsi="Times New Roman"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 w:eastAsia="ru-RU"/>
        </w:rPr>
        <w:t>Київ – 202</w:t>
      </w:r>
      <w:r w:rsidR="005322DA">
        <w:rPr>
          <w:rFonts w:ascii="Times New Roman" w:hAnsi="Times New Roman"/>
          <w:bCs/>
          <w:i/>
          <w:iCs/>
          <w:sz w:val="28"/>
          <w:szCs w:val="28"/>
          <w:lang w:val="uk-UA" w:eastAsia="ru-RU"/>
        </w:rPr>
        <w:t>6</w:t>
      </w:r>
    </w:p>
    <w:p w14:paraId="1B1CC663" w14:textId="77777777" w:rsidR="00DC1ACB" w:rsidRPr="004F72AB" w:rsidRDefault="00DC1ACB" w:rsidP="004F72AB">
      <w:pPr>
        <w:spacing w:after="0" w:line="240" w:lineRule="auto"/>
        <w:ind w:left="6720"/>
        <w:rPr>
          <w:rFonts w:ascii="Times New Roman" w:hAnsi="Times New Roman"/>
          <w:sz w:val="28"/>
          <w:szCs w:val="24"/>
          <w:lang w:val="uk-UA" w:eastAsia="ru-RU"/>
        </w:rPr>
      </w:pPr>
    </w:p>
    <w:p w14:paraId="4C091DEC" w14:textId="1275C33E" w:rsidR="00A76224" w:rsidRDefault="00A7622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br w:type="page"/>
      </w:r>
    </w:p>
    <w:p w14:paraId="4ACFCD82" w14:textId="77777777" w:rsidR="005C4712" w:rsidRDefault="005C4712" w:rsidP="005C4712">
      <w:pPr>
        <w:keepNext/>
        <w:spacing w:after="0" w:line="240" w:lineRule="auto"/>
        <w:ind w:left="720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3318FBAE" w14:textId="3134AC3E" w:rsidR="00082789" w:rsidRPr="00F31B23" w:rsidRDefault="00DC1ACB" w:rsidP="00F31B23">
      <w:pPr>
        <w:keepNext/>
        <w:spacing w:after="0" w:line="240" w:lineRule="auto"/>
        <w:ind w:left="720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4F72AB">
        <w:rPr>
          <w:rFonts w:ascii="Times New Roman" w:hAnsi="Times New Roman"/>
          <w:b/>
          <w:bCs/>
          <w:sz w:val="28"/>
          <w:szCs w:val="28"/>
          <w:lang w:val="uk-UA" w:eastAsia="ru-RU"/>
        </w:rPr>
        <w:t>Опис навчальної дисципліни</w:t>
      </w:r>
      <w:r w:rsidR="00F31B23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082789" w:rsidRPr="00082789">
        <w:rPr>
          <w:rFonts w:ascii="Times New Roman" w:hAnsi="Times New Roman"/>
          <w:sz w:val="28"/>
          <w:szCs w:val="28"/>
          <w:u w:val="words"/>
          <w:lang w:val="uk-UA" w:eastAsia="ru-RU"/>
        </w:rPr>
        <w:t>Методологія і організація наукових досліджень з основами інтелектуальної власності</w:t>
      </w:r>
    </w:p>
    <w:p w14:paraId="12F9BFA8" w14:textId="77777777" w:rsidR="00DC1ACB" w:rsidRPr="004F72AB" w:rsidRDefault="00DC1ACB" w:rsidP="004F72AB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2928"/>
        <w:gridCol w:w="2871"/>
      </w:tblGrid>
      <w:tr w:rsidR="00DC1ACB" w:rsidRPr="004301A6" w14:paraId="538EA214" w14:textId="77777777" w:rsidTr="00F31B23">
        <w:tc>
          <w:tcPr>
            <w:tcW w:w="9345" w:type="dxa"/>
            <w:gridSpan w:val="3"/>
          </w:tcPr>
          <w:p w14:paraId="123A5CFC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640DF7ED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Галузь знань, напрям підготовки, спеціальність, освітньо-кваліфікаційний рівень</w:t>
            </w:r>
          </w:p>
          <w:p w14:paraId="06ED2AC6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6C767474" w14:textId="77777777" w:rsidTr="00F31B23">
        <w:tc>
          <w:tcPr>
            <w:tcW w:w="3546" w:type="dxa"/>
          </w:tcPr>
          <w:p w14:paraId="21ECC34B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Галузь знань</w:t>
            </w:r>
          </w:p>
        </w:tc>
        <w:tc>
          <w:tcPr>
            <w:tcW w:w="5799" w:type="dxa"/>
            <w:gridSpan w:val="2"/>
          </w:tcPr>
          <w:p w14:paraId="130CC88D" w14:textId="496F41E1" w:rsidR="00DC1ACB" w:rsidRPr="004F72AB" w:rsidRDefault="005322DA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322DA">
              <w:rPr>
                <w:rFonts w:ascii="Times New Roman" w:hAnsi="Times New Roman"/>
                <w:sz w:val="24"/>
                <w:szCs w:val="24"/>
                <w:lang w:val="uk-UA" w:eastAsia="ru-RU"/>
              </w:rPr>
              <w:t>G Інженерія, виробництво та будівництво</w:t>
            </w:r>
          </w:p>
        </w:tc>
      </w:tr>
      <w:tr w:rsidR="00DC1ACB" w:rsidRPr="004301A6" w14:paraId="13E7578D" w14:textId="77777777" w:rsidTr="00F31B23">
        <w:tc>
          <w:tcPr>
            <w:tcW w:w="3546" w:type="dxa"/>
          </w:tcPr>
          <w:p w14:paraId="37FF973F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5799" w:type="dxa"/>
            <w:gridSpan w:val="2"/>
          </w:tcPr>
          <w:p w14:paraId="12CB14BD" w14:textId="347267AD" w:rsidR="00DC1ACB" w:rsidRPr="004F72AB" w:rsidRDefault="005322DA" w:rsidP="00532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 w:eastAsia="ru-RU"/>
              </w:rPr>
            </w:pPr>
            <w:r w:rsidRPr="005322DA">
              <w:rPr>
                <w:rFonts w:ascii="Times New Roman" w:hAnsi="Times New Roman"/>
                <w:sz w:val="24"/>
                <w:szCs w:val="24"/>
                <w:u w:val="single"/>
                <w:lang w:val="uk-UA" w:eastAsia="ru-RU"/>
              </w:rPr>
              <w:t>G3 Електрична інженерія</w:t>
            </w:r>
          </w:p>
        </w:tc>
      </w:tr>
      <w:tr w:rsidR="00DC1ACB" w:rsidRPr="004301A6" w14:paraId="0B3813D0" w14:textId="77777777" w:rsidTr="00F31B23">
        <w:tc>
          <w:tcPr>
            <w:tcW w:w="3546" w:type="dxa"/>
          </w:tcPr>
          <w:p w14:paraId="5282A3C8" w14:textId="0AF7ED6C" w:rsidR="00DC1ACB" w:rsidRPr="004F72AB" w:rsidRDefault="00F31B23" w:rsidP="00F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31B2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Освітньо-кваліфікаційний рівень</w:t>
            </w:r>
          </w:p>
        </w:tc>
        <w:tc>
          <w:tcPr>
            <w:tcW w:w="5799" w:type="dxa"/>
            <w:gridSpan w:val="2"/>
          </w:tcPr>
          <w:p w14:paraId="78D21A93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u w:val="single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uk-UA" w:eastAsia="ru-RU"/>
              </w:rPr>
              <w:t xml:space="preserve">магістр   </w:t>
            </w:r>
          </w:p>
          <w:p w14:paraId="2F528153" w14:textId="382C8B20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6EC50310" w14:textId="77777777" w:rsidTr="00F31B23">
        <w:tc>
          <w:tcPr>
            <w:tcW w:w="9345" w:type="dxa"/>
            <w:gridSpan w:val="3"/>
          </w:tcPr>
          <w:p w14:paraId="015CD10F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60CCCC4B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Характеристика навчальної дисципліни</w:t>
            </w:r>
          </w:p>
          <w:p w14:paraId="2BC63AA8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2F85A4D3" w14:textId="77777777" w:rsidTr="00F31B23">
        <w:tc>
          <w:tcPr>
            <w:tcW w:w="3546" w:type="dxa"/>
          </w:tcPr>
          <w:p w14:paraId="17137A52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Вид</w:t>
            </w:r>
          </w:p>
        </w:tc>
        <w:tc>
          <w:tcPr>
            <w:tcW w:w="5799" w:type="dxa"/>
            <w:gridSpan w:val="2"/>
          </w:tcPr>
          <w:p w14:paraId="614858DB" w14:textId="78B2FC39" w:rsidR="00DC1ACB" w:rsidRPr="004F72AB" w:rsidRDefault="007A52E6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Обов’язкова</w:t>
            </w:r>
          </w:p>
        </w:tc>
      </w:tr>
      <w:tr w:rsidR="00DC1ACB" w:rsidRPr="004301A6" w14:paraId="5F2D1071" w14:textId="77777777" w:rsidTr="00F31B23">
        <w:tc>
          <w:tcPr>
            <w:tcW w:w="3546" w:type="dxa"/>
          </w:tcPr>
          <w:p w14:paraId="3510EF45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Загальна кількість годин </w:t>
            </w:r>
          </w:p>
        </w:tc>
        <w:tc>
          <w:tcPr>
            <w:tcW w:w="5799" w:type="dxa"/>
            <w:gridSpan w:val="2"/>
          </w:tcPr>
          <w:p w14:paraId="65B801E1" w14:textId="6F4F912C" w:rsidR="00DC1ACB" w:rsidRPr="007C1043" w:rsidRDefault="00024ACD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7A52E6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="00082789"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DC1ACB" w:rsidRPr="004301A6" w14:paraId="332B2024" w14:textId="77777777" w:rsidTr="00F31B23">
        <w:tc>
          <w:tcPr>
            <w:tcW w:w="3546" w:type="dxa"/>
          </w:tcPr>
          <w:p w14:paraId="5EDCBAFB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Кількість кредитів ECTS </w:t>
            </w:r>
          </w:p>
        </w:tc>
        <w:tc>
          <w:tcPr>
            <w:tcW w:w="5799" w:type="dxa"/>
            <w:gridSpan w:val="2"/>
          </w:tcPr>
          <w:p w14:paraId="54FE19A8" w14:textId="0ED0F477" w:rsidR="00DC1ACB" w:rsidRPr="00D92E87" w:rsidRDefault="007A52E6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DC1ACB" w:rsidRPr="004301A6" w14:paraId="2C95DA84" w14:textId="77777777" w:rsidTr="00F31B23">
        <w:tc>
          <w:tcPr>
            <w:tcW w:w="3546" w:type="dxa"/>
          </w:tcPr>
          <w:p w14:paraId="187CE451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Кількість змістових модулів</w:t>
            </w:r>
          </w:p>
        </w:tc>
        <w:tc>
          <w:tcPr>
            <w:tcW w:w="5799" w:type="dxa"/>
            <w:gridSpan w:val="2"/>
          </w:tcPr>
          <w:p w14:paraId="0A4FA5BC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DC1ACB" w:rsidRPr="004301A6" w14:paraId="4827B9D4" w14:textId="77777777" w:rsidTr="00F31B23">
        <w:tc>
          <w:tcPr>
            <w:tcW w:w="3546" w:type="dxa"/>
          </w:tcPr>
          <w:p w14:paraId="0BECBCCB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Форма контролю</w:t>
            </w:r>
          </w:p>
        </w:tc>
        <w:tc>
          <w:tcPr>
            <w:tcW w:w="5799" w:type="dxa"/>
            <w:gridSpan w:val="2"/>
          </w:tcPr>
          <w:p w14:paraId="14136C20" w14:textId="4D8DD327" w:rsidR="00DC1ACB" w:rsidRPr="004F72AB" w:rsidRDefault="007A52E6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C1ACB" w:rsidRPr="004301A6" w14:paraId="749D37A6" w14:textId="77777777" w:rsidTr="00F31B23">
        <w:tc>
          <w:tcPr>
            <w:tcW w:w="9345" w:type="dxa"/>
            <w:gridSpan w:val="3"/>
          </w:tcPr>
          <w:p w14:paraId="3710C851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19E19E26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Показники навчальної дисципліни для денної та заочної форм навчання</w:t>
            </w:r>
          </w:p>
          <w:p w14:paraId="7F7CDFA8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5DA32782" w14:textId="77777777" w:rsidTr="00400309">
        <w:trPr>
          <w:trHeight w:val="909"/>
        </w:trPr>
        <w:tc>
          <w:tcPr>
            <w:tcW w:w="3546" w:type="dxa"/>
          </w:tcPr>
          <w:p w14:paraId="4E6CD2D1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28" w:type="dxa"/>
          </w:tcPr>
          <w:p w14:paraId="3FE06AFA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денна форма навчання</w:t>
            </w:r>
          </w:p>
        </w:tc>
        <w:tc>
          <w:tcPr>
            <w:tcW w:w="2871" w:type="dxa"/>
          </w:tcPr>
          <w:p w14:paraId="1F74C480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заочна форма навчання</w:t>
            </w:r>
          </w:p>
        </w:tc>
      </w:tr>
      <w:tr w:rsidR="00DC1ACB" w:rsidRPr="004301A6" w14:paraId="6B95B224" w14:textId="77777777" w:rsidTr="00F31B23">
        <w:tc>
          <w:tcPr>
            <w:tcW w:w="3546" w:type="dxa"/>
          </w:tcPr>
          <w:p w14:paraId="572F8B3B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Рік підготовки</w:t>
            </w:r>
          </w:p>
        </w:tc>
        <w:tc>
          <w:tcPr>
            <w:tcW w:w="2928" w:type="dxa"/>
          </w:tcPr>
          <w:p w14:paraId="55FD2A94" w14:textId="468BE93E" w:rsidR="00DC1ACB" w:rsidRPr="00400309" w:rsidRDefault="005322DA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2871" w:type="dxa"/>
          </w:tcPr>
          <w:p w14:paraId="6C5748EE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0C8D4D71" w14:textId="77777777" w:rsidTr="00F31B23">
        <w:tc>
          <w:tcPr>
            <w:tcW w:w="3546" w:type="dxa"/>
          </w:tcPr>
          <w:p w14:paraId="68E00DA1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28" w:type="dxa"/>
          </w:tcPr>
          <w:p w14:paraId="7677D1BF" w14:textId="24F78100" w:rsidR="00DC1ACB" w:rsidRPr="002368C1" w:rsidRDefault="005322DA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другий</w:t>
            </w:r>
          </w:p>
        </w:tc>
        <w:tc>
          <w:tcPr>
            <w:tcW w:w="2871" w:type="dxa"/>
          </w:tcPr>
          <w:p w14:paraId="6DB67AAE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5010DA6F" w14:textId="77777777" w:rsidTr="00F31B23">
        <w:tc>
          <w:tcPr>
            <w:tcW w:w="3546" w:type="dxa"/>
          </w:tcPr>
          <w:p w14:paraId="23E08EA4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Лекційні заняття</w:t>
            </w:r>
          </w:p>
        </w:tc>
        <w:tc>
          <w:tcPr>
            <w:tcW w:w="2928" w:type="dxa"/>
          </w:tcPr>
          <w:p w14:paraId="78CCF1F5" w14:textId="4665AB4F" w:rsidR="00DC1ACB" w:rsidRPr="00400309" w:rsidRDefault="00EB73E2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0309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="007A52E6"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 w:rsidR="00DC1ACB"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871" w:type="dxa"/>
          </w:tcPr>
          <w:p w14:paraId="696B2FAC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15F44114" w14:textId="77777777" w:rsidTr="00F31B23">
        <w:tc>
          <w:tcPr>
            <w:tcW w:w="3546" w:type="dxa"/>
          </w:tcPr>
          <w:p w14:paraId="3198C551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Практичні, семінарські заняття</w:t>
            </w:r>
          </w:p>
        </w:tc>
        <w:tc>
          <w:tcPr>
            <w:tcW w:w="2928" w:type="dxa"/>
          </w:tcPr>
          <w:p w14:paraId="4CD68AF8" w14:textId="079F0F0F" w:rsidR="00DC1ACB" w:rsidRPr="00400309" w:rsidRDefault="007A52E6" w:rsidP="003F0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A00E70"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0 год.</w:t>
            </w:r>
          </w:p>
        </w:tc>
        <w:tc>
          <w:tcPr>
            <w:tcW w:w="2871" w:type="dxa"/>
          </w:tcPr>
          <w:p w14:paraId="5D9E1E10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72212616" w14:textId="77777777" w:rsidTr="00F31B23">
        <w:tc>
          <w:tcPr>
            <w:tcW w:w="3546" w:type="dxa"/>
          </w:tcPr>
          <w:p w14:paraId="56715A01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Лабораторні заняття</w:t>
            </w:r>
          </w:p>
        </w:tc>
        <w:tc>
          <w:tcPr>
            <w:tcW w:w="2928" w:type="dxa"/>
          </w:tcPr>
          <w:p w14:paraId="5596CBFA" w14:textId="77777777" w:rsidR="00DC1ACB" w:rsidRPr="00400309" w:rsidRDefault="00A00E70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871" w:type="dxa"/>
          </w:tcPr>
          <w:p w14:paraId="151C1A14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613DC453" w14:textId="77777777" w:rsidTr="00F31B23">
        <w:tc>
          <w:tcPr>
            <w:tcW w:w="3546" w:type="dxa"/>
          </w:tcPr>
          <w:p w14:paraId="7CBF1C5D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</w:t>
            </w:r>
          </w:p>
        </w:tc>
        <w:tc>
          <w:tcPr>
            <w:tcW w:w="2928" w:type="dxa"/>
          </w:tcPr>
          <w:p w14:paraId="4AB01E16" w14:textId="64796372" w:rsidR="00DC1ACB" w:rsidRPr="00400309" w:rsidRDefault="00EB73E2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0309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="007A52E6"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05</w:t>
            </w:r>
            <w:r w:rsidR="007C1043"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DC1ACB"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год.</w:t>
            </w:r>
          </w:p>
        </w:tc>
        <w:tc>
          <w:tcPr>
            <w:tcW w:w="2871" w:type="dxa"/>
          </w:tcPr>
          <w:p w14:paraId="617F0709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4301A6" w14:paraId="72DF9B2E" w14:textId="77777777" w:rsidTr="00F31B23">
        <w:tc>
          <w:tcPr>
            <w:tcW w:w="3546" w:type="dxa"/>
          </w:tcPr>
          <w:p w14:paraId="19A19F1D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Індивідуальні завдання</w:t>
            </w:r>
          </w:p>
        </w:tc>
        <w:tc>
          <w:tcPr>
            <w:tcW w:w="2928" w:type="dxa"/>
          </w:tcPr>
          <w:p w14:paraId="6861D1C8" w14:textId="77777777" w:rsidR="00DC1ACB" w:rsidRPr="00400309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________год.</w:t>
            </w:r>
          </w:p>
        </w:tc>
        <w:tc>
          <w:tcPr>
            <w:tcW w:w="2871" w:type="dxa"/>
          </w:tcPr>
          <w:p w14:paraId="0BB9D2FB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C1ACB" w:rsidRPr="00CE19CD" w14:paraId="64351427" w14:textId="77777777" w:rsidTr="00F31B23">
        <w:tc>
          <w:tcPr>
            <w:tcW w:w="3546" w:type="dxa"/>
          </w:tcPr>
          <w:p w14:paraId="0751362A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Кількість тижневих годин </w:t>
            </w:r>
          </w:p>
          <w:p w14:paraId="5197A5E0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для денної форми навчання:</w:t>
            </w:r>
          </w:p>
          <w:p w14:paraId="41C35A31" w14:textId="77777777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аудиторних  </w:t>
            </w:r>
          </w:p>
          <w:p w14:paraId="7E67DF24" w14:textId="7640AE0E" w:rsidR="00DC1ACB" w:rsidRPr="004F72AB" w:rsidRDefault="00DC1ACB" w:rsidP="004F7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F72A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самостійної роботи </w:t>
            </w:r>
          </w:p>
        </w:tc>
        <w:tc>
          <w:tcPr>
            <w:tcW w:w="2928" w:type="dxa"/>
          </w:tcPr>
          <w:p w14:paraId="71E86402" w14:textId="77777777" w:rsidR="00DC1ACB" w:rsidRPr="00400309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7B518B59" w14:textId="77777777" w:rsidR="00DC1ACB" w:rsidRPr="00400309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025BC175" w14:textId="41C52F2D" w:rsidR="00DC1ACB" w:rsidRPr="00400309" w:rsidRDefault="00CE19CD" w:rsidP="007C1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DC1ACB"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  <w:p w14:paraId="15195D2E" w14:textId="15BCB0B4" w:rsidR="00DC1ACB" w:rsidRPr="00400309" w:rsidRDefault="007A52E6" w:rsidP="007C1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  <w:r w:rsidR="00DC1ACB"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  <w:p w14:paraId="09185F9F" w14:textId="77777777" w:rsidR="00DC1ACB" w:rsidRPr="00400309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71" w:type="dxa"/>
          </w:tcPr>
          <w:p w14:paraId="0718F9D5" w14:textId="77777777" w:rsidR="00DC1ACB" w:rsidRPr="004F72AB" w:rsidRDefault="00DC1ACB" w:rsidP="004F7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635309B6" w14:textId="77777777" w:rsidR="00DC1ACB" w:rsidRPr="004F72AB" w:rsidRDefault="00DC1ACB" w:rsidP="004F72AB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14:paraId="4CDB9516" w14:textId="7B55B03C" w:rsidR="00FF5EFC" w:rsidRPr="003839C5" w:rsidRDefault="0076792F" w:rsidP="0076792F">
      <w:pPr>
        <w:pStyle w:val="a3"/>
        <w:spacing w:after="0" w:line="240" w:lineRule="auto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4"/>
          <w:lang w:val="uk-UA" w:eastAsia="ru-RU"/>
        </w:rPr>
        <w:t>1</w:t>
      </w:r>
      <w:r w:rsidR="009D02E1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. </w:t>
      </w:r>
      <w:r w:rsidR="00FF5EFC">
        <w:rPr>
          <w:rFonts w:ascii="Times New Roman" w:hAnsi="Times New Roman"/>
          <w:b/>
          <w:bCs/>
          <w:sz w:val="28"/>
          <w:szCs w:val="24"/>
          <w:lang w:val="uk-UA" w:eastAsia="ru-RU"/>
        </w:rPr>
        <w:t>М</w:t>
      </w:r>
      <w:r w:rsidR="00FF5EFC" w:rsidRPr="003839C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ета </w:t>
      </w:r>
      <w:r w:rsidR="00FF5EFC">
        <w:rPr>
          <w:rFonts w:ascii="Times New Roman" w:hAnsi="Times New Roman"/>
          <w:b/>
          <w:bCs/>
          <w:sz w:val="28"/>
          <w:szCs w:val="24"/>
          <w:lang w:val="uk-UA" w:eastAsia="ru-RU"/>
        </w:rPr>
        <w:t>та</w:t>
      </w:r>
      <w:r w:rsidR="00FF5EFC" w:rsidRPr="001455AD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 завдання навчальної </w:t>
      </w:r>
      <w:r w:rsidR="00FF5EFC" w:rsidRPr="003839C5">
        <w:rPr>
          <w:rFonts w:ascii="Times New Roman" w:hAnsi="Times New Roman"/>
          <w:b/>
          <w:bCs/>
          <w:sz w:val="28"/>
          <w:szCs w:val="24"/>
          <w:lang w:val="uk-UA" w:eastAsia="ru-RU"/>
        </w:rPr>
        <w:t>дисципліни</w:t>
      </w:r>
    </w:p>
    <w:p w14:paraId="1EF34AF4" w14:textId="1D88CE80" w:rsidR="00FF5EFC" w:rsidRDefault="00FF5EFC" w:rsidP="00FF5EFC">
      <w:pPr>
        <w:keepNext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val="uk-UA" w:eastAsia="ru-RU"/>
        </w:rPr>
      </w:pPr>
      <w:r w:rsidRPr="001455AD">
        <w:rPr>
          <w:rFonts w:ascii="Times New Roman" w:hAnsi="Times New Roman"/>
          <w:b/>
          <w:sz w:val="28"/>
          <w:szCs w:val="24"/>
          <w:lang w:val="uk-UA" w:eastAsia="ru-RU"/>
        </w:rPr>
        <w:t>Метою</w:t>
      </w:r>
      <w:r w:rsidRPr="003839C5">
        <w:rPr>
          <w:rFonts w:ascii="Times New Roman" w:hAnsi="Times New Roman"/>
          <w:bCs/>
          <w:sz w:val="28"/>
          <w:szCs w:val="24"/>
          <w:lang w:val="uk-UA" w:eastAsia="ru-RU"/>
        </w:rPr>
        <w:t xml:space="preserve"> вивчення дисципліни </w:t>
      </w:r>
      <w:r w:rsidRPr="00082789">
        <w:rPr>
          <w:rFonts w:ascii="Times New Roman" w:hAnsi="Times New Roman"/>
          <w:sz w:val="28"/>
          <w:szCs w:val="28"/>
          <w:lang w:val="uk-UA" w:eastAsia="ru-RU"/>
        </w:rPr>
        <w:t xml:space="preserve">є </w:t>
      </w:r>
      <w:r w:rsidRPr="00F21E0D">
        <w:rPr>
          <w:rFonts w:ascii="Times New Roman" w:hAnsi="Times New Roman"/>
          <w:sz w:val="28"/>
          <w:szCs w:val="28"/>
          <w:lang w:val="uk-UA" w:eastAsia="ru-RU"/>
        </w:rPr>
        <w:t>оволодіння сту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дентами методологією проведення </w:t>
      </w:r>
      <w:r w:rsidRPr="00F21E0D">
        <w:rPr>
          <w:rFonts w:ascii="Times New Roman" w:hAnsi="Times New Roman"/>
          <w:sz w:val="28"/>
          <w:szCs w:val="28"/>
          <w:lang w:val="uk-UA" w:eastAsia="ru-RU"/>
        </w:rPr>
        <w:t>наукових досліджень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F21E0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F21E0D">
        <w:rPr>
          <w:rFonts w:ascii="Times New Roman" w:hAnsi="Times New Roman"/>
          <w:sz w:val="28"/>
          <w:szCs w:val="28"/>
          <w:lang w:val="uk-UA" w:eastAsia="ru-RU"/>
        </w:rPr>
        <w:t>зброєння фа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хівців знаннями щодо технології </w:t>
      </w:r>
      <w:r w:rsidRPr="00F21E0D">
        <w:rPr>
          <w:rFonts w:ascii="Times New Roman" w:hAnsi="Times New Roman"/>
          <w:sz w:val="28"/>
          <w:szCs w:val="28"/>
          <w:lang w:val="uk-UA" w:eastAsia="ru-RU"/>
        </w:rPr>
        <w:t>проведення науково-дослідної роботи</w:t>
      </w:r>
      <w:r w:rsidR="0076792F">
        <w:rPr>
          <w:rFonts w:ascii="Times New Roman" w:hAnsi="Times New Roman"/>
          <w:sz w:val="28"/>
          <w:szCs w:val="28"/>
          <w:lang w:val="uk-UA" w:eastAsia="ru-RU"/>
        </w:rPr>
        <w:t xml:space="preserve"> 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створення об’єктів</w:t>
      </w:r>
      <w:r w:rsidRPr="00F21E0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455AD">
        <w:rPr>
          <w:rFonts w:ascii="Times New Roman" w:hAnsi="Times New Roman"/>
          <w:sz w:val="28"/>
          <w:szCs w:val="28"/>
          <w:lang w:val="uk-UA" w:eastAsia="ru-RU"/>
        </w:rPr>
        <w:t>інтелектуальної власності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6B9A7FD5" w14:textId="67FA1660" w:rsidR="0011611D" w:rsidRPr="00CD2D44" w:rsidRDefault="0011611D" w:rsidP="0011611D">
      <w:pPr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D2D44">
        <w:rPr>
          <w:rFonts w:ascii="Times New Roman" w:hAnsi="Times New Roman"/>
          <w:b/>
          <w:bCs/>
          <w:sz w:val="28"/>
          <w:szCs w:val="28"/>
          <w:lang w:val="uk-UA" w:eastAsia="ru-RU"/>
        </w:rPr>
        <w:t>Перелік навчальних дисциплін, які передують вивченню</w:t>
      </w:r>
      <w:r w:rsidRPr="00CD2D44">
        <w:rPr>
          <w:rFonts w:ascii="Times New Roman" w:hAnsi="Times New Roman"/>
          <w:bCs/>
          <w:sz w:val="28"/>
          <w:szCs w:val="28"/>
          <w:lang w:val="uk-UA" w:eastAsia="ru-RU"/>
        </w:rPr>
        <w:t>: «</w:t>
      </w:r>
      <w:r w:rsidRPr="0011611D">
        <w:rPr>
          <w:rFonts w:ascii="Times New Roman" w:hAnsi="Times New Roman"/>
          <w:bCs/>
          <w:sz w:val="28"/>
          <w:szCs w:val="28"/>
          <w:lang w:val="uk-UA" w:eastAsia="ru-RU"/>
        </w:rPr>
        <w:t>Основи наукових досліджень в електротехніці та електромеханіці</w:t>
      </w:r>
      <w:r w:rsidRPr="00CD2D44">
        <w:rPr>
          <w:rFonts w:ascii="Times New Roman" w:hAnsi="Times New Roman"/>
          <w:bCs/>
          <w:sz w:val="28"/>
          <w:szCs w:val="28"/>
          <w:lang w:val="uk-UA" w:eastAsia="ru-RU"/>
        </w:rPr>
        <w:t>», «</w:t>
      </w:r>
      <w:r w:rsidRPr="0011611D">
        <w:rPr>
          <w:rFonts w:ascii="Times New Roman" w:hAnsi="Times New Roman"/>
          <w:bCs/>
          <w:sz w:val="28"/>
          <w:szCs w:val="28"/>
          <w:lang w:val="uk-UA" w:eastAsia="ru-RU"/>
        </w:rPr>
        <w:t>Програмне забезпечення розрахунків електротехнічних установок</w:t>
      </w:r>
      <w:r w:rsidRPr="00CD2D44">
        <w:rPr>
          <w:rFonts w:ascii="Times New Roman" w:hAnsi="Times New Roman"/>
          <w:bCs/>
          <w:sz w:val="28"/>
          <w:szCs w:val="28"/>
          <w:lang w:val="uk-UA" w:eastAsia="ru-RU"/>
        </w:rPr>
        <w:t xml:space="preserve">». </w:t>
      </w:r>
    </w:p>
    <w:p w14:paraId="14E3583A" w14:textId="77777777" w:rsidR="0076792F" w:rsidRPr="004213E7" w:rsidRDefault="0076792F" w:rsidP="0076792F">
      <w:pPr>
        <w:spacing w:after="0" w:line="240" w:lineRule="auto"/>
        <w:jc w:val="both"/>
        <w:rPr>
          <w:rFonts w:ascii="Times New Roman" w:hAnsi="Times New Roman"/>
          <w:i/>
          <w:sz w:val="28"/>
          <w:szCs w:val="24"/>
          <w:lang w:val="uk-UA" w:eastAsia="ru-RU"/>
        </w:rPr>
      </w:pPr>
      <w:r w:rsidRPr="004213E7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Набуття </w:t>
      </w:r>
      <w:proofErr w:type="spellStart"/>
      <w:r w:rsidRPr="004213E7">
        <w:rPr>
          <w:rFonts w:ascii="Times New Roman" w:hAnsi="Times New Roman"/>
          <w:b/>
          <w:i/>
          <w:sz w:val="28"/>
          <w:szCs w:val="28"/>
          <w:lang w:val="uk-UA" w:eastAsia="ru-RU"/>
        </w:rPr>
        <w:t>компетентностей</w:t>
      </w:r>
      <w:proofErr w:type="spellEnd"/>
      <w:r w:rsidRPr="004213E7">
        <w:rPr>
          <w:rFonts w:ascii="Times New Roman" w:hAnsi="Times New Roman"/>
          <w:b/>
          <w:i/>
          <w:sz w:val="28"/>
          <w:szCs w:val="28"/>
          <w:lang w:val="uk-UA" w:eastAsia="ru-RU"/>
        </w:rPr>
        <w:t>:</w:t>
      </w:r>
    </w:p>
    <w:p w14:paraId="70BC5726" w14:textId="77777777" w:rsidR="0076792F" w:rsidRPr="00C235EB" w:rsidRDefault="0076792F" w:rsidP="0076792F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4213E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lastRenderedPageBreak/>
        <w:t>інтегральна компетентність (ІК):</w:t>
      </w:r>
      <w:r w:rsidRPr="00C235E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C235EB">
        <w:rPr>
          <w:rFonts w:ascii="Times New Roman" w:hAnsi="Times New Roman"/>
          <w:sz w:val="28"/>
          <w:szCs w:val="28"/>
          <w:lang w:val="uk-UA" w:eastAsia="ru-RU"/>
        </w:rPr>
        <w:t>Здатність розв’язувати складні проблеми і задачі під час професійної та наукової діяльності у галузі електроенергетики, електротехніки та електромеханіки або у процесі навчання, що передбачає проведення досліджень та/або здійснення інновацій та характеризується невизначеністю умов і вимог</w:t>
      </w:r>
      <w:r w:rsidRPr="00C235EB"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</w:p>
    <w:p w14:paraId="62BB912B" w14:textId="47DC3BFC" w:rsidR="004C4FC0" w:rsidRPr="004C4FC0" w:rsidRDefault="0076792F" w:rsidP="004C4FC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5638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загальні компетентності (ЗК):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4C4FC0" w:rsidRP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ЗК1 Здатність до абстрактного мислення, аналізу та синтезу</w:t>
      </w:r>
      <w:r w:rsid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r w:rsidR="004C4FC0" w:rsidRP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ЗК2 Здатність до пошуку, оброблення та аналізу інформації з різних джерел</w:t>
      </w:r>
      <w:r w:rsid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r w:rsidR="004C4FC0" w:rsidRP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ЗК3 Здатність до використання інформаційних і комунікаційних технологій</w:t>
      </w:r>
      <w:r w:rsid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</w:t>
      </w:r>
      <w:r w:rsidR="004C4FC0" w:rsidRPr="004C4FC0">
        <w:t xml:space="preserve"> </w:t>
      </w:r>
      <w:r w:rsidR="004C4FC0" w:rsidRP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ЗК6 Здатність приймати обґрунтовані рішення</w:t>
      </w:r>
      <w:r w:rsid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</w:t>
      </w:r>
    </w:p>
    <w:p w14:paraId="046841D9" w14:textId="01519E04" w:rsidR="0076792F" w:rsidRPr="00563849" w:rsidRDefault="004C4FC0" w:rsidP="004C4FC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ЗК7 Здатність вчитися та оволодівати сучасними знаннями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</w:t>
      </w:r>
      <w:r w:rsidRPr="004C4FC0">
        <w:t xml:space="preserve"> </w:t>
      </w:r>
      <w:r w:rsidRP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ЗК10 Здатність виявляти зворотні зв’язки та корегувати свої дії з їх врахуванням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</w:t>
      </w:r>
      <w:r w:rsidRP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ЗК11 Здатність діяти на засадах суспільної відповідальності, громадянської свідомості та неприпустимості корупції.</w:t>
      </w:r>
    </w:p>
    <w:p w14:paraId="3F79AFCE" w14:textId="7F29B9AA" w:rsidR="004C4FC0" w:rsidRPr="004C4FC0" w:rsidRDefault="0076792F" w:rsidP="004C4FC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638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фахові  (спеціальні) компетентності (СК</w:t>
      </w:r>
      <w:r w:rsidRPr="004C4FC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):</w:t>
      </w:r>
      <w:r w:rsidRPr="004C4F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4FC0" w:rsidRPr="004C4FC0">
        <w:rPr>
          <w:rFonts w:ascii="Times New Roman" w:hAnsi="Times New Roman"/>
          <w:sz w:val="28"/>
          <w:szCs w:val="28"/>
          <w:lang w:val="uk-UA"/>
        </w:rPr>
        <w:t>СК9</w:t>
      </w:r>
      <w:r w:rsidR="004C4F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4FC0" w:rsidRPr="004C4FC0">
        <w:rPr>
          <w:rFonts w:ascii="Times New Roman" w:hAnsi="Times New Roman"/>
          <w:sz w:val="28"/>
          <w:szCs w:val="28"/>
          <w:lang w:val="uk-UA"/>
        </w:rPr>
        <w:t>Здатність розуміти і враховувати соціальні, екологічні, етичні, економічні та комерційні міркування, що впливають на реалізацію технічних рішень в електроенергетиці, електротехніці та електромеханіці</w:t>
      </w:r>
      <w:r w:rsidR="004C4F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C4FC0" w:rsidRPr="004C4FC0">
        <w:rPr>
          <w:rFonts w:ascii="Times New Roman" w:hAnsi="Times New Roman"/>
          <w:sz w:val="28"/>
          <w:szCs w:val="28"/>
        </w:rPr>
        <w:t xml:space="preserve">СК10 </w:t>
      </w:r>
      <w:proofErr w:type="spellStart"/>
      <w:r w:rsidR="004C4FC0" w:rsidRPr="004C4FC0">
        <w:rPr>
          <w:rFonts w:ascii="Times New Roman" w:hAnsi="Times New Roman"/>
          <w:sz w:val="28"/>
          <w:szCs w:val="28"/>
        </w:rPr>
        <w:t>Здатність</w:t>
      </w:r>
      <w:proofErr w:type="spellEnd"/>
      <w:r w:rsidR="004C4FC0" w:rsidRPr="004C4F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4FC0" w:rsidRPr="004C4FC0">
        <w:rPr>
          <w:rFonts w:ascii="Times New Roman" w:hAnsi="Times New Roman"/>
          <w:sz w:val="28"/>
          <w:szCs w:val="28"/>
        </w:rPr>
        <w:t>керувати</w:t>
      </w:r>
      <w:proofErr w:type="spellEnd"/>
      <w:r w:rsidR="004C4FC0" w:rsidRPr="004C4FC0">
        <w:rPr>
          <w:rFonts w:ascii="Times New Roman" w:hAnsi="Times New Roman"/>
          <w:sz w:val="28"/>
          <w:szCs w:val="28"/>
        </w:rPr>
        <w:t xml:space="preserve"> проектами і </w:t>
      </w:r>
      <w:proofErr w:type="spellStart"/>
      <w:r w:rsidR="004C4FC0" w:rsidRPr="004C4FC0">
        <w:rPr>
          <w:rFonts w:ascii="Times New Roman" w:hAnsi="Times New Roman"/>
          <w:sz w:val="28"/>
          <w:szCs w:val="28"/>
        </w:rPr>
        <w:t>оцінювати</w:t>
      </w:r>
      <w:proofErr w:type="spellEnd"/>
      <w:r w:rsidR="004C4FC0" w:rsidRPr="004C4F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4FC0" w:rsidRPr="004C4FC0">
        <w:rPr>
          <w:rFonts w:ascii="Times New Roman" w:hAnsi="Times New Roman"/>
          <w:sz w:val="28"/>
          <w:szCs w:val="28"/>
        </w:rPr>
        <w:t>їх</w:t>
      </w:r>
      <w:proofErr w:type="spellEnd"/>
      <w:r w:rsidR="004C4FC0" w:rsidRPr="004C4F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4FC0" w:rsidRPr="004C4FC0">
        <w:rPr>
          <w:rFonts w:ascii="Times New Roman" w:hAnsi="Times New Roman"/>
          <w:sz w:val="28"/>
          <w:szCs w:val="28"/>
        </w:rPr>
        <w:t>результати</w:t>
      </w:r>
      <w:proofErr w:type="spellEnd"/>
      <w:r w:rsidR="004C4F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C4FC0" w:rsidRPr="004C4FC0">
        <w:rPr>
          <w:rFonts w:ascii="Times New Roman" w:hAnsi="Times New Roman"/>
          <w:sz w:val="28"/>
          <w:szCs w:val="28"/>
          <w:lang w:val="uk-UA"/>
        </w:rPr>
        <w:t>СК14</w:t>
      </w:r>
      <w:r w:rsidR="004C4F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4FC0" w:rsidRPr="004C4FC0">
        <w:rPr>
          <w:rFonts w:ascii="Times New Roman" w:hAnsi="Times New Roman"/>
          <w:sz w:val="28"/>
          <w:szCs w:val="28"/>
          <w:lang w:val="uk-UA"/>
        </w:rPr>
        <w:t xml:space="preserve">Здатність використовувати програмне забезпечення для комп’ютерного моделювання, </w:t>
      </w:r>
    </w:p>
    <w:p w14:paraId="2EB2CAD2" w14:textId="0475474C" w:rsidR="0076792F" w:rsidRPr="004C4FC0" w:rsidRDefault="004C4FC0" w:rsidP="004C4FC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4FC0">
        <w:rPr>
          <w:rFonts w:ascii="Times New Roman" w:hAnsi="Times New Roman"/>
          <w:sz w:val="28"/>
          <w:szCs w:val="28"/>
          <w:lang w:val="uk-UA"/>
        </w:rPr>
        <w:t>автоматизованого проектування, автоматизованого виробництва і автоматизованої розробки або конструювання елементів електроенергетичних, електротехнічних та електромеханічних систем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C4FC0">
        <w:rPr>
          <w:rFonts w:ascii="Times New Roman" w:hAnsi="Times New Roman"/>
          <w:sz w:val="28"/>
          <w:szCs w:val="28"/>
          <w:lang w:val="uk-UA"/>
        </w:rPr>
        <w:t>СК15 Здатність публікувати результати своїх досліджень у наукових фахових виданнях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C4FC0">
        <w:t xml:space="preserve"> </w:t>
      </w:r>
      <w:r w:rsidRPr="004C4FC0">
        <w:rPr>
          <w:rFonts w:ascii="Times New Roman" w:hAnsi="Times New Roman"/>
          <w:sz w:val="28"/>
          <w:szCs w:val="28"/>
          <w:lang w:val="uk-UA"/>
        </w:rPr>
        <w:t>СК18 Здатність презентувати результати науково-дослідницької діяльності, готувати наукові публікації, брати участь у науковій дискусії на наукових конференціях, симпозіумах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C4FC0">
        <w:rPr>
          <w:rFonts w:ascii="Times New Roman" w:hAnsi="Times New Roman"/>
          <w:sz w:val="28"/>
          <w:szCs w:val="28"/>
          <w:lang w:val="uk-UA"/>
        </w:rPr>
        <w:t>СК19 Здатність до розуміння методів, підходів, цілей і задач педагогічної діяльності та навчального процесу, володіння методами організації та забезпечення науково-дослідної роботи студентів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C4FC0">
        <w:rPr>
          <w:rFonts w:ascii="Times New Roman" w:hAnsi="Times New Roman"/>
          <w:sz w:val="28"/>
          <w:szCs w:val="28"/>
          <w:lang w:val="uk-UA"/>
        </w:rPr>
        <w:t>СК20 Здатність здійснювати захист прав інтелектуальної власності, комерціалізацію результатів науково-дослідної діяльності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C4FC0">
        <w:rPr>
          <w:rFonts w:ascii="Times New Roman" w:hAnsi="Times New Roman"/>
          <w:sz w:val="28"/>
          <w:szCs w:val="28"/>
          <w:lang w:val="uk-UA"/>
        </w:rPr>
        <w:t>СК21Здатність дотримуватися принципів та правил академічної доброчесності в освітній та науковій діяльності.</w:t>
      </w:r>
    </w:p>
    <w:p w14:paraId="3BE1B3C2" w14:textId="720D8CED" w:rsidR="004C4FC0" w:rsidRPr="004C4FC0" w:rsidRDefault="0076792F" w:rsidP="004C4FC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 w:rsidRPr="00563849"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  <w:t>Програмні результати навчання (ПРН):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="004C4FC0"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ПРН9</w:t>
      </w:r>
      <w:r w:rsidR="004C4FC0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="004C4FC0" w:rsidRPr="004C4FC0">
        <w:rPr>
          <w:rFonts w:ascii="Times New Roman" w:hAnsi="Times New Roman"/>
          <w:iCs/>
          <w:sz w:val="28"/>
          <w:szCs w:val="28"/>
          <w:lang w:val="uk-UA" w:eastAsia="ru-RU"/>
        </w:rPr>
        <w:t xml:space="preserve">Здійснювати пошук джерел ресурсної підтримки для додаткового навчання, наукової та інноваційної </w:t>
      </w:r>
    </w:p>
    <w:p w14:paraId="24A5C375" w14:textId="184D98AA" w:rsidR="004C4FC0" w:rsidRPr="004C4FC0" w:rsidRDefault="004C4FC0" w:rsidP="004C4FC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iCs/>
          <w:sz w:val="28"/>
          <w:szCs w:val="28"/>
          <w:lang w:val="uk-UA" w:eastAsia="ru-RU"/>
        </w:rPr>
        <w:t>д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іяльності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ПРН10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Презентувати матеріали досліджень на міжнародних наукових конференціях та семінарах, присвячених сучасним проблемам в області електроенергетики, електротехніки та електромеханіки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ПРН11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Обґрунтовувати вибір напряму та методики наукового дослідження з урахуванням сучасних проблем в області електроенергетики, електротехніки та електромеханіки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ПРН12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Планувати та виконувати наукові дослідження та інноваційні проекти в сфері електроенергетики, електротехніки та електромеханіки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>.</w:t>
      </w:r>
      <w:r w:rsidRPr="004C4FC0">
        <w:t xml:space="preserve">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ПРН13Брати участь у сумісних дослідженнях і розробках з іноземними науковцями та фахівцями в галузі електроенергетики, електротехніки та електромеханіки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ПРН14 Дотримуватися принципів та напрямів стратегії розвитку енергетичної безпеки України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ПРН15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 xml:space="preserve">Поєднувати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lastRenderedPageBreak/>
        <w:t>різні форми науково-дослідної роботи і практичної діяльності з метою подолання розриву між теорією і практикою, науковими досягненнями і їх практичною реалізацією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ПРН16 Дотримуватися принципів та правил академічної доброчесності в освітній та науковій діяльності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ПРН17</w:t>
      </w:r>
      <w:r w:rsidR="002B6860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Демонструвати розуміння нормативно-правових актів, норм, правил та стандартів в області електроенергетики, електротехніки та електромеханіки</w:t>
      </w:r>
    </w:p>
    <w:p w14:paraId="1C1B9B7B" w14:textId="2700ECFF" w:rsidR="0076792F" w:rsidRPr="004C4FC0" w:rsidRDefault="004C4FC0" w:rsidP="002B686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 w:rsidRPr="004C4FC0">
        <w:rPr>
          <w:rFonts w:ascii="Times New Roman" w:hAnsi="Times New Roman"/>
          <w:iCs/>
          <w:sz w:val="28"/>
          <w:szCs w:val="28"/>
          <w:lang w:val="uk-UA" w:eastAsia="ru-RU"/>
        </w:rPr>
        <w:t>ПРН18 Вільно спілкуватися усно і письмово державною та іноземною мовами з сучасних наукових і технічних проблем електроенергетики, електротехніки та електромеханіки</w:t>
      </w:r>
      <w:r w:rsidR="002B6860"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="002B6860" w:rsidRPr="002B6860">
        <w:rPr>
          <w:rFonts w:ascii="Times New Roman" w:hAnsi="Times New Roman"/>
          <w:iCs/>
          <w:sz w:val="28"/>
          <w:szCs w:val="28"/>
          <w:lang w:val="uk-UA" w:eastAsia="ru-RU"/>
        </w:rPr>
        <w:t>ПРН21 Презентувати результати науково-дослідницької діяльності, готувати наукові публікації, брати участь у науковій дискусії на наукових конференціях, симпозіумах</w:t>
      </w:r>
      <w:r w:rsidR="002B6860"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="002B6860" w:rsidRPr="002B6860">
        <w:rPr>
          <w:rFonts w:ascii="Times New Roman" w:hAnsi="Times New Roman"/>
          <w:iCs/>
          <w:sz w:val="28"/>
          <w:szCs w:val="28"/>
          <w:lang w:val="uk-UA" w:eastAsia="ru-RU"/>
        </w:rPr>
        <w:t>ПРН22</w:t>
      </w:r>
      <w:r w:rsidR="002B6860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="002B6860" w:rsidRPr="002B6860">
        <w:rPr>
          <w:rFonts w:ascii="Times New Roman" w:hAnsi="Times New Roman"/>
          <w:iCs/>
          <w:sz w:val="28"/>
          <w:szCs w:val="28"/>
          <w:lang w:val="uk-UA" w:eastAsia="ru-RU"/>
        </w:rPr>
        <w:t>Вміти демонструвати розуміння методів, підходів, цілей і задач освітньої, педагогічної діяльності та навчального процесу; проводити окремі види навчальних занять</w:t>
      </w:r>
      <w:r w:rsidR="002B6860">
        <w:rPr>
          <w:rFonts w:ascii="Times New Roman" w:hAnsi="Times New Roman"/>
          <w:iCs/>
          <w:sz w:val="28"/>
          <w:szCs w:val="28"/>
          <w:lang w:val="uk-UA" w:eastAsia="ru-RU"/>
        </w:rPr>
        <w:t xml:space="preserve">. </w:t>
      </w:r>
      <w:r w:rsidR="002B6860" w:rsidRPr="002B6860">
        <w:rPr>
          <w:rFonts w:ascii="Times New Roman" w:hAnsi="Times New Roman"/>
          <w:iCs/>
          <w:sz w:val="28"/>
          <w:szCs w:val="28"/>
          <w:lang w:val="uk-UA" w:eastAsia="ru-RU"/>
        </w:rPr>
        <w:t>ПРН23</w:t>
      </w:r>
      <w:r w:rsidR="002B6860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="002B6860" w:rsidRPr="002B6860">
        <w:rPr>
          <w:rFonts w:ascii="Times New Roman" w:hAnsi="Times New Roman"/>
          <w:iCs/>
          <w:sz w:val="28"/>
          <w:szCs w:val="28"/>
          <w:lang w:val="uk-UA" w:eastAsia="ru-RU"/>
        </w:rPr>
        <w:t>Здійснювати захист прав інтелектуальної власності, комерціалізацію  результатів науково-дослідної діяльності</w:t>
      </w:r>
      <w:r w:rsidR="002B6860">
        <w:rPr>
          <w:rFonts w:ascii="Times New Roman" w:hAnsi="Times New Roman"/>
          <w:iCs/>
          <w:sz w:val="28"/>
          <w:szCs w:val="28"/>
          <w:lang w:val="uk-UA" w:eastAsia="ru-RU"/>
        </w:rPr>
        <w:t>.</w:t>
      </w:r>
    </w:p>
    <w:p w14:paraId="1358BC5B" w14:textId="77777777" w:rsidR="0076792F" w:rsidRPr="0076792F" w:rsidRDefault="0076792F" w:rsidP="0076792F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</w:p>
    <w:p w14:paraId="2CB241C2" w14:textId="77777777" w:rsidR="0076792F" w:rsidRPr="00C235EB" w:rsidRDefault="0076792F" w:rsidP="0076792F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2. </w:t>
      </w:r>
      <w:r w:rsidRPr="00C235EB">
        <w:rPr>
          <w:rFonts w:ascii="Times New Roman" w:hAnsi="Times New Roman"/>
          <w:b/>
          <w:bCs/>
          <w:sz w:val="28"/>
          <w:szCs w:val="28"/>
          <w:lang w:val="uk-UA" w:eastAsia="ru-RU"/>
        </w:rPr>
        <w:t>Програма та структура навчальної дисципліни</w:t>
      </w:r>
    </w:p>
    <w:p w14:paraId="052BC599" w14:textId="77777777" w:rsidR="00400309" w:rsidRPr="004075D8" w:rsidRDefault="00400309" w:rsidP="00400309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48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3"/>
        <w:gridCol w:w="727"/>
        <w:gridCol w:w="813"/>
        <w:gridCol w:w="568"/>
        <w:gridCol w:w="568"/>
        <w:gridCol w:w="426"/>
        <w:gridCol w:w="422"/>
        <w:gridCol w:w="709"/>
        <w:gridCol w:w="464"/>
        <w:gridCol w:w="424"/>
        <w:gridCol w:w="424"/>
        <w:gridCol w:w="517"/>
        <w:gridCol w:w="489"/>
        <w:gridCol w:w="511"/>
      </w:tblGrid>
      <w:tr w:rsidR="00400309" w:rsidRPr="004301A6" w14:paraId="302A339E" w14:textId="77777777" w:rsidTr="00E329C7">
        <w:trPr>
          <w:trHeight w:val="265"/>
        </w:trPr>
        <w:tc>
          <w:tcPr>
            <w:tcW w:w="1118" w:type="pct"/>
            <w:vMerge w:val="restart"/>
            <w:vAlign w:val="center"/>
          </w:tcPr>
          <w:p w14:paraId="7B48338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Назви змістових модулів і тем</w:t>
            </w:r>
          </w:p>
        </w:tc>
        <w:tc>
          <w:tcPr>
            <w:tcW w:w="3882" w:type="pct"/>
            <w:gridSpan w:val="13"/>
          </w:tcPr>
          <w:p w14:paraId="1BEEB88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400309" w:rsidRPr="004301A6" w14:paraId="7F37CD89" w14:textId="77777777" w:rsidTr="001A534E">
        <w:trPr>
          <w:trHeight w:val="141"/>
        </w:trPr>
        <w:tc>
          <w:tcPr>
            <w:tcW w:w="1118" w:type="pct"/>
            <w:vMerge/>
            <w:vAlign w:val="center"/>
          </w:tcPr>
          <w:p w14:paraId="5E0AF1B0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27" w:type="pct"/>
            <w:gridSpan w:val="7"/>
          </w:tcPr>
          <w:p w14:paraId="64E6DD1A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денна форма</w:t>
            </w:r>
          </w:p>
        </w:tc>
        <w:tc>
          <w:tcPr>
            <w:tcW w:w="1555" w:type="pct"/>
            <w:gridSpan w:val="6"/>
            <w:vAlign w:val="center"/>
          </w:tcPr>
          <w:p w14:paraId="07BD2B6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Заочна форма</w:t>
            </w:r>
          </w:p>
        </w:tc>
      </w:tr>
      <w:tr w:rsidR="00400309" w:rsidRPr="004301A6" w14:paraId="3CE1B7BC" w14:textId="77777777" w:rsidTr="001A534E">
        <w:trPr>
          <w:trHeight w:val="141"/>
        </w:trPr>
        <w:tc>
          <w:tcPr>
            <w:tcW w:w="1118" w:type="pct"/>
            <w:vMerge/>
            <w:vAlign w:val="center"/>
          </w:tcPr>
          <w:p w14:paraId="1AD4F1EA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00" w:type="pct"/>
            <w:vMerge w:val="restart"/>
          </w:tcPr>
          <w:p w14:paraId="76515C45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тижні</w:t>
            </w:r>
          </w:p>
        </w:tc>
        <w:tc>
          <w:tcPr>
            <w:tcW w:w="447" w:type="pct"/>
            <w:vMerge w:val="restart"/>
            <w:vAlign w:val="center"/>
          </w:tcPr>
          <w:p w14:paraId="2A4DC11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усього </w:t>
            </w:r>
          </w:p>
        </w:tc>
        <w:tc>
          <w:tcPr>
            <w:tcW w:w="1480" w:type="pct"/>
            <w:gridSpan w:val="5"/>
            <w:vAlign w:val="center"/>
          </w:tcPr>
          <w:p w14:paraId="03F5A3A4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255" w:type="pct"/>
            <w:vMerge w:val="restart"/>
            <w:vAlign w:val="center"/>
          </w:tcPr>
          <w:p w14:paraId="01938FF7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усього </w:t>
            </w:r>
          </w:p>
        </w:tc>
        <w:tc>
          <w:tcPr>
            <w:tcW w:w="1300" w:type="pct"/>
            <w:gridSpan w:val="5"/>
            <w:vAlign w:val="center"/>
          </w:tcPr>
          <w:p w14:paraId="1506B1DA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 тому числі</w:t>
            </w:r>
          </w:p>
        </w:tc>
      </w:tr>
      <w:tr w:rsidR="00400309" w:rsidRPr="004301A6" w14:paraId="3BDECD5C" w14:textId="77777777" w:rsidTr="001A534E">
        <w:trPr>
          <w:trHeight w:val="141"/>
        </w:trPr>
        <w:tc>
          <w:tcPr>
            <w:tcW w:w="1118" w:type="pct"/>
            <w:vMerge/>
            <w:vAlign w:val="center"/>
          </w:tcPr>
          <w:p w14:paraId="3A528DD6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00" w:type="pct"/>
            <w:vMerge/>
          </w:tcPr>
          <w:p w14:paraId="0C182782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7" w:type="pct"/>
            <w:vMerge/>
            <w:vAlign w:val="center"/>
          </w:tcPr>
          <w:p w14:paraId="15B054C3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2" w:type="pct"/>
            <w:vAlign w:val="center"/>
          </w:tcPr>
          <w:p w14:paraId="28B0689A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</w:t>
            </w:r>
          </w:p>
        </w:tc>
        <w:tc>
          <w:tcPr>
            <w:tcW w:w="312" w:type="pct"/>
            <w:vAlign w:val="center"/>
          </w:tcPr>
          <w:p w14:paraId="12A9926C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234" w:type="pct"/>
            <w:vAlign w:val="center"/>
          </w:tcPr>
          <w:p w14:paraId="0E62EEBD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лаб</w:t>
            </w:r>
            <w:proofErr w:type="spellEnd"/>
          </w:p>
        </w:tc>
        <w:tc>
          <w:tcPr>
            <w:tcW w:w="232" w:type="pct"/>
            <w:vAlign w:val="center"/>
          </w:tcPr>
          <w:p w14:paraId="046D704D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інд</w:t>
            </w:r>
            <w:proofErr w:type="spellEnd"/>
          </w:p>
        </w:tc>
        <w:tc>
          <w:tcPr>
            <w:tcW w:w="390" w:type="pct"/>
            <w:vAlign w:val="center"/>
          </w:tcPr>
          <w:p w14:paraId="7579F0D1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с.р</w:t>
            </w:r>
            <w:proofErr w:type="spellEnd"/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55" w:type="pct"/>
            <w:vMerge/>
            <w:vAlign w:val="center"/>
          </w:tcPr>
          <w:p w14:paraId="621880A1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610B8052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</w:t>
            </w:r>
          </w:p>
        </w:tc>
        <w:tc>
          <w:tcPr>
            <w:tcW w:w="233" w:type="pct"/>
            <w:vAlign w:val="center"/>
          </w:tcPr>
          <w:p w14:paraId="1146AFD8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284" w:type="pct"/>
            <w:vAlign w:val="center"/>
          </w:tcPr>
          <w:p w14:paraId="5FD4B414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лаб</w:t>
            </w:r>
            <w:proofErr w:type="spellEnd"/>
          </w:p>
        </w:tc>
        <w:tc>
          <w:tcPr>
            <w:tcW w:w="269" w:type="pct"/>
            <w:vAlign w:val="center"/>
          </w:tcPr>
          <w:p w14:paraId="7E0D4F75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інд</w:t>
            </w:r>
            <w:proofErr w:type="spellEnd"/>
          </w:p>
        </w:tc>
        <w:tc>
          <w:tcPr>
            <w:tcW w:w="281" w:type="pct"/>
            <w:vAlign w:val="center"/>
          </w:tcPr>
          <w:p w14:paraId="5FAE46CB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с.р</w:t>
            </w:r>
            <w:proofErr w:type="spellEnd"/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400309" w:rsidRPr="004301A6" w14:paraId="5D7144FB" w14:textId="77777777" w:rsidTr="001A534E">
        <w:trPr>
          <w:trHeight w:val="265"/>
        </w:trPr>
        <w:tc>
          <w:tcPr>
            <w:tcW w:w="1118" w:type="pct"/>
            <w:vAlign w:val="center"/>
          </w:tcPr>
          <w:p w14:paraId="6D7926AC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00" w:type="pct"/>
          </w:tcPr>
          <w:p w14:paraId="5BCD960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7" w:type="pct"/>
            <w:vAlign w:val="center"/>
          </w:tcPr>
          <w:p w14:paraId="7901B35A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2" w:type="pct"/>
            <w:vAlign w:val="center"/>
          </w:tcPr>
          <w:p w14:paraId="514A8CF7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12" w:type="pct"/>
            <w:vAlign w:val="center"/>
          </w:tcPr>
          <w:p w14:paraId="340EB094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34" w:type="pct"/>
            <w:vAlign w:val="center"/>
          </w:tcPr>
          <w:p w14:paraId="3298F73B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32" w:type="pct"/>
            <w:vAlign w:val="center"/>
          </w:tcPr>
          <w:p w14:paraId="315167A1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90" w:type="pct"/>
            <w:vAlign w:val="center"/>
          </w:tcPr>
          <w:p w14:paraId="1B01531F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55" w:type="pct"/>
            <w:vAlign w:val="center"/>
          </w:tcPr>
          <w:p w14:paraId="1CDE989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33" w:type="pct"/>
            <w:vAlign w:val="center"/>
          </w:tcPr>
          <w:p w14:paraId="22919C66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33" w:type="pct"/>
            <w:vAlign w:val="center"/>
          </w:tcPr>
          <w:p w14:paraId="4729B4F8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84" w:type="pct"/>
            <w:vAlign w:val="center"/>
          </w:tcPr>
          <w:p w14:paraId="2610659D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69" w:type="pct"/>
            <w:vAlign w:val="center"/>
          </w:tcPr>
          <w:p w14:paraId="5E16F181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81" w:type="pct"/>
            <w:vAlign w:val="center"/>
          </w:tcPr>
          <w:p w14:paraId="313BC7EB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14</w:t>
            </w:r>
          </w:p>
        </w:tc>
      </w:tr>
      <w:tr w:rsidR="00400309" w:rsidRPr="004301A6" w14:paraId="438719CC" w14:textId="77777777" w:rsidTr="00E329C7">
        <w:trPr>
          <w:trHeight w:val="545"/>
        </w:trPr>
        <w:tc>
          <w:tcPr>
            <w:tcW w:w="5000" w:type="pct"/>
            <w:gridSpan w:val="14"/>
          </w:tcPr>
          <w:p w14:paraId="5D703D61" w14:textId="405C7A30" w:rsidR="00400309" w:rsidRPr="004075D8" w:rsidRDefault="00400309" w:rsidP="00400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Змістовий модуль 1</w:t>
            </w: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r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Методологія і організація наукових досліджень</w:t>
            </w:r>
          </w:p>
          <w:p w14:paraId="35EF972B" w14:textId="5E7583E1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00309" w:rsidRPr="004301A6" w14:paraId="66E51BD1" w14:textId="77777777" w:rsidTr="001A534E">
        <w:trPr>
          <w:trHeight w:val="831"/>
        </w:trPr>
        <w:tc>
          <w:tcPr>
            <w:tcW w:w="1118" w:type="pct"/>
            <w:vAlign w:val="center"/>
          </w:tcPr>
          <w:p w14:paraId="30F58465" w14:textId="04830E4D" w:rsidR="00400309" w:rsidRPr="004075D8" w:rsidRDefault="00400309" w:rsidP="00E329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Тема 1 </w:t>
            </w:r>
            <w:r w:rsidR="001A534E" w:rsidRPr="001A534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Сутність, предмет та методи наукових досліджень</w:t>
            </w:r>
          </w:p>
        </w:tc>
        <w:tc>
          <w:tcPr>
            <w:tcW w:w="400" w:type="pct"/>
          </w:tcPr>
          <w:p w14:paraId="55E4F600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1-3</w:t>
            </w:r>
          </w:p>
        </w:tc>
        <w:tc>
          <w:tcPr>
            <w:tcW w:w="447" w:type="pct"/>
            <w:vAlign w:val="center"/>
          </w:tcPr>
          <w:p w14:paraId="4BBE39A3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2" w:type="pct"/>
            <w:vAlign w:val="center"/>
          </w:tcPr>
          <w:p w14:paraId="5BB601AC" w14:textId="34741FE3" w:rsidR="00400309" w:rsidRPr="004075D8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2" w:type="pct"/>
            <w:vAlign w:val="center"/>
          </w:tcPr>
          <w:p w14:paraId="706B0D0E" w14:textId="748ED0C7" w:rsidR="00400309" w:rsidRPr="004075D8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34" w:type="pct"/>
            <w:vAlign w:val="center"/>
          </w:tcPr>
          <w:p w14:paraId="55E0CFAA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2" w:type="pct"/>
            <w:vAlign w:val="center"/>
          </w:tcPr>
          <w:p w14:paraId="2C8B9715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14:paraId="022FD0CE" w14:textId="23C3AFC0" w:rsidR="00400309" w:rsidRPr="00817BE5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55" w:type="pct"/>
            <w:vAlign w:val="center"/>
          </w:tcPr>
          <w:p w14:paraId="7F6A2FF2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27BE5134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4B3DECDD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4" w:type="pct"/>
            <w:vAlign w:val="center"/>
          </w:tcPr>
          <w:p w14:paraId="21B4C43C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" w:type="pct"/>
            <w:vAlign w:val="center"/>
          </w:tcPr>
          <w:p w14:paraId="2ED9057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56B4887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00309" w:rsidRPr="004301A6" w14:paraId="421CCA7A" w14:textId="77777777" w:rsidTr="001A534E">
        <w:trPr>
          <w:trHeight w:val="1666"/>
        </w:trPr>
        <w:tc>
          <w:tcPr>
            <w:tcW w:w="1118" w:type="pct"/>
            <w:vAlign w:val="center"/>
          </w:tcPr>
          <w:p w14:paraId="7E691D27" w14:textId="4B35AAC4" w:rsidR="00400309" w:rsidRPr="004075D8" w:rsidRDefault="00400309" w:rsidP="00E329C7">
            <w:pPr>
              <w:shd w:val="clear" w:color="auto" w:fill="FFFFFF"/>
              <w:spacing w:before="43" w:after="0" w:line="240" w:lineRule="auto"/>
              <w:outlineLvl w:val="0"/>
              <w:rPr>
                <w:rFonts w:ascii="Times New Roman" w:hAnsi="Times New Roman"/>
                <w:color w:val="000000"/>
                <w:spacing w:val="7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Тема 2. </w:t>
            </w:r>
            <w:r w:rsidR="001A534E" w:rsidRPr="001A534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Організація наукових досліджень — шлях до розв’язання проблем.</w:t>
            </w:r>
          </w:p>
        </w:tc>
        <w:tc>
          <w:tcPr>
            <w:tcW w:w="400" w:type="pct"/>
          </w:tcPr>
          <w:p w14:paraId="21906784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4-6</w:t>
            </w:r>
          </w:p>
        </w:tc>
        <w:tc>
          <w:tcPr>
            <w:tcW w:w="447" w:type="pct"/>
            <w:vAlign w:val="center"/>
          </w:tcPr>
          <w:p w14:paraId="3BE000A8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2" w:type="pct"/>
            <w:vAlign w:val="center"/>
          </w:tcPr>
          <w:p w14:paraId="1B85EE5F" w14:textId="43F9BED8" w:rsidR="00400309" w:rsidRPr="004075D8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2" w:type="pct"/>
            <w:vAlign w:val="center"/>
          </w:tcPr>
          <w:p w14:paraId="7C1674F8" w14:textId="76B9C8D5" w:rsidR="00400309" w:rsidRPr="004075D8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34" w:type="pct"/>
            <w:vAlign w:val="center"/>
          </w:tcPr>
          <w:p w14:paraId="049252B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2" w:type="pct"/>
            <w:vAlign w:val="center"/>
          </w:tcPr>
          <w:p w14:paraId="7C7C23CC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14:paraId="417649D6" w14:textId="4BCA50EB" w:rsidR="00400309" w:rsidRPr="00817BE5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55" w:type="pct"/>
            <w:vAlign w:val="center"/>
          </w:tcPr>
          <w:p w14:paraId="71FB72FA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5676D1A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27562F84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4" w:type="pct"/>
            <w:vAlign w:val="center"/>
          </w:tcPr>
          <w:p w14:paraId="30699CB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" w:type="pct"/>
            <w:vAlign w:val="center"/>
          </w:tcPr>
          <w:p w14:paraId="5EAEEAE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7777985B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00309" w:rsidRPr="004301A6" w14:paraId="67A82BD8" w14:textId="77777777" w:rsidTr="001A534E">
        <w:trPr>
          <w:trHeight w:val="2698"/>
        </w:trPr>
        <w:tc>
          <w:tcPr>
            <w:tcW w:w="1118" w:type="pct"/>
            <w:vAlign w:val="center"/>
          </w:tcPr>
          <w:p w14:paraId="6590880E" w14:textId="661EEFAC" w:rsidR="00400309" w:rsidRPr="004075D8" w:rsidRDefault="00400309" w:rsidP="00E329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lastRenderedPageBreak/>
              <w:t xml:space="preserve">Тема3. </w:t>
            </w:r>
            <w:r w:rsidR="001A534E" w:rsidRPr="001A534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Виклад результатів наукового дослідження</w:t>
            </w:r>
          </w:p>
          <w:p w14:paraId="74C063D7" w14:textId="77777777" w:rsidR="00400309" w:rsidRPr="004075D8" w:rsidRDefault="00400309" w:rsidP="00E329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00" w:type="pct"/>
          </w:tcPr>
          <w:p w14:paraId="13C31862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7-9</w:t>
            </w:r>
          </w:p>
        </w:tc>
        <w:tc>
          <w:tcPr>
            <w:tcW w:w="447" w:type="pct"/>
            <w:vAlign w:val="center"/>
          </w:tcPr>
          <w:p w14:paraId="3E8B2305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2" w:type="pct"/>
            <w:vAlign w:val="center"/>
          </w:tcPr>
          <w:p w14:paraId="7ACB523A" w14:textId="0C463B14" w:rsidR="00400309" w:rsidRPr="004075D8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2" w:type="pct"/>
            <w:vAlign w:val="center"/>
          </w:tcPr>
          <w:p w14:paraId="651E6BFC" w14:textId="3B670920" w:rsidR="00400309" w:rsidRPr="004075D8" w:rsidRDefault="001A534E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34" w:type="pct"/>
            <w:vAlign w:val="center"/>
          </w:tcPr>
          <w:p w14:paraId="5B21988F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2" w:type="pct"/>
            <w:vAlign w:val="center"/>
          </w:tcPr>
          <w:p w14:paraId="32E68303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14:paraId="503CD47E" w14:textId="1A458CCB" w:rsidR="00400309" w:rsidRPr="00817BE5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55" w:type="pct"/>
            <w:vAlign w:val="center"/>
          </w:tcPr>
          <w:p w14:paraId="48B0CDC6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41D30344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5731157A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4" w:type="pct"/>
            <w:vAlign w:val="center"/>
          </w:tcPr>
          <w:p w14:paraId="1111D7F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" w:type="pct"/>
            <w:vAlign w:val="center"/>
          </w:tcPr>
          <w:p w14:paraId="7497E99C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02EA0AAC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00309" w:rsidRPr="004301A6" w14:paraId="3BA8EE86" w14:textId="77777777" w:rsidTr="001A534E">
        <w:trPr>
          <w:trHeight w:val="560"/>
        </w:trPr>
        <w:tc>
          <w:tcPr>
            <w:tcW w:w="1118" w:type="pct"/>
            <w:vAlign w:val="center"/>
          </w:tcPr>
          <w:p w14:paraId="39A6E2A0" w14:textId="77777777" w:rsidR="00400309" w:rsidRPr="004075D8" w:rsidRDefault="00400309" w:rsidP="00E329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Разом за змістовим модулем 1</w:t>
            </w:r>
          </w:p>
        </w:tc>
        <w:tc>
          <w:tcPr>
            <w:tcW w:w="400" w:type="pct"/>
          </w:tcPr>
          <w:p w14:paraId="5250E6D8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7" w:type="pct"/>
            <w:vAlign w:val="center"/>
          </w:tcPr>
          <w:p w14:paraId="04B4DAB1" w14:textId="7C82E359" w:rsidR="00400309" w:rsidRPr="00817BE5" w:rsidRDefault="00864792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312" w:type="pct"/>
            <w:vAlign w:val="center"/>
          </w:tcPr>
          <w:p w14:paraId="29367332" w14:textId="7AE341DA" w:rsidR="00400309" w:rsidRPr="004075D8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12" w:type="pct"/>
            <w:vAlign w:val="center"/>
          </w:tcPr>
          <w:p w14:paraId="28EE162A" w14:textId="78C4E91A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1A534E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34" w:type="pct"/>
            <w:vAlign w:val="center"/>
          </w:tcPr>
          <w:p w14:paraId="50D50A4B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2" w:type="pct"/>
            <w:vAlign w:val="center"/>
          </w:tcPr>
          <w:p w14:paraId="17F8D290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14:paraId="3FB2A6B2" w14:textId="4F7B1A6C" w:rsidR="00400309" w:rsidRPr="00817BE5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63</w:t>
            </w:r>
          </w:p>
        </w:tc>
        <w:tc>
          <w:tcPr>
            <w:tcW w:w="255" w:type="pct"/>
            <w:vAlign w:val="center"/>
          </w:tcPr>
          <w:p w14:paraId="43B1BFF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151E8DF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50394D1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4" w:type="pct"/>
            <w:vAlign w:val="center"/>
          </w:tcPr>
          <w:p w14:paraId="41505290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" w:type="pct"/>
            <w:vAlign w:val="center"/>
          </w:tcPr>
          <w:p w14:paraId="417C2FE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5446D011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00309" w:rsidRPr="004301A6" w14:paraId="78994CF2" w14:textId="77777777" w:rsidTr="00E329C7">
        <w:trPr>
          <w:trHeight w:val="530"/>
        </w:trPr>
        <w:tc>
          <w:tcPr>
            <w:tcW w:w="5000" w:type="pct"/>
            <w:gridSpan w:val="14"/>
          </w:tcPr>
          <w:p w14:paraId="5AD3560E" w14:textId="7A770309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Змістовий модуль 2.</w:t>
            </w:r>
            <w:r w:rsidR="001A534E">
              <w:t xml:space="preserve"> </w:t>
            </w:r>
            <w:r w:rsidR="001A534E" w:rsidRPr="001A534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Основи інтелектуальної власності</w:t>
            </w: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</w:tr>
      <w:tr w:rsidR="00400309" w:rsidRPr="004301A6" w14:paraId="5A80A59A" w14:textId="77777777" w:rsidTr="001A534E">
        <w:trPr>
          <w:trHeight w:val="1091"/>
        </w:trPr>
        <w:tc>
          <w:tcPr>
            <w:tcW w:w="1118" w:type="pct"/>
            <w:vAlign w:val="center"/>
          </w:tcPr>
          <w:p w14:paraId="5BECA310" w14:textId="620CDFDE" w:rsidR="00400309" w:rsidRPr="004075D8" w:rsidRDefault="00400309" w:rsidP="001A53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Тема 4. </w:t>
            </w:r>
            <w:r w:rsidR="001A534E" w:rsidRPr="001A534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Інтелектуальна власність як право на результати творчої діяльності  людини    </w:t>
            </w:r>
          </w:p>
        </w:tc>
        <w:tc>
          <w:tcPr>
            <w:tcW w:w="400" w:type="pct"/>
          </w:tcPr>
          <w:p w14:paraId="20388411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10-12</w:t>
            </w:r>
          </w:p>
        </w:tc>
        <w:tc>
          <w:tcPr>
            <w:tcW w:w="447" w:type="pct"/>
            <w:vAlign w:val="center"/>
          </w:tcPr>
          <w:p w14:paraId="332F3F31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2" w:type="pct"/>
            <w:vAlign w:val="center"/>
          </w:tcPr>
          <w:p w14:paraId="36980B6D" w14:textId="72012615" w:rsidR="00400309" w:rsidRPr="004075D8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2" w:type="pct"/>
            <w:vAlign w:val="center"/>
          </w:tcPr>
          <w:p w14:paraId="01FB1929" w14:textId="3151D5F5" w:rsidR="00400309" w:rsidRPr="004075D8" w:rsidRDefault="00864792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34" w:type="pct"/>
            <w:vAlign w:val="center"/>
          </w:tcPr>
          <w:p w14:paraId="1900F517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2" w:type="pct"/>
            <w:vAlign w:val="center"/>
          </w:tcPr>
          <w:p w14:paraId="54C739DD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14:paraId="7A03C134" w14:textId="0B4BC4A3" w:rsidR="00400309" w:rsidRPr="00817BE5" w:rsidRDefault="00864792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55" w:type="pct"/>
            <w:vAlign w:val="center"/>
          </w:tcPr>
          <w:p w14:paraId="7D17D3A2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161EF5D9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3CCA5362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4" w:type="pct"/>
            <w:vAlign w:val="center"/>
          </w:tcPr>
          <w:p w14:paraId="38EDB05E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" w:type="pct"/>
            <w:vAlign w:val="center"/>
          </w:tcPr>
          <w:p w14:paraId="1193D0DB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6EC018B4" w14:textId="77777777" w:rsidR="00400309" w:rsidRPr="004075D8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00309" w:rsidRPr="004301A6" w14:paraId="3BB8227F" w14:textId="77777777" w:rsidTr="001A534E">
        <w:trPr>
          <w:trHeight w:val="663"/>
        </w:trPr>
        <w:tc>
          <w:tcPr>
            <w:tcW w:w="1118" w:type="pct"/>
            <w:vAlign w:val="center"/>
          </w:tcPr>
          <w:p w14:paraId="145DFAA9" w14:textId="4F65B3E3" w:rsidR="00400309" w:rsidRPr="004075D8" w:rsidRDefault="00400309" w:rsidP="00E329C7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Тема 5.</w:t>
            </w:r>
            <w:r w:rsidR="001A534E">
              <w:t xml:space="preserve"> </w:t>
            </w:r>
            <w:r w:rsidR="001A534E" w:rsidRPr="001A534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Охорона права на об'єкти інтелектуальної власності  </w:t>
            </w: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00" w:type="pct"/>
          </w:tcPr>
          <w:p w14:paraId="7465E694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13-15</w:t>
            </w:r>
          </w:p>
        </w:tc>
        <w:tc>
          <w:tcPr>
            <w:tcW w:w="447" w:type="pct"/>
            <w:vAlign w:val="center"/>
          </w:tcPr>
          <w:p w14:paraId="044BBD05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2" w:type="pct"/>
            <w:vAlign w:val="center"/>
          </w:tcPr>
          <w:p w14:paraId="689F2907" w14:textId="00C5EDBE" w:rsidR="00400309" w:rsidRPr="0098696E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2" w:type="pct"/>
            <w:vAlign w:val="center"/>
          </w:tcPr>
          <w:p w14:paraId="3CF5E4EF" w14:textId="66EFF30D" w:rsidR="00400309" w:rsidRPr="0098696E" w:rsidRDefault="00864792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34" w:type="pct"/>
            <w:vAlign w:val="center"/>
          </w:tcPr>
          <w:p w14:paraId="405C742C" w14:textId="77777777" w:rsidR="00400309" w:rsidRPr="00D54890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Align w:val="center"/>
          </w:tcPr>
          <w:p w14:paraId="35E1A389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14:paraId="2C4B99A9" w14:textId="3668399F" w:rsidR="00400309" w:rsidRPr="005C03D4" w:rsidRDefault="00864792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55" w:type="pct"/>
            <w:vAlign w:val="center"/>
          </w:tcPr>
          <w:p w14:paraId="6B52A888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5D1855D3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09A17990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4" w:type="pct"/>
            <w:vAlign w:val="center"/>
          </w:tcPr>
          <w:p w14:paraId="12C15119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9" w:type="pct"/>
            <w:vAlign w:val="center"/>
          </w:tcPr>
          <w:p w14:paraId="1D50E003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42AE81D8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400309" w:rsidRPr="004301A6" w14:paraId="32BD8C92" w14:textId="77777777" w:rsidTr="001A534E">
        <w:trPr>
          <w:trHeight w:val="457"/>
        </w:trPr>
        <w:tc>
          <w:tcPr>
            <w:tcW w:w="1118" w:type="pct"/>
            <w:vAlign w:val="center"/>
          </w:tcPr>
          <w:p w14:paraId="2210329D" w14:textId="77777777" w:rsidR="00400309" w:rsidRPr="004075D8" w:rsidRDefault="00400309" w:rsidP="00E329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Разом за змістовим модулем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4075D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00" w:type="pct"/>
          </w:tcPr>
          <w:p w14:paraId="627267A8" w14:textId="77777777" w:rsidR="00400309" w:rsidRPr="005C03D4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7" w:type="pct"/>
            <w:vAlign w:val="center"/>
          </w:tcPr>
          <w:p w14:paraId="59FF81D4" w14:textId="5F8C71B3" w:rsidR="00400309" w:rsidRPr="005C03D4" w:rsidRDefault="00864792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312" w:type="pct"/>
            <w:vAlign w:val="center"/>
          </w:tcPr>
          <w:p w14:paraId="3A248E23" w14:textId="230B9C0A" w:rsidR="00400309" w:rsidRPr="0098696E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12" w:type="pct"/>
            <w:vAlign w:val="center"/>
          </w:tcPr>
          <w:p w14:paraId="276DB2AD" w14:textId="184246D3" w:rsidR="00400309" w:rsidRPr="0007772A" w:rsidRDefault="00864792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34" w:type="pct"/>
            <w:vAlign w:val="center"/>
          </w:tcPr>
          <w:p w14:paraId="366C6825" w14:textId="77777777" w:rsidR="00400309" w:rsidRPr="00D54890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Align w:val="center"/>
          </w:tcPr>
          <w:p w14:paraId="77E43059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14:paraId="081FCF88" w14:textId="2F54A78A" w:rsidR="00400309" w:rsidRPr="005C03D4" w:rsidRDefault="00864792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255" w:type="pct"/>
            <w:vAlign w:val="center"/>
          </w:tcPr>
          <w:p w14:paraId="476937FF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2A961631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5ADE267F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4" w:type="pct"/>
            <w:vAlign w:val="center"/>
          </w:tcPr>
          <w:p w14:paraId="1777C808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9" w:type="pct"/>
            <w:vAlign w:val="center"/>
          </w:tcPr>
          <w:p w14:paraId="694191FA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138A1112" w14:textId="77777777" w:rsidR="00400309" w:rsidRPr="0098696E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400309" w:rsidRPr="004301A6" w14:paraId="6A4DC62A" w14:textId="77777777" w:rsidTr="001A534E">
        <w:trPr>
          <w:trHeight w:val="250"/>
        </w:trPr>
        <w:tc>
          <w:tcPr>
            <w:tcW w:w="1118" w:type="pct"/>
            <w:vAlign w:val="center"/>
          </w:tcPr>
          <w:p w14:paraId="2CC69D40" w14:textId="77777777" w:rsidR="00400309" w:rsidRPr="0098696E" w:rsidRDefault="00400309" w:rsidP="00E329C7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98696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Усього годин </w:t>
            </w:r>
          </w:p>
        </w:tc>
        <w:tc>
          <w:tcPr>
            <w:tcW w:w="400" w:type="pct"/>
          </w:tcPr>
          <w:p w14:paraId="5A8B5C6B" w14:textId="77777777" w:rsidR="00400309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vAlign w:val="center"/>
          </w:tcPr>
          <w:p w14:paraId="2F65493E" w14:textId="3A1A4763" w:rsidR="00400309" w:rsidRPr="00864792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647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A534E" w:rsidRPr="008647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312" w:type="pct"/>
            <w:vAlign w:val="center"/>
          </w:tcPr>
          <w:p w14:paraId="5BB7973A" w14:textId="674D8770" w:rsidR="00400309" w:rsidRPr="00864792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647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1A534E" w:rsidRPr="008647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12" w:type="pct"/>
            <w:vAlign w:val="center"/>
          </w:tcPr>
          <w:p w14:paraId="2D3185C1" w14:textId="6CD26EE3" w:rsidR="00400309" w:rsidRPr="00864792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47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400309" w:rsidRPr="0086479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vAlign w:val="center"/>
          </w:tcPr>
          <w:p w14:paraId="5FE5165A" w14:textId="77777777" w:rsidR="00400309" w:rsidRPr="00864792" w:rsidRDefault="00400309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Align w:val="center"/>
          </w:tcPr>
          <w:p w14:paraId="72976158" w14:textId="77777777" w:rsidR="00400309" w:rsidRPr="00864792" w:rsidRDefault="00400309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14:paraId="347E6754" w14:textId="1E43EA8A" w:rsidR="00400309" w:rsidRPr="00864792" w:rsidRDefault="001A534E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647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  <w:r w:rsidR="00400309" w:rsidRPr="008647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55" w:type="pct"/>
            <w:vAlign w:val="center"/>
          </w:tcPr>
          <w:p w14:paraId="704ECCD1" w14:textId="77777777" w:rsidR="00400309" w:rsidRPr="00864792" w:rsidRDefault="00400309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1A145CD3" w14:textId="77777777" w:rsidR="00400309" w:rsidRPr="0098696E" w:rsidRDefault="00400309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3" w:type="pct"/>
            <w:vAlign w:val="center"/>
          </w:tcPr>
          <w:p w14:paraId="1A39B789" w14:textId="77777777" w:rsidR="00400309" w:rsidRPr="0098696E" w:rsidRDefault="00400309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4" w:type="pct"/>
            <w:vAlign w:val="center"/>
          </w:tcPr>
          <w:p w14:paraId="3342D50B" w14:textId="77777777" w:rsidR="00400309" w:rsidRPr="0098696E" w:rsidRDefault="00400309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" w:type="pct"/>
            <w:vAlign w:val="center"/>
          </w:tcPr>
          <w:p w14:paraId="25F3CB68" w14:textId="77777777" w:rsidR="00400309" w:rsidRPr="0098696E" w:rsidRDefault="00400309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14CF2867" w14:textId="77777777" w:rsidR="00400309" w:rsidRPr="0098696E" w:rsidRDefault="00400309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44B835CA" w14:textId="77777777" w:rsidR="00400309" w:rsidRPr="00D54890" w:rsidRDefault="00400309" w:rsidP="0040030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D5B0872" w14:textId="77777777" w:rsidR="003C193B" w:rsidRDefault="003C193B" w:rsidP="003C193B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3" w:name="_Hlk205144420"/>
      <w:r w:rsidRPr="00210C43">
        <w:rPr>
          <w:rFonts w:ascii="Times New Roman" w:hAnsi="Times New Roman"/>
          <w:b/>
          <w:sz w:val="28"/>
          <w:szCs w:val="28"/>
          <w:lang w:val="uk-UA" w:eastAsia="ru-RU"/>
        </w:rPr>
        <w:t>3.</w:t>
      </w:r>
      <w:r w:rsidRPr="00210C43">
        <w:rPr>
          <w:rFonts w:ascii="Times New Roman" w:hAnsi="Times New Roman"/>
          <w:b/>
          <w:sz w:val="28"/>
          <w:szCs w:val="28"/>
          <w:lang w:val="uk-UA" w:eastAsia="ru-RU"/>
        </w:rPr>
        <w:tab/>
        <w:t>Теми лекцій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7087"/>
        <w:gridCol w:w="1270"/>
      </w:tblGrid>
      <w:tr w:rsidR="003C193B" w14:paraId="4B45B3B7" w14:textId="77777777" w:rsidTr="00E329C7">
        <w:tc>
          <w:tcPr>
            <w:tcW w:w="628" w:type="dxa"/>
          </w:tcPr>
          <w:p w14:paraId="28600244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№</w:t>
            </w:r>
          </w:p>
          <w:p w14:paraId="0643A021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7087" w:type="dxa"/>
          </w:tcPr>
          <w:p w14:paraId="6B62D905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Назва теми</w:t>
            </w:r>
          </w:p>
        </w:tc>
        <w:tc>
          <w:tcPr>
            <w:tcW w:w="1270" w:type="dxa"/>
          </w:tcPr>
          <w:p w14:paraId="4A2C7626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Кількість</w:t>
            </w:r>
          </w:p>
          <w:p w14:paraId="26BD67D9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годин</w:t>
            </w:r>
          </w:p>
        </w:tc>
      </w:tr>
      <w:tr w:rsidR="003C193B" w14:paraId="3DDBA901" w14:textId="77777777" w:rsidTr="00E329C7">
        <w:tc>
          <w:tcPr>
            <w:tcW w:w="628" w:type="dxa"/>
          </w:tcPr>
          <w:p w14:paraId="4C0C630C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7" w:type="dxa"/>
          </w:tcPr>
          <w:p w14:paraId="1240AEF6" w14:textId="7296BF84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C193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Сутність, предмет та методи наукових досліджень</w:t>
            </w:r>
          </w:p>
        </w:tc>
        <w:tc>
          <w:tcPr>
            <w:tcW w:w="1270" w:type="dxa"/>
          </w:tcPr>
          <w:p w14:paraId="5684C08C" w14:textId="1680A113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C193B" w14:paraId="3590B6D5" w14:textId="77777777" w:rsidTr="00E329C7">
        <w:tc>
          <w:tcPr>
            <w:tcW w:w="628" w:type="dxa"/>
          </w:tcPr>
          <w:p w14:paraId="2EEF65A7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87" w:type="dxa"/>
          </w:tcPr>
          <w:p w14:paraId="311B8CCA" w14:textId="5C5A302B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C193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Організація наукових досліджень — шлях до розв’язання проблем.</w:t>
            </w:r>
          </w:p>
        </w:tc>
        <w:tc>
          <w:tcPr>
            <w:tcW w:w="1270" w:type="dxa"/>
          </w:tcPr>
          <w:p w14:paraId="08F4E20D" w14:textId="7FC93B61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C193B" w14:paraId="442C9436" w14:textId="77777777" w:rsidTr="00E329C7">
        <w:tc>
          <w:tcPr>
            <w:tcW w:w="628" w:type="dxa"/>
          </w:tcPr>
          <w:p w14:paraId="0BC2E65E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87" w:type="dxa"/>
          </w:tcPr>
          <w:p w14:paraId="4F0C6795" w14:textId="1BB19304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C193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Виклад результатів наукового дослідження</w:t>
            </w:r>
          </w:p>
        </w:tc>
        <w:tc>
          <w:tcPr>
            <w:tcW w:w="1270" w:type="dxa"/>
          </w:tcPr>
          <w:p w14:paraId="29EEAB41" w14:textId="7653299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C193B" w14:paraId="599D77C5" w14:textId="77777777" w:rsidTr="00E329C7">
        <w:tc>
          <w:tcPr>
            <w:tcW w:w="628" w:type="dxa"/>
          </w:tcPr>
          <w:p w14:paraId="7D3EACE9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87" w:type="dxa"/>
          </w:tcPr>
          <w:p w14:paraId="687C69EB" w14:textId="7C126612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C193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Інтелектуальна власність як право на результати творчої діяльності  людини    </w:t>
            </w:r>
          </w:p>
        </w:tc>
        <w:tc>
          <w:tcPr>
            <w:tcW w:w="1270" w:type="dxa"/>
          </w:tcPr>
          <w:p w14:paraId="07F83F35" w14:textId="212105AF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C193B" w14:paraId="049929C6" w14:textId="77777777" w:rsidTr="00E329C7">
        <w:tc>
          <w:tcPr>
            <w:tcW w:w="628" w:type="dxa"/>
          </w:tcPr>
          <w:p w14:paraId="09089E28" w14:textId="7777777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10C43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087" w:type="dxa"/>
          </w:tcPr>
          <w:p w14:paraId="2AA812FD" w14:textId="265DB337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C193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Охорона права на об'єкти інтелектуальної власності  .</w:t>
            </w:r>
          </w:p>
        </w:tc>
        <w:tc>
          <w:tcPr>
            <w:tcW w:w="1270" w:type="dxa"/>
          </w:tcPr>
          <w:p w14:paraId="0CED3F11" w14:textId="5F7A3952" w:rsidR="003C193B" w:rsidRPr="00210C43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</w:tr>
    </w:tbl>
    <w:p w14:paraId="02E4460F" w14:textId="77777777" w:rsidR="003C193B" w:rsidRPr="00210C43" w:rsidRDefault="003C193B" w:rsidP="003C193B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uk-UA" w:eastAsia="ru-RU"/>
        </w:rPr>
      </w:pPr>
    </w:p>
    <w:p w14:paraId="0A60589D" w14:textId="77777777" w:rsidR="003C193B" w:rsidRPr="0098696E" w:rsidRDefault="003C193B" w:rsidP="003C193B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4.</w:t>
      </w:r>
      <w:r w:rsidRPr="00210C43">
        <w:t xml:space="preserve"> </w:t>
      </w:r>
      <w:r w:rsidRPr="00210C43">
        <w:rPr>
          <w:rFonts w:ascii="Times New Roman" w:hAnsi="Times New Roman"/>
          <w:b/>
          <w:sz w:val="28"/>
          <w:szCs w:val="28"/>
          <w:lang w:val="uk-UA" w:eastAsia="ru-RU"/>
        </w:rPr>
        <w:t>Теми лаборатор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них (практичних, семінарських) </w:t>
      </w:r>
      <w:r w:rsidRPr="00210C43">
        <w:rPr>
          <w:rFonts w:ascii="Times New Roman" w:hAnsi="Times New Roman"/>
          <w:b/>
          <w:sz w:val="28"/>
          <w:szCs w:val="28"/>
          <w:lang w:val="uk-UA" w:eastAsia="ru-RU"/>
        </w:rPr>
        <w:t>занять</w:t>
      </w:r>
    </w:p>
    <w:p w14:paraId="2D342421" w14:textId="77777777" w:rsidR="003C193B" w:rsidRPr="0098696E" w:rsidRDefault="003C193B" w:rsidP="003C193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  <w:lang w:val="uk-UA"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3C193B" w:rsidRPr="00755080" w14:paraId="1D87E031" w14:textId="77777777" w:rsidTr="00E329C7">
        <w:tc>
          <w:tcPr>
            <w:tcW w:w="709" w:type="dxa"/>
            <w:vAlign w:val="center"/>
          </w:tcPr>
          <w:p w14:paraId="445ACD16" w14:textId="77777777" w:rsidR="003C193B" w:rsidRPr="00755080" w:rsidRDefault="003C193B" w:rsidP="00E329C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№</w:t>
            </w:r>
          </w:p>
          <w:p w14:paraId="6A7A9E0B" w14:textId="77777777" w:rsidR="003C193B" w:rsidRPr="00755080" w:rsidRDefault="003C193B" w:rsidP="00E329C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7087" w:type="dxa"/>
            <w:vAlign w:val="center"/>
          </w:tcPr>
          <w:p w14:paraId="7D0DF471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Назва теми</w:t>
            </w:r>
          </w:p>
        </w:tc>
        <w:tc>
          <w:tcPr>
            <w:tcW w:w="1560" w:type="dxa"/>
            <w:vAlign w:val="center"/>
          </w:tcPr>
          <w:p w14:paraId="1B679B33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Кількість</w:t>
            </w:r>
          </w:p>
          <w:p w14:paraId="70B9A8A6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годин</w:t>
            </w:r>
          </w:p>
        </w:tc>
      </w:tr>
      <w:tr w:rsidR="008E44C3" w:rsidRPr="00755080" w14:paraId="73EC72F5" w14:textId="77777777" w:rsidTr="00E329C7">
        <w:tc>
          <w:tcPr>
            <w:tcW w:w="709" w:type="dxa"/>
            <w:vAlign w:val="center"/>
          </w:tcPr>
          <w:p w14:paraId="1707C942" w14:textId="77777777" w:rsidR="008E44C3" w:rsidRPr="00755080" w:rsidRDefault="008E44C3" w:rsidP="00E329C7">
            <w:pPr>
              <w:numPr>
                <w:ilvl w:val="0"/>
                <w:numId w:val="4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7" w:type="dxa"/>
            <w:vAlign w:val="center"/>
          </w:tcPr>
          <w:p w14:paraId="05F22C57" w14:textId="77777777" w:rsidR="00BA2BD9" w:rsidRPr="000D282F" w:rsidRDefault="00BA2BD9" w:rsidP="00BA2B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D282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Склад критичного мислення. Стадії та умови розвитку </w:t>
            </w:r>
          </w:p>
          <w:p w14:paraId="20C0AAD7" w14:textId="369BBBDB" w:rsidR="00BA2BD9" w:rsidRPr="000D282F" w:rsidRDefault="00BA2BD9" w:rsidP="00BA2B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D282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критичного мислення.  </w:t>
            </w:r>
          </w:p>
        </w:tc>
        <w:tc>
          <w:tcPr>
            <w:tcW w:w="1560" w:type="dxa"/>
            <w:vAlign w:val="center"/>
          </w:tcPr>
          <w:p w14:paraId="1A66C6FC" w14:textId="3225FD00" w:rsidR="008E44C3" w:rsidRPr="00755080" w:rsidRDefault="008E44C3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8E44C3" w:rsidRPr="00755080" w14:paraId="490A5476" w14:textId="77777777" w:rsidTr="00E329C7">
        <w:tc>
          <w:tcPr>
            <w:tcW w:w="709" w:type="dxa"/>
            <w:vAlign w:val="center"/>
          </w:tcPr>
          <w:p w14:paraId="17B1A4B3" w14:textId="77777777" w:rsidR="008E44C3" w:rsidRPr="00755080" w:rsidRDefault="008E44C3" w:rsidP="00E329C7">
            <w:pPr>
              <w:numPr>
                <w:ilvl w:val="0"/>
                <w:numId w:val="4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7" w:type="dxa"/>
            <w:vAlign w:val="center"/>
          </w:tcPr>
          <w:p w14:paraId="15082752" w14:textId="0A20E084" w:rsidR="00BA2BD9" w:rsidRPr="000D282F" w:rsidRDefault="00BA2BD9" w:rsidP="003C1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D282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Магістерська дипломна робота як кваліфікаційне дослідження.</w:t>
            </w:r>
          </w:p>
        </w:tc>
        <w:tc>
          <w:tcPr>
            <w:tcW w:w="1560" w:type="dxa"/>
            <w:vAlign w:val="center"/>
          </w:tcPr>
          <w:p w14:paraId="74D9226B" w14:textId="4105C135" w:rsidR="008E44C3" w:rsidRPr="00755080" w:rsidRDefault="008E44C3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8E44C3" w:rsidRPr="00755080" w14:paraId="587D9500" w14:textId="77777777" w:rsidTr="00E329C7">
        <w:tc>
          <w:tcPr>
            <w:tcW w:w="709" w:type="dxa"/>
            <w:vAlign w:val="center"/>
          </w:tcPr>
          <w:p w14:paraId="6594AD61" w14:textId="77777777" w:rsidR="008E44C3" w:rsidRPr="00755080" w:rsidRDefault="008E44C3" w:rsidP="00E329C7">
            <w:pPr>
              <w:numPr>
                <w:ilvl w:val="0"/>
                <w:numId w:val="4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7" w:type="dxa"/>
            <w:vAlign w:val="center"/>
          </w:tcPr>
          <w:p w14:paraId="36C2DC69" w14:textId="08376286" w:rsidR="00A337F0" w:rsidRPr="000D282F" w:rsidRDefault="00A337F0" w:rsidP="00A33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D282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Практика обробки даних з використанням інформаційних </w:t>
            </w:r>
          </w:p>
          <w:p w14:paraId="13CC3FE7" w14:textId="6C8E6B0E" w:rsidR="00BA2BD9" w:rsidRPr="000D282F" w:rsidRDefault="00A337F0" w:rsidP="00A33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D282F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технологій</w:t>
            </w:r>
          </w:p>
        </w:tc>
        <w:tc>
          <w:tcPr>
            <w:tcW w:w="1560" w:type="dxa"/>
            <w:vAlign w:val="center"/>
          </w:tcPr>
          <w:p w14:paraId="1DBC3658" w14:textId="73888849" w:rsidR="008E44C3" w:rsidRPr="00755080" w:rsidRDefault="008E44C3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6</w:t>
            </w:r>
          </w:p>
        </w:tc>
      </w:tr>
      <w:tr w:rsidR="008E44C3" w:rsidRPr="00755080" w14:paraId="592946B0" w14:textId="77777777" w:rsidTr="00E329C7">
        <w:tc>
          <w:tcPr>
            <w:tcW w:w="709" w:type="dxa"/>
            <w:vAlign w:val="center"/>
          </w:tcPr>
          <w:p w14:paraId="371B6E14" w14:textId="77777777" w:rsidR="008E44C3" w:rsidRPr="00755080" w:rsidRDefault="008E44C3" w:rsidP="00E329C7">
            <w:pPr>
              <w:numPr>
                <w:ilvl w:val="0"/>
                <w:numId w:val="4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7" w:type="dxa"/>
            <w:vAlign w:val="center"/>
          </w:tcPr>
          <w:p w14:paraId="325ABA20" w14:textId="55F49645" w:rsidR="008E44C3" w:rsidRPr="000D282F" w:rsidRDefault="008E44C3" w:rsidP="003C1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D282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Підготовка заявки на патент на винахід та на корисну модель.</w:t>
            </w:r>
          </w:p>
        </w:tc>
        <w:tc>
          <w:tcPr>
            <w:tcW w:w="1560" w:type="dxa"/>
            <w:vAlign w:val="center"/>
          </w:tcPr>
          <w:p w14:paraId="5DA334B1" w14:textId="317328E9" w:rsidR="008E44C3" w:rsidRPr="00755080" w:rsidRDefault="008E44C3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8E44C3" w:rsidRPr="00755080" w14:paraId="3B077827" w14:textId="77777777" w:rsidTr="00E329C7">
        <w:tc>
          <w:tcPr>
            <w:tcW w:w="709" w:type="dxa"/>
            <w:vAlign w:val="center"/>
          </w:tcPr>
          <w:p w14:paraId="5D4C06C8" w14:textId="77777777" w:rsidR="008E44C3" w:rsidRPr="00755080" w:rsidRDefault="008E44C3" w:rsidP="00E329C7">
            <w:pPr>
              <w:numPr>
                <w:ilvl w:val="0"/>
                <w:numId w:val="4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7" w:type="dxa"/>
            <w:vAlign w:val="center"/>
          </w:tcPr>
          <w:p w14:paraId="48AD1CE5" w14:textId="0EC429D1" w:rsidR="00A337F0" w:rsidRPr="00755080" w:rsidRDefault="00A337F0" w:rsidP="003C1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D282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Ліцензія та ліцензійний договір</w:t>
            </w:r>
            <w:r w:rsidR="000D282F" w:rsidRPr="000D282F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60" w:type="dxa"/>
            <w:vAlign w:val="center"/>
          </w:tcPr>
          <w:p w14:paraId="343A48CC" w14:textId="32B5F4DE" w:rsidR="008E44C3" w:rsidRPr="00755080" w:rsidRDefault="008E44C3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</w:tr>
    </w:tbl>
    <w:p w14:paraId="57C67A19" w14:textId="77777777" w:rsidR="008E44C3" w:rsidRPr="00755080" w:rsidRDefault="008E44C3" w:rsidP="003C193B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1EC48E40" w14:textId="77777777" w:rsidR="003C193B" w:rsidRPr="00755080" w:rsidRDefault="003C193B" w:rsidP="003C193B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755080">
        <w:rPr>
          <w:rFonts w:ascii="Times New Roman" w:hAnsi="Times New Roman"/>
          <w:b/>
          <w:sz w:val="28"/>
          <w:szCs w:val="28"/>
          <w:lang w:val="uk-UA" w:eastAsia="ru-RU"/>
        </w:rPr>
        <w:t>5.Теми самостійної роботи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3C193B" w:rsidRPr="00755080" w14:paraId="710159B3" w14:textId="77777777" w:rsidTr="00E329C7">
        <w:tc>
          <w:tcPr>
            <w:tcW w:w="709" w:type="dxa"/>
          </w:tcPr>
          <w:p w14:paraId="7591F374" w14:textId="77777777" w:rsidR="003C193B" w:rsidRPr="00755080" w:rsidRDefault="003C193B" w:rsidP="00E329C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№</w:t>
            </w:r>
          </w:p>
          <w:p w14:paraId="7B35B0E8" w14:textId="77777777" w:rsidR="003C193B" w:rsidRPr="00755080" w:rsidRDefault="003C193B" w:rsidP="00E329C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з/п</w:t>
            </w:r>
          </w:p>
        </w:tc>
        <w:tc>
          <w:tcPr>
            <w:tcW w:w="7087" w:type="dxa"/>
          </w:tcPr>
          <w:p w14:paraId="55D0B994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Назва теми</w:t>
            </w:r>
          </w:p>
        </w:tc>
        <w:tc>
          <w:tcPr>
            <w:tcW w:w="1560" w:type="dxa"/>
          </w:tcPr>
          <w:p w14:paraId="436C4200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Кількість</w:t>
            </w:r>
          </w:p>
          <w:p w14:paraId="2B2CCEAC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годин</w:t>
            </w:r>
          </w:p>
        </w:tc>
      </w:tr>
      <w:tr w:rsidR="003C193B" w:rsidRPr="00755080" w14:paraId="50FFEEA7" w14:textId="77777777" w:rsidTr="00E329C7">
        <w:tc>
          <w:tcPr>
            <w:tcW w:w="709" w:type="dxa"/>
          </w:tcPr>
          <w:p w14:paraId="5BDB113A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1</w:t>
            </w:r>
          </w:p>
        </w:tc>
        <w:tc>
          <w:tcPr>
            <w:tcW w:w="7087" w:type="dxa"/>
          </w:tcPr>
          <w:p w14:paraId="7E30B8CE" w14:textId="0FC01A88" w:rsidR="003C193B" w:rsidRPr="00755080" w:rsidRDefault="008E44C3" w:rsidP="003231F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Проведення всебічного пошуку інформації за напрямком досліджень</w:t>
            </w:r>
          </w:p>
        </w:tc>
        <w:tc>
          <w:tcPr>
            <w:tcW w:w="1560" w:type="dxa"/>
          </w:tcPr>
          <w:p w14:paraId="2E2EB5C4" w14:textId="799FE000" w:rsidR="003C193B" w:rsidRPr="00755080" w:rsidRDefault="003231F7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21</w:t>
            </w:r>
          </w:p>
        </w:tc>
      </w:tr>
      <w:tr w:rsidR="003C193B" w:rsidRPr="00755080" w14:paraId="1E49FE98" w14:textId="77777777" w:rsidTr="00E329C7">
        <w:tc>
          <w:tcPr>
            <w:tcW w:w="709" w:type="dxa"/>
          </w:tcPr>
          <w:p w14:paraId="05735D54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2</w:t>
            </w:r>
          </w:p>
        </w:tc>
        <w:tc>
          <w:tcPr>
            <w:tcW w:w="7087" w:type="dxa"/>
          </w:tcPr>
          <w:p w14:paraId="35D01F21" w14:textId="4FF193B3" w:rsidR="003C193B" w:rsidRPr="00755080" w:rsidRDefault="008E44C3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Вибір методів і приладової бази для проведення досліджень</w:t>
            </w:r>
          </w:p>
        </w:tc>
        <w:tc>
          <w:tcPr>
            <w:tcW w:w="1560" w:type="dxa"/>
          </w:tcPr>
          <w:p w14:paraId="0C4716FF" w14:textId="43D0B54D" w:rsidR="003C193B" w:rsidRPr="00755080" w:rsidRDefault="003231F7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21</w:t>
            </w:r>
          </w:p>
        </w:tc>
      </w:tr>
      <w:tr w:rsidR="003C193B" w:rsidRPr="00755080" w14:paraId="25AADC13" w14:textId="77777777" w:rsidTr="00E329C7">
        <w:tc>
          <w:tcPr>
            <w:tcW w:w="709" w:type="dxa"/>
          </w:tcPr>
          <w:p w14:paraId="17B8CB69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3</w:t>
            </w:r>
          </w:p>
        </w:tc>
        <w:tc>
          <w:tcPr>
            <w:tcW w:w="7087" w:type="dxa"/>
          </w:tcPr>
          <w:p w14:paraId="27604BD8" w14:textId="2C164A07" w:rsidR="003C193B" w:rsidRPr="00755080" w:rsidRDefault="008E44C3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Методи організації теоретичних досліджень</w:t>
            </w:r>
          </w:p>
        </w:tc>
        <w:tc>
          <w:tcPr>
            <w:tcW w:w="1560" w:type="dxa"/>
          </w:tcPr>
          <w:p w14:paraId="344A68FF" w14:textId="02169DD8" w:rsidR="003C193B" w:rsidRPr="00755080" w:rsidRDefault="003231F7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21</w:t>
            </w:r>
          </w:p>
        </w:tc>
      </w:tr>
      <w:tr w:rsidR="003C193B" w:rsidRPr="00755080" w14:paraId="18508204" w14:textId="77777777" w:rsidTr="00E329C7">
        <w:tc>
          <w:tcPr>
            <w:tcW w:w="709" w:type="dxa"/>
          </w:tcPr>
          <w:p w14:paraId="26C98BC9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4</w:t>
            </w:r>
          </w:p>
        </w:tc>
        <w:tc>
          <w:tcPr>
            <w:tcW w:w="7087" w:type="dxa"/>
          </w:tcPr>
          <w:p w14:paraId="1D04716B" w14:textId="3B7BA242" w:rsidR="003C193B" w:rsidRPr="00755080" w:rsidRDefault="00755080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Методи організації емпіричних  досліджень</w:t>
            </w:r>
          </w:p>
        </w:tc>
        <w:tc>
          <w:tcPr>
            <w:tcW w:w="1560" w:type="dxa"/>
          </w:tcPr>
          <w:p w14:paraId="4E7FCFB7" w14:textId="5D2DBE70" w:rsidR="003C193B" w:rsidRPr="00755080" w:rsidRDefault="003231F7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21</w:t>
            </w:r>
          </w:p>
        </w:tc>
      </w:tr>
      <w:tr w:rsidR="003C193B" w:rsidRPr="00755080" w14:paraId="5EF8EF72" w14:textId="77777777" w:rsidTr="00E329C7">
        <w:tc>
          <w:tcPr>
            <w:tcW w:w="709" w:type="dxa"/>
          </w:tcPr>
          <w:p w14:paraId="63988175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5</w:t>
            </w:r>
          </w:p>
        </w:tc>
        <w:tc>
          <w:tcPr>
            <w:tcW w:w="7087" w:type="dxa"/>
          </w:tcPr>
          <w:p w14:paraId="6CAB5392" w14:textId="42E0474A" w:rsidR="003C193B" w:rsidRPr="00755080" w:rsidRDefault="00755080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Методи обробки результатів досліджень</w:t>
            </w:r>
          </w:p>
        </w:tc>
        <w:tc>
          <w:tcPr>
            <w:tcW w:w="1560" w:type="dxa"/>
          </w:tcPr>
          <w:p w14:paraId="03B201BA" w14:textId="42FC6939" w:rsidR="003C193B" w:rsidRPr="00755080" w:rsidRDefault="003231F7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21</w:t>
            </w:r>
          </w:p>
        </w:tc>
      </w:tr>
      <w:tr w:rsidR="003C193B" w:rsidRPr="004301A6" w14:paraId="449E618B" w14:textId="77777777" w:rsidTr="00E329C7">
        <w:tc>
          <w:tcPr>
            <w:tcW w:w="709" w:type="dxa"/>
          </w:tcPr>
          <w:p w14:paraId="0F06CF12" w14:textId="77777777" w:rsidR="003C193B" w:rsidRPr="00755080" w:rsidRDefault="003C193B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7087" w:type="dxa"/>
          </w:tcPr>
          <w:p w14:paraId="1342932C" w14:textId="77777777" w:rsidR="003C193B" w:rsidRPr="00755080" w:rsidRDefault="003C193B" w:rsidP="00E329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 xml:space="preserve">Разом </w:t>
            </w:r>
          </w:p>
        </w:tc>
        <w:tc>
          <w:tcPr>
            <w:tcW w:w="1560" w:type="dxa"/>
          </w:tcPr>
          <w:p w14:paraId="7C14CA36" w14:textId="55D2F677" w:rsidR="003C193B" w:rsidRPr="00C75ADE" w:rsidRDefault="003231F7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755080">
              <w:rPr>
                <w:rFonts w:ascii="Times New Roman" w:hAnsi="Times New Roman"/>
                <w:sz w:val="24"/>
                <w:szCs w:val="28"/>
                <w:lang w:val="uk-UA" w:eastAsia="ru-RU"/>
              </w:rPr>
              <w:t>105</w:t>
            </w:r>
          </w:p>
        </w:tc>
      </w:tr>
    </w:tbl>
    <w:p w14:paraId="0B10E8F1" w14:textId="77777777" w:rsidR="003C193B" w:rsidRPr="00C75ADE" w:rsidRDefault="003C193B" w:rsidP="003C193B">
      <w:pPr>
        <w:spacing w:after="0" w:line="240" w:lineRule="auto"/>
        <w:ind w:left="360"/>
        <w:jc w:val="center"/>
        <w:rPr>
          <w:rFonts w:ascii="Times New Roman" w:hAnsi="Times New Roman"/>
          <w:b/>
          <w:sz w:val="16"/>
          <w:szCs w:val="28"/>
          <w:lang w:val="uk-UA" w:eastAsia="ru-RU"/>
        </w:rPr>
      </w:pPr>
    </w:p>
    <w:p w14:paraId="22C5180E" w14:textId="77777777" w:rsidR="003C193B" w:rsidRPr="00694AA6" w:rsidRDefault="003C193B" w:rsidP="003C193B">
      <w:pPr>
        <w:tabs>
          <w:tab w:val="left" w:pos="795"/>
        </w:tabs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4" w:name="_Hlk205147723"/>
      <w:bookmarkEnd w:id="3"/>
      <w:r w:rsidRPr="00694A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6.</w:t>
      </w:r>
      <w:r w:rsidRPr="00694A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  <w:t>Методи та засоби діагностики результатів навчання:</w:t>
      </w:r>
    </w:p>
    <w:p w14:paraId="7E3894E4" w14:textId="77777777" w:rsidR="003C193B" w:rsidRPr="00694AA6" w:rsidRDefault="003C193B" w:rsidP="003C193B">
      <w:pPr>
        <w:tabs>
          <w:tab w:val="left" w:pos="795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-</w:t>
      </w: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екзамен;</w:t>
      </w:r>
    </w:p>
    <w:p w14:paraId="5BB4FDCA" w14:textId="77777777" w:rsidR="003C193B" w:rsidRPr="00694AA6" w:rsidRDefault="003C193B" w:rsidP="003C193B">
      <w:pPr>
        <w:tabs>
          <w:tab w:val="left" w:pos="795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модульні тести;</w:t>
      </w:r>
    </w:p>
    <w:p w14:paraId="49791E1A" w14:textId="77777777" w:rsidR="003C193B" w:rsidRPr="00694AA6" w:rsidRDefault="003C193B" w:rsidP="003C193B">
      <w:pPr>
        <w:tabs>
          <w:tab w:val="left" w:pos="795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розрахунково-графічні роботи;</w:t>
      </w:r>
    </w:p>
    <w:p w14:paraId="46849E9E" w14:textId="77777777" w:rsidR="003C193B" w:rsidRPr="00694AA6" w:rsidRDefault="003C193B" w:rsidP="003C193B">
      <w:pPr>
        <w:tabs>
          <w:tab w:val="left" w:pos="795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захист лабораторних та практичних робіт.</w:t>
      </w:r>
    </w:p>
    <w:p w14:paraId="68C5DEB3" w14:textId="77777777" w:rsidR="003C193B" w:rsidRPr="00694AA6" w:rsidRDefault="003C193B" w:rsidP="003C193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9FD67ED" w14:textId="77777777" w:rsidR="003C193B" w:rsidRPr="00694AA6" w:rsidRDefault="003C193B" w:rsidP="003C193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7. Методи навчання</w:t>
      </w:r>
    </w:p>
    <w:p w14:paraId="59889BFA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метод проблемного навчання;</w:t>
      </w:r>
    </w:p>
    <w:p w14:paraId="68D4BE74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метод практико-орієнтованого навчання;</w:t>
      </w:r>
    </w:p>
    <w:p w14:paraId="449B52EA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метод </w:t>
      </w:r>
      <w:proofErr w:type="spellStart"/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проєктного</w:t>
      </w:r>
      <w:proofErr w:type="spellEnd"/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навчання;</w:t>
      </w:r>
    </w:p>
    <w:p w14:paraId="15C8AEA1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метод навчання через дослідження;</w:t>
      </w:r>
    </w:p>
    <w:p w14:paraId="4EE0253D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метод навчальних дискусій та </w:t>
      </w:r>
      <w:proofErr w:type="spellStart"/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дебат</w:t>
      </w:r>
      <w:proofErr w:type="spellEnd"/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08016B55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метод командної роботи, мозкового штурму</w:t>
      </w:r>
    </w:p>
    <w:p w14:paraId="397F4B02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словесний метод (лекція, співбесіда тощо);</w:t>
      </w:r>
    </w:p>
    <w:p w14:paraId="636D6F3B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практичний метод (лабораторні, практичні заняття);</w:t>
      </w:r>
    </w:p>
    <w:p w14:paraId="78510CA9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наочний метод (метод ілюстрацій, метод демонстрацій);</w:t>
      </w:r>
    </w:p>
    <w:p w14:paraId="585FB49E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відеометод</w:t>
      </w:r>
      <w:proofErr w:type="spellEnd"/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(дистанційні, мультимедійні, веб-орієнтовані тощо);</w:t>
      </w:r>
    </w:p>
    <w:p w14:paraId="6AA0E9BD" w14:textId="77777777" w:rsidR="003C193B" w:rsidRPr="00694AA6" w:rsidRDefault="003C193B" w:rsidP="003C193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самостійна робота (виконання завдань);</w:t>
      </w:r>
    </w:p>
    <w:p w14:paraId="3A33D76B" w14:textId="77777777" w:rsidR="003C193B" w:rsidRPr="00694AA6" w:rsidRDefault="003C193B" w:rsidP="003C193B">
      <w:pPr>
        <w:keepNext/>
        <w:spacing w:before="240" w:after="60"/>
        <w:outlineLvl w:val="0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8. Оцінювання результатів навчання</w:t>
      </w:r>
    </w:p>
    <w:p w14:paraId="71DC02F4" w14:textId="77777777" w:rsidR="003C193B" w:rsidRPr="00694AA6" w:rsidRDefault="003C193B" w:rsidP="003C193B">
      <w:pPr>
        <w:keepNext/>
        <w:spacing w:before="240" w:after="60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94AA6">
        <w:rPr>
          <w:rFonts w:ascii="Times New Roman" w:eastAsia="Times New Roman" w:hAnsi="Times New Roman"/>
          <w:sz w:val="28"/>
          <w:szCs w:val="28"/>
          <w:lang w:val="uk-UA" w:eastAsia="ru-RU"/>
        </w:rPr>
        <w:t>Оцінювання знань здобувача вищої освіти відбувається за 100-бальною шкалою і переводиться в національну оцінку згідно чинного «Положення про екзамени та заліки у НУБіП України».</w:t>
      </w:r>
    </w:p>
    <w:p w14:paraId="206A37BD" w14:textId="77777777" w:rsidR="003C193B" w:rsidRPr="006E0CDE" w:rsidRDefault="003C193B" w:rsidP="003C193B">
      <w:pPr>
        <w:keepNext/>
        <w:spacing w:before="240" w:after="6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CD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8.1.</w:t>
      </w:r>
      <w:r w:rsidRPr="006E0CD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  <w:t>Розподіл балів за видами навчальної діяльності</w:t>
      </w:r>
    </w:p>
    <w:tbl>
      <w:tblPr>
        <w:tblW w:w="98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73"/>
        <w:gridCol w:w="4322"/>
        <w:gridCol w:w="1612"/>
      </w:tblGrid>
      <w:tr w:rsidR="00264916" w:rsidRPr="006E0CDE" w14:paraId="057307FD" w14:textId="77777777" w:rsidTr="00E329C7">
        <w:trPr>
          <w:trHeight w:val="462"/>
        </w:trPr>
        <w:tc>
          <w:tcPr>
            <w:tcW w:w="3929" w:type="dxa"/>
            <w:gridSpan w:val="2"/>
            <w:shd w:val="clear" w:color="auto" w:fill="auto"/>
            <w:vAlign w:val="center"/>
          </w:tcPr>
          <w:bookmarkEnd w:id="4"/>
          <w:p w14:paraId="616402CA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Вид навчальної діяльності</w:t>
            </w:r>
          </w:p>
        </w:tc>
        <w:tc>
          <w:tcPr>
            <w:tcW w:w="4322" w:type="dxa"/>
            <w:shd w:val="clear" w:color="auto" w:fill="auto"/>
            <w:vAlign w:val="center"/>
          </w:tcPr>
          <w:p w14:paraId="54CBF1A6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Результати навчання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F024738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Оцінювання</w:t>
            </w:r>
          </w:p>
        </w:tc>
      </w:tr>
      <w:tr w:rsidR="00264916" w:rsidRPr="006E0CDE" w14:paraId="1743412B" w14:textId="77777777" w:rsidTr="00E329C7">
        <w:trPr>
          <w:trHeight w:val="243"/>
        </w:trPr>
        <w:tc>
          <w:tcPr>
            <w:tcW w:w="9863" w:type="dxa"/>
            <w:gridSpan w:val="4"/>
            <w:shd w:val="clear" w:color="auto" w:fill="auto"/>
          </w:tcPr>
          <w:p w14:paraId="3976F584" w14:textId="77777777" w:rsidR="00264916" w:rsidRPr="004075D8" w:rsidRDefault="00264916" w:rsidP="00264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Модуль 1</w:t>
            </w:r>
            <w:r w:rsidRPr="006E0CD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r w:rsidRPr="0040030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Методологія і організація наукових досліджень</w:t>
            </w:r>
          </w:p>
          <w:p w14:paraId="61911E46" w14:textId="23B5AC16" w:rsidR="00264916" w:rsidRPr="006E0CDE" w:rsidRDefault="00264916" w:rsidP="00264916">
            <w:pPr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264916" w:rsidRPr="00AB719F" w14:paraId="47ABD638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0F76116B" w14:textId="77777777" w:rsidR="001D3C36" w:rsidRPr="001D3C36" w:rsidRDefault="00264916" w:rsidP="001D3C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Лекція 1 </w:t>
            </w:r>
            <w:r w:rsidR="001D3C36" w:rsidRPr="001D3C36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Сутність, предмет та методи наукових</w:t>
            </w:r>
          </w:p>
          <w:p w14:paraId="0A27CB04" w14:textId="3F86DE42" w:rsidR="00264916" w:rsidRPr="00AB719F" w:rsidRDefault="001D3C36" w:rsidP="001D3C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1D3C36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досліджень</w:t>
            </w:r>
          </w:p>
        </w:tc>
        <w:tc>
          <w:tcPr>
            <w:tcW w:w="4322" w:type="dxa"/>
            <w:shd w:val="clear" w:color="auto" w:fill="auto"/>
          </w:tcPr>
          <w:p w14:paraId="55DA99E9" w14:textId="50285908" w:rsidR="00FB2F90" w:rsidRPr="008D4AF6" w:rsidRDefault="00264916" w:rsidP="00FB2F9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Знати:</w:t>
            </w:r>
            <w:r w:rsidR="00FB2F90" w:rsidRPr="008D4AF6">
              <w:t xml:space="preserve"> </w:t>
            </w:r>
            <w:r w:rsidR="007C63BF" w:rsidRPr="008D4AF6">
              <w:rPr>
                <w:lang w:val="uk-UA"/>
              </w:rPr>
              <w:t>п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редмет та поняття про науку, її сутність, історичні аспекти розвитку</w:t>
            </w:r>
            <w:r w:rsidR="00F00AB5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;</w:t>
            </w:r>
          </w:p>
          <w:p w14:paraId="3A8019DF" w14:textId="77777777" w:rsidR="007C63BF" w:rsidRPr="008D4AF6" w:rsidRDefault="007C63BF" w:rsidP="00FB2F9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п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роцес пізнання, його види та структур</w:t>
            </w: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 понятійний апарат, зміст і функції</w:t>
            </w: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науки. </w:t>
            </w:r>
          </w:p>
          <w:p w14:paraId="33A41B5D" w14:textId="2415BD94" w:rsidR="00264916" w:rsidRPr="008D4AF6" w:rsidRDefault="007C63BF" w:rsidP="00FB2F9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Уявляти н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аук</w:t>
            </w: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як систем</w:t>
            </w:r>
            <w:r w:rsidR="00F00AB5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знань, закономірності її розвитку</w:t>
            </w: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, ефективні напрями 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рганізаці</w:t>
            </w: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ї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наукової діяльності в Україні та в вищих</w:t>
            </w:r>
            <w:r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FB2F90" w:rsidRPr="008D4A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навчальних закладах. </w:t>
            </w:r>
          </w:p>
        </w:tc>
        <w:tc>
          <w:tcPr>
            <w:tcW w:w="1612" w:type="dxa"/>
            <w:shd w:val="clear" w:color="auto" w:fill="auto"/>
          </w:tcPr>
          <w:p w14:paraId="39BAA07E" w14:textId="77777777" w:rsidR="00264916" w:rsidRPr="00AB719F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</w:tr>
      <w:tr w:rsidR="00264916" w:rsidRPr="00AB719F" w14:paraId="65E2324E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2645F105" w14:textId="4D16DA37" w:rsidR="00264916" w:rsidRPr="00AB719F" w:rsidRDefault="00264916" w:rsidP="00A337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lastRenderedPageBreak/>
              <w:t xml:space="preserve">Практична  робота 1. </w:t>
            </w:r>
            <w:r w:rsidR="00A337F0" w:rsidRPr="00A337F0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Склад критичного мислення. Стадії та умови розвитку критичного мислення.  </w:t>
            </w:r>
          </w:p>
        </w:tc>
        <w:tc>
          <w:tcPr>
            <w:tcW w:w="4322" w:type="dxa"/>
            <w:shd w:val="clear" w:color="auto" w:fill="auto"/>
          </w:tcPr>
          <w:p w14:paraId="643C1C04" w14:textId="2BF46390" w:rsidR="00264916" w:rsidRPr="008D4AF6" w:rsidRDefault="00A337F0" w:rsidP="009E4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</w:t>
            </w:r>
            <w:r w:rsidRPr="00A337F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датність самостійно приймати зважені рішення, чітко аргументувати свою позицію, розпізнавати маніпуляції та ефективно розв’язувати нестандартні задачі, спираючись на факти, а не на емоції.</w:t>
            </w:r>
          </w:p>
        </w:tc>
        <w:tc>
          <w:tcPr>
            <w:tcW w:w="1612" w:type="dxa"/>
            <w:shd w:val="clear" w:color="auto" w:fill="auto"/>
          </w:tcPr>
          <w:p w14:paraId="710B9F11" w14:textId="77777777" w:rsidR="00264916" w:rsidRPr="00AB719F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18</w:t>
            </w:r>
          </w:p>
        </w:tc>
      </w:tr>
      <w:tr w:rsidR="00264916" w:rsidRPr="00AB719F" w14:paraId="082D08ED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31B0C02A" w14:textId="1D30BF5F" w:rsidR="00264916" w:rsidRPr="00AB719F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Самостійна робота 1. </w:t>
            </w:r>
            <w:r w:rsidR="009E4C48" w:rsidRPr="009E4C48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Проведення всебічного пошуку інформації за напрямком досліджень</w:t>
            </w:r>
          </w:p>
        </w:tc>
        <w:tc>
          <w:tcPr>
            <w:tcW w:w="4322" w:type="dxa"/>
            <w:shd w:val="clear" w:color="auto" w:fill="auto"/>
          </w:tcPr>
          <w:p w14:paraId="5390DFBA" w14:textId="588F91A1" w:rsidR="009E4C48" w:rsidRPr="009E4C48" w:rsidRDefault="009E4C48" w:rsidP="009E4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Вміти з</w:t>
            </w:r>
            <w:r w:rsidRPr="009E4C4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дійснювати пошук джерел ресурсної підтримки для додаткового навчання, наукової та інноваційної </w:t>
            </w:r>
          </w:p>
          <w:p w14:paraId="64C8DF53" w14:textId="77E3BDE8" w:rsidR="00264916" w:rsidRPr="008D4AF6" w:rsidRDefault="009E4C48" w:rsidP="009E4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9E4C4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діяльності</w:t>
            </w:r>
          </w:p>
        </w:tc>
        <w:tc>
          <w:tcPr>
            <w:tcW w:w="1612" w:type="dxa"/>
            <w:shd w:val="clear" w:color="auto" w:fill="auto"/>
          </w:tcPr>
          <w:p w14:paraId="092C6BB7" w14:textId="77777777" w:rsidR="00264916" w:rsidRPr="00AB719F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</w:tr>
      <w:tr w:rsidR="00264916" w:rsidRPr="00AB719F" w14:paraId="2A54EBCC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42BC1D7A" w14:textId="5E59905B" w:rsidR="00264916" w:rsidRPr="00AB719F" w:rsidRDefault="00264916" w:rsidP="00E329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Лекція 2</w:t>
            </w:r>
            <w:r w:rsidRPr="00AB719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1D3C36" w:rsidRPr="001D3C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наукових досліджень — шлях до розв’язання проблем.</w:t>
            </w:r>
          </w:p>
        </w:tc>
        <w:tc>
          <w:tcPr>
            <w:tcW w:w="4322" w:type="dxa"/>
            <w:shd w:val="clear" w:color="auto" w:fill="auto"/>
          </w:tcPr>
          <w:p w14:paraId="759B146C" w14:textId="2500DE98" w:rsidR="00F00AB5" w:rsidRPr="008D4AF6" w:rsidRDefault="00264916" w:rsidP="00F00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Знати:</w:t>
            </w:r>
            <w:r w:rsidR="00853943" w:rsidRPr="008D4AF6">
              <w:t xml:space="preserve"> </w:t>
            </w:r>
            <w:r w:rsidR="00853943" w:rsidRPr="008D4AF6">
              <w:rPr>
                <w:lang w:val="uk-UA"/>
              </w:rPr>
              <w:t>п</w:t>
            </w:r>
            <w:r w:rsidR="00853943"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ринцип системного підходу в наукових дослідженнях</w:t>
            </w:r>
            <w:r w:rsidR="00F00AB5"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14:paraId="5072B3CA" w14:textId="0FC515C5" w:rsidR="00FB2F90" w:rsidRPr="008D4AF6" w:rsidRDefault="00853943" w:rsidP="00853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Вміти формулювати о</w:t>
            </w:r>
            <w:r w:rsidR="00FB2F90"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б’єкт</w:t>
            </w:r>
            <w:r w:rsidR="00F00AB5"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і</w:t>
            </w:r>
            <w:r w:rsidR="00FB2F90"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предмет наукового дослідження</w:t>
            </w:r>
            <w:r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складати</w:t>
            </w:r>
            <w:r w:rsidRPr="008D4AF6">
              <w:rPr>
                <w:lang w:val="uk-UA"/>
              </w:rPr>
              <w:t xml:space="preserve"> </w:t>
            </w:r>
            <w:r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графік , план - зміст роботи. </w:t>
            </w:r>
            <w:r w:rsidR="00FB2F90"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45C39FB2" w14:textId="7D900136" w:rsidR="00264916" w:rsidRPr="008D4AF6" w:rsidRDefault="00264916" w:rsidP="00853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7CD2495A" w14:textId="77777777" w:rsidR="00264916" w:rsidRPr="00AB719F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-</w:t>
            </w:r>
          </w:p>
        </w:tc>
      </w:tr>
      <w:tr w:rsidR="00264916" w:rsidRPr="006E0CDE" w14:paraId="7FE6379D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16E6AC61" w14:textId="63AEF41E" w:rsidR="00264916" w:rsidRPr="00AB719F" w:rsidRDefault="00264916" w:rsidP="00E329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Практична робота 2.</w:t>
            </w:r>
            <w:r w:rsidRPr="00AB719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A337F0" w:rsidRPr="00A337F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Магістерська дипломна робота як кваліфікаційне дослідження.</w:t>
            </w:r>
          </w:p>
        </w:tc>
        <w:tc>
          <w:tcPr>
            <w:tcW w:w="4322" w:type="dxa"/>
            <w:shd w:val="clear" w:color="auto" w:fill="auto"/>
          </w:tcPr>
          <w:p w14:paraId="2A6FD2B7" w14:textId="547F8E35" w:rsidR="00264916" w:rsidRPr="008D4AF6" w:rsidRDefault="00A337F0" w:rsidP="00E329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Здатність </w:t>
            </w:r>
            <w:r w:rsidRPr="00A337F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розв’язання реальних завдань (наприклад, для конкретного підприємства чи галузі) із пропонуванням інноваційних рішень</w:t>
            </w:r>
          </w:p>
        </w:tc>
        <w:tc>
          <w:tcPr>
            <w:tcW w:w="1612" w:type="dxa"/>
            <w:shd w:val="clear" w:color="auto" w:fill="auto"/>
          </w:tcPr>
          <w:p w14:paraId="1EF38947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9</w:t>
            </w:r>
          </w:p>
        </w:tc>
      </w:tr>
      <w:tr w:rsidR="00264916" w:rsidRPr="006E0CDE" w14:paraId="254AA19B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3DF08589" w14:textId="73E6752E" w:rsidR="00264916" w:rsidRPr="00AB719F" w:rsidRDefault="00264916" w:rsidP="00E329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Самостійна робота 2.</w:t>
            </w:r>
            <w:r w:rsidRPr="00AB719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9E4C48" w:rsidRPr="009E4C4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Вибір методів і приладової бази для проведення досліджень</w:t>
            </w:r>
          </w:p>
        </w:tc>
        <w:tc>
          <w:tcPr>
            <w:tcW w:w="4322" w:type="dxa"/>
            <w:shd w:val="clear" w:color="auto" w:fill="auto"/>
          </w:tcPr>
          <w:p w14:paraId="4F3FAA37" w14:textId="464E807B" w:rsidR="00264916" w:rsidRPr="008D4AF6" w:rsidRDefault="009E4C48" w:rsidP="00E329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9E4C4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Обґрунтовувати вибір методики наукового дослідження з урахуванням сучасних проблем в області електроенергетики, електротехніки та електромеханіки.</w:t>
            </w:r>
          </w:p>
        </w:tc>
        <w:tc>
          <w:tcPr>
            <w:tcW w:w="1612" w:type="dxa"/>
            <w:shd w:val="clear" w:color="auto" w:fill="auto"/>
          </w:tcPr>
          <w:p w14:paraId="5871EAD4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</w:tr>
      <w:tr w:rsidR="00264916" w:rsidRPr="006E0CDE" w14:paraId="6C22282E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3B2681F0" w14:textId="0F647DE0" w:rsidR="00264916" w:rsidRPr="00AB719F" w:rsidRDefault="00264916" w:rsidP="00E329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AB719F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Лекція 3.</w:t>
            </w:r>
            <w:r w:rsidRPr="00AB719F">
              <w:t xml:space="preserve"> </w:t>
            </w:r>
            <w:proofErr w:type="spellStart"/>
            <w:r w:rsidR="001D3C36" w:rsidRPr="001D3C36">
              <w:rPr>
                <w:rFonts w:ascii="Times New Roman" w:hAnsi="Times New Roman"/>
                <w:sz w:val="24"/>
                <w:szCs w:val="24"/>
              </w:rPr>
              <w:t>Виклад</w:t>
            </w:r>
            <w:proofErr w:type="spellEnd"/>
            <w:r w:rsidR="001D3C36" w:rsidRPr="001D3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3C36" w:rsidRPr="001D3C36">
              <w:rPr>
                <w:rFonts w:ascii="Times New Roman" w:hAnsi="Times New Roman"/>
                <w:sz w:val="24"/>
                <w:szCs w:val="24"/>
              </w:rPr>
              <w:t>результатів</w:t>
            </w:r>
            <w:proofErr w:type="spellEnd"/>
            <w:r w:rsidR="001D3C36" w:rsidRPr="001D3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3C36" w:rsidRPr="001D3C36">
              <w:rPr>
                <w:rFonts w:ascii="Times New Roman" w:hAnsi="Times New Roman"/>
                <w:sz w:val="24"/>
                <w:szCs w:val="24"/>
              </w:rPr>
              <w:t>наукового</w:t>
            </w:r>
            <w:proofErr w:type="spellEnd"/>
            <w:r w:rsidR="001D3C36" w:rsidRPr="001D3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3C36" w:rsidRPr="001D3C36">
              <w:rPr>
                <w:rFonts w:ascii="Times New Roman" w:hAnsi="Times New Roman"/>
                <w:sz w:val="24"/>
                <w:szCs w:val="24"/>
              </w:rPr>
              <w:t>дослідження</w:t>
            </w:r>
            <w:proofErr w:type="spellEnd"/>
          </w:p>
        </w:tc>
        <w:tc>
          <w:tcPr>
            <w:tcW w:w="4322" w:type="dxa"/>
            <w:shd w:val="clear" w:color="auto" w:fill="auto"/>
          </w:tcPr>
          <w:p w14:paraId="7C1333D0" w14:textId="62C8CF78" w:rsidR="00FB2F90" w:rsidRPr="008D4AF6" w:rsidRDefault="00264916" w:rsidP="00FB2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Знати </w:t>
            </w:r>
            <w:r w:rsidR="00E329C7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в</w:t>
            </w:r>
            <w:r w:rsidR="00FB2F90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иди наукової продукції та їх зміст: огляд, реферат, науковий звіт, доповідь на наукову тему, тези доповіді, стаття, рецензія, монографія, брошура, навчальний посібник, підручник</w:t>
            </w:r>
            <w:r w:rsidR="00F00AB5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,</w:t>
            </w:r>
            <w:r w:rsidR="00FB2F90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дисертація, курсова </w:t>
            </w:r>
            <w:r w:rsidR="00F00AB5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або</w:t>
            </w:r>
            <w:r w:rsidR="00FB2F90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дипломна робота.</w:t>
            </w:r>
          </w:p>
          <w:p w14:paraId="4F53AABB" w14:textId="4B4231DB" w:rsidR="00264916" w:rsidRPr="008D4AF6" w:rsidRDefault="00FB2F90" w:rsidP="00E3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Види наукових видань (що рецензуються і що не рецензуються). Загальні вимоги, що висуваються до рукописів наукової праці. </w:t>
            </w:r>
          </w:p>
        </w:tc>
        <w:tc>
          <w:tcPr>
            <w:tcW w:w="1612" w:type="dxa"/>
            <w:shd w:val="clear" w:color="auto" w:fill="auto"/>
          </w:tcPr>
          <w:p w14:paraId="57C999E7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264916" w:rsidRPr="006E0CDE" w14:paraId="3E799001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44DDC024" w14:textId="77777777" w:rsidR="005F039C" w:rsidRPr="005F039C" w:rsidRDefault="00264916" w:rsidP="005F03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Практична робота 3</w:t>
            </w:r>
            <w:r w:rsidRPr="006E0CD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. </w:t>
            </w:r>
            <w:r w:rsidR="005F039C" w:rsidRPr="005F039C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Практика обробки даних з використанням інформаційних </w:t>
            </w:r>
          </w:p>
          <w:p w14:paraId="756C50D0" w14:textId="0A2102AB" w:rsidR="00264916" w:rsidRPr="006E0CDE" w:rsidRDefault="005F039C" w:rsidP="005F03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5F039C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технологій</w:t>
            </w:r>
          </w:p>
        </w:tc>
        <w:tc>
          <w:tcPr>
            <w:tcW w:w="4322" w:type="dxa"/>
            <w:shd w:val="clear" w:color="auto" w:fill="auto"/>
          </w:tcPr>
          <w:p w14:paraId="57652F2D" w14:textId="503A2B3F" w:rsidR="00264916" w:rsidRPr="008D4AF6" w:rsidRDefault="005F039C" w:rsidP="009E4C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Вміння </w:t>
            </w:r>
            <w:r w:rsidRPr="005F039C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знаходити приховані закономірності та приймати обґрунтовані рішення в бізнесі, науці чи повсякденному житті.</w:t>
            </w:r>
          </w:p>
        </w:tc>
        <w:tc>
          <w:tcPr>
            <w:tcW w:w="1612" w:type="dxa"/>
            <w:shd w:val="clear" w:color="auto" w:fill="auto"/>
          </w:tcPr>
          <w:p w14:paraId="5FCFB5AD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18</w:t>
            </w:r>
          </w:p>
        </w:tc>
      </w:tr>
      <w:tr w:rsidR="00264916" w:rsidRPr="006E0CDE" w14:paraId="34E14758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58964E41" w14:textId="4F458BB2" w:rsidR="00264916" w:rsidRPr="006E0CDE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Самостійна робота 3.</w:t>
            </w:r>
            <w:r w:rsidRPr="006E0CD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9E4C48" w:rsidRPr="009E4C4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 організації теоретичних досліджень</w:t>
            </w:r>
          </w:p>
        </w:tc>
        <w:tc>
          <w:tcPr>
            <w:tcW w:w="4322" w:type="dxa"/>
            <w:shd w:val="clear" w:color="auto" w:fill="auto"/>
          </w:tcPr>
          <w:p w14:paraId="1944EFED" w14:textId="0BC9406A" w:rsidR="00264916" w:rsidRPr="008D4AF6" w:rsidRDefault="00807C2E" w:rsidP="00DD4F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Вміти п</w:t>
            </w:r>
            <w:r w:rsidRPr="00807C2E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оєднувати різні форми науково-дослідної роботи і практичної діяльності з метою подолання розриву між теорією і практикою, науковими </w:t>
            </w:r>
            <w:r w:rsidRPr="00807C2E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lastRenderedPageBreak/>
              <w:t>досягненнями і їх практичною реалізацією.</w:t>
            </w:r>
          </w:p>
        </w:tc>
        <w:tc>
          <w:tcPr>
            <w:tcW w:w="1612" w:type="dxa"/>
            <w:shd w:val="clear" w:color="auto" w:fill="auto"/>
          </w:tcPr>
          <w:p w14:paraId="04B5288C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lastRenderedPageBreak/>
              <w:t>5</w:t>
            </w:r>
          </w:p>
        </w:tc>
      </w:tr>
      <w:tr w:rsidR="00264916" w:rsidRPr="006E0CDE" w14:paraId="4F6D3DAC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417AD58F" w14:textId="77777777" w:rsidR="00264916" w:rsidRPr="006E0CDE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9C4B0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lastRenderedPageBreak/>
              <w:t>Модульна контрольна робота 1.</w:t>
            </w:r>
          </w:p>
        </w:tc>
        <w:tc>
          <w:tcPr>
            <w:tcW w:w="4322" w:type="dxa"/>
            <w:shd w:val="clear" w:color="auto" w:fill="auto"/>
          </w:tcPr>
          <w:p w14:paraId="205F9994" w14:textId="77777777" w:rsidR="00264916" w:rsidRPr="008D4AF6" w:rsidRDefault="00264916" w:rsidP="00E3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E939950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30</w:t>
            </w:r>
          </w:p>
        </w:tc>
      </w:tr>
      <w:tr w:rsidR="00264916" w:rsidRPr="006E0CDE" w14:paraId="1DCC449F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2CE3BE63" w14:textId="77777777" w:rsidR="00264916" w:rsidRPr="006E0CDE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Всього за модулем 1</w:t>
            </w:r>
          </w:p>
        </w:tc>
        <w:tc>
          <w:tcPr>
            <w:tcW w:w="4322" w:type="dxa"/>
            <w:shd w:val="clear" w:color="auto" w:fill="auto"/>
          </w:tcPr>
          <w:p w14:paraId="380B99B5" w14:textId="77777777" w:rsidR="00264916" w:rsidRPr="008D4AF6" w:rsidRDefault="00264916" w:rsidP="00E3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0148202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  <w:tr w:rsidR="00264916" w:rsidRPr="006E0CDE" w14:paraId="532E2281" w14:textId="77777777" w:rsidTr="00E329C7">
        <w:trPr>
          <w:trHeight w:val="230"/>
        </w:trPr>
        <w:tc>
          <w:tcPr>
            <w:tcW w:w="9863" w:type="dxa"/>
            <w:gridSpan w:val="4"/>
            <w:shd w:val="clear" w:color="auto" w:fill="auto"/>
          </w:tcPr>
          <w:p w14:paraId="40713C96" w14:textId="0CE35871" w:rsidR="00264916" w:rsidRPr="008D4AF6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Змістовий модуль  2.</w:t>
            </w:r>
            <w:r w:rsidRPr="008D4AF6">
              <w:t xml:space="preserve"> </w:t>
            </w:r>
            <w:r w:rsidRPr="008D4AF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Основи інтелектуальної власності</w:t>
            </w:r>
            <w:r w:rsidRPr="008D4AF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</w:tr>
      <w:tr w:rsidR="00264916" w:rsidRPr="006E0CDE" w14:paraId="05574CDF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2BEE8ACD" w14:textId="5360AEE2" w:rsidR="00264916" w:rsidRPr="006E0CDE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Лекція 4</w:t>
            </w:r>
            <w:r w:rsidR="001D3C36">
              <w:t xml:space="preserve"> </w:t>
            </w:r>
            <w:r w:rsidR="001D3C36" w:rsidRPr="001D3C36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Інтелектуальна власність як право на результати творчої діяльності  людини    </w:t>
            </w:r>
          </w:p>
        </w:tc>
        <w:tc>
          <w:tcPr>
            <w:tcW w:w="4322" w:type="dxa"/>
            <w:shd w:val="clear" w:color="auto" w:fill="auto"/>
          </w:tcPr>
          <w:p w14:paraId="07B11602" w14:textId="06F5CF3D" w:rsidR="00DA7562" w:rsidRPr="008D4AF6" w:rsidRDefault="00264916" w:rsidP="00DA7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Знати</w:t>
            </w:r>
            <w:r w:rsidR="00F00AB5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і розуміти</w:t>
            </w: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:</w:t>
            </w:r>
            <w:r w:rsidR="00DA7562" w:rsidRPr="008D4AF6">
              <w:rPr>
                <w:lang w:val="uk-UA"/>
              </w:rPr>
              <w:t xml:space="preserve"> </w:t>
            </w:r>
            <w:r w:rsidR="00A35994" w:rsidRPr="008D4AF6">
              <w:rPr>
                <w:lang w:val="uk-UA"/>
              </w:rPr>
              <w:t>п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оняття інтелектуальної власності як результат творчої діяльності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і 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як право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;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е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волюці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ю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інтелектуальної 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і 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промислової власності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,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авторського права і суміжних прав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; д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ержавн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у і</w:t>
            </w:r>
            <w:r w:rsidR="00A35994" w:rsidRPr="008D4AF6">
              <w:rPr>
                <w:lang w:val="uk-UA"/>
              </w:rPr>
              <w:t xml:space="preserve"> м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іжнародну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систем</w:t>
            </w:r>
            <w:r w:rsidR="00A35994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у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правової охорони інтелектуальної власності</w:t>
            </w:r>
          </w:p>
          <w:p w14:paraId="794FAF70" w14:textId="1F1C1474" w:rsidR="00264916" w:rsidRPr="008D4AF6" w:rsidRDefault="00DA7562" w:rsidP="00DA7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12" w:type="dxa"/>
            <w:shd w:val="clear" w:color="auto" w:fill="auto"/>
          </w:tcPr>
          <w:p w14:paraId="010A5B25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-</w:t>
            </w:r>
          </w:p>
        </w:tc>
      </w:tr>
      <w:tr w:rsidR="00264916" w:rsidRPr="006E0CDE" w14:paraId="135CD47F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012CC3DC" w14:textId="163C8284" w:rsidR="00264916" w:rsidRPr="006E0CDE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Практична робота 4</w:t>
            </w:r>
            <w:r w:rsidRPr="008B577A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.</w:t>
            </w:r>
            <w:r w:rsidRPr="008B577A">
              <w:rPr>
                <w:lang w:val="uk-UA"/>
              </w:rPr>
              <w:t xml:space="preserve"> </w:t>
            </w:r>
            <w:r w:rsidR="00807C2E" w:rsidRPr="00807C2E">
              <w:rPr>
                <w:rFonts w:ascii="Times New Roman" w:hAnsi="Times New Roman"/>
                <w:lang w:val="uk-UA"/>
              </w:rPr>
              <w:t>Підготовка заявки на патент на винахід та на корисну модель.</w:t>
            </w:r>
          </w:p>
        </w:tc>
        <w:tc>
          <w:tcPr>
            <w:tcW w:w="4322" w:type="dxa"/>
            <w:shd w:val="clear" w:color="auto" w:fill="auto"/>
          </w:tcPr>
          <w:p w14:paraId="2D627A6A" w14:textId="2F3F1262" w:rsidR="00264916" w:rsidRPr="008D4AF6" w:rsidRDefault="00807C2E" w:rsidP="00E3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 w:rsidRPr="00807C2E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Ознайомитись з правилами підготовки і змістом основних розділів заявки на патент на винахід та  корисну модель. Вміти сформувати конкретний варіант заявки.</w:t>
            </w:r>
          </w:p>
        </w:tc>
        <w:tc>
          <w:tcPr>
            <w:tcW w:w="1612" w:type="dxa"/>
            <w:shd w:val="clear" w:color="auto" w:fill="auto"/>
          </w:tcPr>
          <w:p w14:paraId="35FF0483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25</w:t>
            </w:r>
          </w:p>
        </w:tc>
      </w:tr>
      <w:tr w:rsidR="00264916" w:rsidRPr="006E0CDE" w14:paraId="37C7501E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6B50BF16" w14:textId="19D5AC7F" w:rsidR="00264916" w:rsidRPr="006E0CDE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Самостійна робота 4.</w:t>
            </w:r>
            <w:r w:rsidRPr="006E0CD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807C2E" w:rsidRPr="00807C2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 організації емпіричних  досліджень</w:t>
            </w:r>
          </w:p>
        </w:tc>
        <w:tc>
          <w:tcPr>
            <w:tcW w:w="4322" w:type="dxa"/>
            <w:shd w:val="clear" w:color="auto" w:fill="auto"/>
          </w:tcPr>
          <w:p w14:paraId="13BF9C9E" w14:textId="7F247526" w:rsidR="00264916" w:rsidRPr="008D4AF6" w:rsidRDefault="00807C2E" w:rsidP="00E3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 w:rsidRPr="00807C2E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Вміти поєднувати різні форми науково-дослідної роботи і практичної діяльності з метою подолання розриву між теорією і практикою, науковими досягненнями і їх практичною реалізацією</w:t>
            </w:r>
          </w:p>
        </w:tc>
        <w:tc>
          <w:tcPr>
            <w:tcW w:w="1612" w:type="dxa"/>
            <w:shd w:val="clear" w:color="auto" w:fill="auto"/>
          </w:tcPr>
          <w:p w14:paraId="38E802FC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</w:tr>
      <w:tr w:rsidR="00264916" w:rsidRPr="006E0CDE" w14:paraId="4129E0BB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74596F2E" w14:textId="02607B37" w:rsidR="00264916" w:rsidRPr="006E0CDE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Лекція 5</w:t>
            </w:r>
            <w:r w:rsidRPr="006E0CD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1D3C36" w:rsidRPr="001D3C36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Охорона права на об'єкти інтелектуальної власності  </w:t>
            </w:r>
          </w:p>
        </w:tc>
        <w:tc>
          <w:tcPr>
            <w:tcW w:w="4322" w:type="dxa"/>
            <w:shd w:val="clear" w:color="auto" w:fill="auto"/>
          </w:tcPr>
          <w:p w14:paraId="20AEC81D" w14:textId="77777777" w:rsidR="00A35994" w:rsidRPr="008D4AF6" w:rsidRDefault="00264916" w:rsidP="00E3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Знати:</w:t>
            </w:r>
            <w:r w:rsidR="00DA7562" w:rsidRPr="008D4AF6">
              <w:t xml:space="preserve"> </w:t>
            </w:r>
            <w:r w:rsidR="002C0EF2" w:rsidRPr="008D4AF6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ет</w:t>
            </w:r>
            <w:r w:rsidR="002C0EF2" w:rsidRPr="008D4AF6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у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і принципи правової охорони. Охорона прав на об'єкти промислової власності. Охорона об'єктів авторського права і суміжних прав. </w:t>
            </w:r>
          </w:p>
          <w:p w14:paraId="260B2136" w14:textId="69B13042" w:rsidR="00264916" w:rsidRPr="008D4AF6" w:rsidRDefault="00A35994" w:rsidP="00E3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Знати і розуміти о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собливості права інтелектуальної власності як товару</w:t>
            </w: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та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як нематеріальн</w:t>
            </w: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ого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актив</w:t>
            </w:r>
            <w:r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у</w:t>
            </w:r>
            <w:r w:rsidR="00DA7562" w:rsidRPr="008D4AF6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.</w:t>
            </w:r>
          </w:p>
        </w:tc>
        <w:tc>
          <w:tcPr>
            <w:tcW w:w="1612" w:type="dxa"/>
            <w:shd w:val="clear" w:color="auto" w:fill="auto"/>
          </w:tcPr>
          <w:p w14:paraId="1405E4DE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-</w:t>
            </w:r>
          </w:p>
        </w:tc>
      </w:tr>
      <w:tr w:rsidR="00264916" w:rsidRPr="006E0CDE" w14:paraId="068F4DE8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7E9F35BB" w14:textId="1F3212B9" w:rsidR="00264916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Практична робота 5</w:t>
            </w:r>
            <w:r w:rsidRPr="009C4B0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.</w:t>
            </w:r>
            <w:r>
              <w:t xml:space="preserve"> </w:t>
            </w:r>
            <w:proofErr w:type="spellStart"/>
            <w:r w:rsidR="005F039C" w:rsidRPr="005F039C">
              <w:rPr>
                <w:rFonts w:ascii="Times New Roman" w:hAnsi="Times New Roman"/>
              </w:rPr>
              <w:t>Ліцензія</w:t>
            </w:r>
            <w:proofErr w:type="spellEnd"/>
            <w:r w:rsidR="005F039C" w:rsidRPr="005F039C">
              <w:rPr>
                <w:rFonts w:ascii="Times New Roman" w:hAnsi="Times New Roman"/>
              </w:rPr>
              <w:t xml:space="preserve"> та </w:t>
            </w:r>
            <w:proofErr w:type="spellStart"/>
            <w:r w:rsidR="005F039C" w:rsidRPr="005F039C">
              <w:rPr>
                <w:rFonts w:ascii="Times New Roman" w:hAnsi="Times New Roman"/>
              </w:rPr>
              <w:t>ліцензійний</w:t>
            </w:r>
            <w:proofErr w:type="spellEnd"/>
            <w:r w:rsidR="005F039C" w:rsidRPr="005F039C">
              <w:rPr>
                <w:rFonts w:ascii="Times New Roman" w:hAnsi="Times New Roman"/>
              </w:rPr>
              <w:t xml:space="preserve"> </w:t>
            </w:r>
            <w:proofErr w:type="spellStart"/>
            <w:r w:rsidR="005F039C" w:rsidRPr="005F039C">
              <w:rPr>
                <w:rFonts w:ascii="Times New Roman" w:hAnsi="Times New Roman"/>
              </w:rPr>
              <w:t>договір</w:t>
            </w:r>
            <w:proofErr w:type="spellEnd"/>
          </w:p>
        </w:tc>
        <w:tc>
          <w:tcPr>
            <w:tcW w:w="4322" w:type="dxa"/>
            <w:shd w:val="clear" w:color="auto" w:fill="auto"/>
          </w:tcPr>
          <w:p w14:paraId="0CD15FFD" w14:textId="33226B0F" w:rsidR="00264916" w:rsidRPr="008D4AF6" w:rsidRDefault="005F039C" w:rsidP="00807C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Вміти ч</w:t>
            </w:r>
            <w:r w:rsidRPr="005F039C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ітко розмежовувати ці категорії, розуміти правила передачі майнових прав на об'єкти інтелектуальної власності (ОІВ), розбиратися у видах ліцензій та знати обов'язкові умови, без яких договір є недійсним.</w:t>
            </w:r>
          </w:p>
        </w:tc>
        <w:tc>
          <w:tcPr>
            <w:tcW w:w="1612" w:type="dxa"/>
            <w:shd w:val="clear" w:color="auto" w:fill="auto"/>
          </w:tcPr>
          <w:p w14:paraId="575C2F4C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25</w:t>
            </w:r>
          </w:p>
        </w:tc>
      </w:tr>
      <w:tr w:rsidR="00264916" w:rsidRPr="006E0CDE" w14:paraId="5336A70A" w14:textId="77777777" w:rsidTr="00E329C7">
        <w:trPr>
          <w:trHeight w:val="230"/>
        </w:trPr>
        <w:tc>
          <w:tcPr>
            <w:tcW w:w="3929" w:type="dxa"/>
            <w:gridSpan w:val="2"/>
            <w:shd w:val="clear" w:color="auto" w:fill="auto"/>
          </w:tcPr>
          <w:p w14:paraId="42AC61D9" w14:textId="7929ED98" w:rsidR="00264916" w:rsidRPr="006E0CDE" w:rsidRDefault="00264916" w:rsidP="00E329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Самостійна робота 5</w:t>
            </w:r>
            <w:r w:rsidRPr="006E0CD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. </w:t>
            </w:r>
            <w:r w:rsidR="00807C2E" w:rsidRPr="00807C2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Методи обробки результатів досліджень</w:t>
            </w:r>
          </w:p>
        </w:tc>
        <w:tc>
          <w:tcPr>
            <w:tcW w:w="4322" w:type="dxa"/>
            <w:shd w:val="clear" w:color="auto" w:fill="auto"/>
          </w:tcPr>
          <w:p w14:paraId="6A328DE2" w14:textId="195F9D4F" w:rsidR="002C0EF2" w:rsidRPr="008D4AF6" w:rsidRDefault="002936A3" w:rsidP="00E329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Вміти обробляти </w:t>
            </w:r>
            <w:r w:rsidR="00807C2E" w:rsidRPr="00807C2E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результати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 xml:space="preserve"> досліджень</w:t>
            </w:r>
            <w:r w:rsidR="00807C2E" w:rsidRPr="00807C2E">
              <w:rPr>
                <w:rFonts w:ascii="Times New Roman" w:eastAsia="Times New Roman" w:hAnsi="Times New Roman"/>
                <w:bCs/>
                <w:sz w:val="24"/>
                <w:szCs w:val="28"/>
                <w:lang w:val="uk-UA" w:eastAsia="ru-RU"/>
              </w:rPr>
              <w:t>, готувати наукові публікації, брати участь у науковій дискусії на наукових конференціях, симпозіумах.</w:t>
            </w:r>
          </w:p>
        </w:tc>
        <w:tc>
          <w:tcPr>
            <w:tcW w:w="1612" w:type="dxa"/>
            <w:shd w:val="clear" w:color="auto" w:fill="auto"/>
          </w:tcPr>
          <w:p w14:paraId="3079FEF4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</w:tr>
      <w:tr w:rsidR="00264916" w:rsidRPr="006E0CDE" w14:paraId="22B4BF7F" w14:textId="77777777" w:rsidTr="00E329C7">
        <w:trPr>
          <w:trHeight w:val="230"/>
        </w:trPr>
        <w:tc>
          <w:tcPr>
            <w:tcW w:w="3856" w:type="dxa"/>
            <w:shd w:val="clear" w:color="auto" w:fill="auto"/>
          </w:tcPr>
          <w:p w14:paraId="72B300A6" w14:textId="77777777" w:rsidR="00264916" w:rsidRPr="006E0CDE" w:rsidRDefault="00264916" w:rsidP="00E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Модульна контрольна робота 2.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82CCE39" w14:textId="77777777" w:rsidR="00264916" w:rsidRPr="008D4AF6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9F04C87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30</w:t>
            </w:r>
          </w:p>
        </w:tc>
      </w:tr>
      <w:tr w:rsidR="00264916" w:rsidRPr="006E0CDE" w14:paraId="72C7B228" w14:textId="77777777" w:rsidTr="00E329C7">
        <w:trPr>
          <w:trHeight w:val="230"/>
        </w:trPr>
        <w:tc>
          <w:tcPr>
            <w:tcW w:w="3856" w:type="dxa"/>
            <w:shd w:val="clear" w:color="auto" w:fill="auto"/>
          </w:tcPr>
          <w:p w14:paraId="0B23268F" w14:textId="77777777" w:rsidR="00264916" w:rsidRPr="006E0CDE" w:rsidRDefault="00264916" w:rsidP="00E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Всього за модулем 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E8AF0FF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34C578F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  <w:tr w:rsidR="00264916" w:rsidRPr="006E0CDE" w14:paraId="454C05E5" w14:textId="77777777" w:rsidTr="00E329C7">
        <w:trPr>
          <w:trHeight w:val="230"/>
        </w:trPr>
        <w:tc>
          <w:tcPr>
            <w:tcW w:w="3856" w:type="dxa"/>
            <w:shd w:val="clear" w:color="auto" w:fill="auto"/>
          </w:tcPr>
          <w:p w14:paraId="720AA4FC" w14:textId="77777777" w:rsidR="00264916" w:rsidRPr="006E0CDE" w:rsidRDefault="00264916" w:rsidP="00E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Навчальна робота</w:t>
            </w:r>
          </w:p>
        </w:tc>
        <w:tc>
          <w:tcPr>
            <w:tcW w:w="6007" w:type="dxa"/>
            <w:gridSpan w:val="3"/>
            <w:shd w:val="clear" w:color="auto" w:fill="auto"/>
          </w:tcPr>
          <w:p w14:paraId="1D684C83" w14:textId="77777777" w:rsidR="00264916" w:rsidRPr="006E0CDE" w:rsidRDefault="00264916" w:rsidP="00E329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(М1 + М2)/2*0,7 ≤ 70</w:t>
            </w:r>
          </w:p>
        </w:tc>
      </w:tr>
      <w:tr w:rsidR="00264916" w:rsidRPr="006E0CDE" w14:paraId="16E0514E" w14:textId="77777777" w:rsidTr="00E329C7">
        <w:trPr>
          <w:trHeight w:val="230"/>
        </w:trPr>
        <w:tc>
          <w:tcPr>
            <w:tcW w:w="3856" w:type="dxa"/>
            <w:shd w:val="clear" w:color="auto" w:fill="auto"/>
          </w:tcPr>
          <w:p w14:paraId="108B06E6" w14:textId="77777777" w:rsidR="00264916" w:rsidRPr="006E0CDE" w:rsidRDefault="00264916" w:rsidP="00E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Екзамен</w:t>
            </w:r>
          </w:p>
        </w:tc>
        <w:tc>
          <w:tcPr>
            <w:tcW w:w="6007" w:type="dxa"/>
            <w:gridSpan w:val="3"/>
            <w:shd w:val="clear" w:color="auto" w:fill="auto"/>
          </w:tcPr>
          <w:p w14:paraId="40945DD3" w14:textId="77777777" w:rsidR="00264916" w:rsidRPr="006E0CDE" w:rsidRDefault="00264916" w:rsidP="00E3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30</w:t>
            </w:r>
          </w:p>
        </w:tc>
      </w:tr>
      <w:tr w:rsidR="00264916" w:rsidRPr="006E0CDE" w14:paraId="16790DD9" w14:textId="77777777" w:rsidTr="00E329C7">
        <w:trPr>
          <w:trHeight w:val="230"/>
        </w:trPr>
        <w:tc>
          <w:tcPr>
            <w:tcW w:w="3856" w:type="dxa"/>
            <w:shd w:val="clear" w:color="auto" w:fill="auto"/>
          </w:tcPr>
          <w:p w14:paraId="369BD529" w14:textId="77777777" w:rsidR="00264916" w:rsidRPr="006E0CDE" w:rsidRDefault="00264916" w:rsidP="00E329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Всього за </w:t>
            </w: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курс</w:t>
            </w:r>
          </w:p>
        </w:tc>
        <w:tc>
          <w:tcPr>
            <w:tcW w:w="6007" w:type="dxa"/>
            <w:gridSpan w:val="3"/>
            <w:shd w:val="clear" w:color="auto" w:fill="auto"/>
          </w:tcPr>
          <w:p w14:paraId="134D45BD" w14:textId="77777777" w:rsidR="00264916" w:rsidRPr="006E0CDE" w:rsidRDefault="00264916" w:rsidP="00E329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(Навчальна робота + екзамен</w:t>
            </w:r>
            <w:r w:rsidRPr="006E0CD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) ≤ 100</w:t>
            </w:r>
          </w:p>
        </w:tc>
      </w:tr>
    </w:tbl>
    <w:p w14:paraId="5C4156A3" w14:textId="77777777" w:rsidR="00F31B23" w:rsidRPr="003C193B" w:rsidRDefault="00F31B23" w:rsidP="00FF5EFC">
      <w:pPr>
        <w:keepNext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14:paraId="2DA3DC29" w14:textId="77777777" w:rsidR="008D4AF6" w:rsidRPr="00450D27" w:rsidRDefault="008D4AF6" w:rsidP="008D4AF6">
      <w:pPr>
        <w:keepNext/>
        <w:spacing w:before="240" w:after="60"/>
        <w:ind w:firstLine="709"/>
        <w:outlineLvl w:val="0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50D2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9. Навчально-методичне забезпечення</w:t>
      </w:r>
    </w:p>
    <w:p w14:paraId="0241CDBE" w14:textId="54F84FF1" w:rsidR="008D4AF6" w:rsidRPr="008D4AF6" w:rsidRDefault="008D4AF6" w:rsidP="008D4AF6">
      <w:pPr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D2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електронний навчальний курс навчальної дисципліни: </w:t>
      </w:r>
    </w:p>
    <w:p w14:paraId="551FBD0C" w14:textId="5EF18EBE" w:rsidR="008D4AF6" w:rsidRPr="00450D27" w:rsidRDefault="00D17766" w:rsidP="008D4AF6">
      <w:pPr>
        <w:tabs>
          <w:tab w:val="left" w:pos="1134"/>
        </w:tabs>
        <w:spacing w:after="0" w:line="240" w:lineRule="auto"/>
        <w:ind w:left="100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hyperlink r:id="rId5" w:history="1"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://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elearn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.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nubip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.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edu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.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ua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/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course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/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view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.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php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?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id</w:t>
        </w:r>
        <w:r w:rsidR="008D4AF6" w:rsidRPr="003D237E">
          <w:rPr>
            <w:rStyle w:val="a9"/>
            <w:rFonts w:ascii="Times New Roman" w:eastAsia="Times New Roman" w:hAnsi="Times New Roman"/>
            <w:sz w:val="28"/>
            <w:szCs w:val="28"/>
            <w:lang w:val="uk-UA" w:eastAsia="ru-RU"/>
          </w:rPr>
          <w:t>=3614</w:t>
        </w:r>
      </w:hyperlink>
    </w:p>
    <w:p w14:paraId="317E9205" w14:textId="77777777" w:rsidR="008D4AF6" w:rsidRPr="00450D27" w:rsidRDefault="008D4AF6" w:rsidP="008D4AF6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D27">
        <w:rPr>
          <w:rFonts w:ascii="Times New Roman" w:eastAsia="Times New Roman" w:hAnsi="Times New Roman"/>
          <w:sz w:val="28"/>
          <w:szCs w:val="28"/>
          <w:lang w:val="uk-UA" w:eastAsia="ru-RU"/>
        </w:rPr>
        <w:t>конспекти лекцій та їх презентації (в електронному вигляді);</w:t>
      </w:r>
    </w:p>
    <w:p w14:paraId="5FB492CC" w14:textId="77777777" w:rsidR="008D4AF6" w:rsidRPr="00450D27" w:rsidRDefault="008D4AF6" w:rsidP="008D4AF6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D2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підручники, навчальні посібники, практикуми; </w:t>
      </w:r>
    </w:p>
    <w:p w14:paraId="2D7089CE" w14:textId="77777777" w:rsidR="008D4AF6" w:rsidRPr="00450D27" w:rsidRDefault="008D4AF6" w:rsidP="008D4AF6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D27">
        <w:rPr>
          <w:rFonts w:ascii="Times New Roman" w:eastAsia="Times New Roman" w:hAnsi="Times New Roman"/>
          <w:sz w:val="28"/>
          <w:szCs w:val="28"/>
          <w:lang w:val="uk-UA" w:eastAsia="ru-RU"/>
        </w:rPr>
        <w:t>методичні матеріали щодо вивчення навчальної дисципліни для здобувачів вищої освіти денної та заочної форм здобуття вищої освіти.</w:t>
      </w:r>
    </w:p>
    <w:p w14:paraId="51637AAD" w14:textId="77777777" w:rsidR="008D4AF6" w:rsidRPr="00450D27" w:rsidRDefault="008D4AF6" w:rsidP="008D4AF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14:paraId="70662CB1" w14:textId="77777777" w:rsidR="008D4AF6" w:rsidRPr="00450D27" w:rsidRDefault="008D4AF6" w:rsidP="008D4AF6">
      <w:pPr>
        <w:keepNext/>
        <w:spacing w:before="240" w:after="6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50D2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10</w:t>
      </w:r>
      <w:r w:rsidRPr="00450D27">
        <w:rPr>
          <w:rFonts w:ascii="Times New Roman" w:eastAsia="Times New Roman" w:hAnsi="Times New Roman"/>
          <w:b/>
          <w:sz w:val="32"/>
          <w:szCs w:val="24"/>
          <w:lang w:val="uk-UA" w:eastAsia="ru-RU"/>
        </w:rPr>
        <w:t xml:space="preserve">. </w:t>
      </w:r>
      <w:r w:rsidRPr="00450D2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Рекомендовані джерела інформації</w:t>
      </w:r>
    </w:p>
    <w:p w14:paraId="3F0049DC" w14:textId="7F6FA530" w:rsidR="006F7D2C" w:rsidRDefault="00496796" w:rsidP="00496796">
      <w:pPr>
        <w:spacing w:after="0" w:line="240" w:lineRule="auto"/>
        <w:ind w:left="57"/>
        <w:jc w:val="both"/>
        <w:rPr>
          <w:rFonts w:ascii="Times New Roman" w:hAnsi="Times New Roman"/>
          <w:sz w:val="28"/>
          <w:szCs w:val="24"/>
          <w:lang w:eastAsia="ru-RU"/>
        </w:rPr>
      </w:pPr>
      <w:bookmarkStart w:id="5" w:name="_Hlk168561687"/>
      <w:r w:rsidRPr="00B77DEB">
        <w:rPr>
          <w:rFonts w:ascii="Times New Roman" w:hAnsi="Times New Roman"/>
          <w:sz w:val="28"/>
          <w:szCs w:val="24"/>
          <w:lang w:val="uk-UA" w:eastAsia="ru-RU"/>
        </w:rPr>
        <w:t xml:space="preserve">1. </w:t>
      </w:r>
      <w:r w:rsidR="006F7D2C" w:rsidRPr="006F7D2C">
        <w:rPr>
          <w:rFonts w:ascii="Times New Roman" w:hAnsi="Times New Roman"/>
          <w:sz w:val="28"/>
          <w:szCs w:val="24"/>
          <w:lang w:val="uk-UA" w:eastAsia="ru-RU"/>
        </w:rPr>
        <w:t>Закон України «Про наукову і науково-технічну діяльність»</w:t>
      </w:r>
      <w:r w:rsidR="006F7D2C" w:rsidRPr="006F7D2C">
        <w:rPr>
          <w:rFonts w:ascii="Times New Roman" w:hAnsi="Times New Roman"/>
          <w:sz w:val="28"/>
          <w:szCs w:val="24"/>
          <w:lang w:eastAsia="ru-RU"/>
        </w:rPr>
        <w:t xml:space="preserve"> </w:t>
      </w:r>
      <w:hyperlink r:id="rId6" w:anchor="Text" w:history="1">
        <w:r w:rsidR="006F7D2C" w:rsidRPr="006E6359">
          <w:rPr>
            <w:rStyle w:val="a9"/>
            <w:rFonts w:ascii="Times New Roman" w:hAnsi="Times New Roman"/>
            <w:sz w:val="28"/>
            <w:szCs w:val="24"/>
            <w:lang w:eastAsia="ru-RU"/>
          </w:rPr>
          <w:t>https://zakon.rada.gov.ua/laws/show/848-19#Text</w:t>
        </w:r>
      </w:hyperlink>
      <w:r w:rsidR="006F7D2C" w:rsidRPr="006F7D2C">
        <w:rPr>
          <w:rFonts w:ascii="Times New Roman" w:hAnsi="Times New Roman"/>
          <w:sz w:val="28"/>
          <w:szCs w:val="24"/>
          <w:lang w:eastAsia="ru-RU"/>
        </w:rPr>
        <w:t>.</w:t>
      </w:r>
    </w:p>
    <w:p w14:paraId="5C5C9291" w14:textId="5F3F642A" w:rsidR="006F7D2C" w:rsidRDefault="006F7D2C" w:rsidP="00496796">
      <w:pPr>
        <w:spacing w:after="0" w:line="240" w:lineRule="auto"/>
        <w:ind w:left="57"/>
        <w:jc w:val="both"/>
        <w:rPr>
          <w:rFonts w:ascii="Times New Roman" w:hAnsi="Times New Roman"/>
          <w:sz w:val="28"/>
          <w:szCs w:val="24"/>
          <w:lang w:eastAsia="ru-RU"/>
        </w:rPr>
      </w:pPr>
      <w:r w:rsidRPr="006F7D2C">
        <w:rPr>
          <w:rFonts w:ascii="Times New Roman" w:hAnsi="Times New Roman"/>
          <w:sz w:val="28"/>
          <w:szCs w:val="24"/>
          <w:lang w:eastAsia="ru-RU"/>
        </w:rPr>
        <w:t xml:space="preserve">2. Закон </w:t>
      </w:r>
      <w:proofErr w:type="spellStart"/>
      <w:r w:rsidRPr="006F7D2C">
        <w:rPr>
          <w:rFonts w:ascii="Times New Roman" w:hAnsi="Times New Roman"/>
          <w:sz w:val="28"/>
          <w:szCs w:val="24"/>
          <w:lang w:eastAsia="ru-RU"/>
        </w:rPr>
        <w:t>України</w:t>
      </w:r>
      <w:proofErr w:type="spellEnd"/>
      <w:r w:rsidRPr="006F7D2C">
        <w:rPr>
          <w:rFonts w:ascii="Times New Roman" w:hAnsi="Times New Roman"/>
          <w:sz w:val="28"/>
          <w:szCs w:val="24"/>
          <w:lang w:eastAsia="ru-RU"/>
        </w:rPr>
        <w:t xml:space="preserve"> «Про </w:t>
      </w:r>
      <w:proofErr w:type="spellStart"/>
      <w:r w:rsidRPr="006F7D2C">
        <w:rPr>
          <w:rFonts w:ascii="Times New Roman" w:hAnsi="Times New Roman"/>
          <w:sz w:val="28"/>
          <w:szCs w:val="24"/>
          <w:lang w:eastAsia="ru-RU"/>
        </w:rPr>
        <w:t>академічну</w:t>
      </w:r>
      <w:proofErr w:type="spellEnd"/>
      <w:r w:rsidRPr="006F7D2C"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6F7D2C">
        <w:rPr>
          <w:rFonts w:ascii="Times New Roman" w:hAnsi="Times New Roman"/>
          <w:sz w:val="28"/>
          <w:szCs w:val="24"/>
          <w:lang w:eastAsia="ru-RU"/>
        </w:rPr>
        <w:t>доброчесність</w:t>
      </w:r>
      <w:proofErr w:type="spellEnd"/>
      <w:r w:rsidRPr="006F7D2C">
        <w:rPr>
          <w:rFonts w:ascii="Times New Roman" w:hAnsi="Times New Roman"/>
          <w:sz w:val="28"/>
          <w:szCs w:val="24"/>
          <w:lang w:eastAsia="ru-RU"/>
        </w:rPr>
        <w:t>»</w:t>
      </w:r>
      <w:r w:rsidRPr="006F7D2C">
        <w:t xml:space="preserve"> </w:t>
      </w:r>
      <w:hyperlink r:id="rId7" w:anchor="Text/" w:history="1">
        <w:r w:rsidRPr="006E6359">
          <w:rPr>
            <w:rStyle w:val="a9"/>
            <w:rFonts w:ascii="Times New Roman" w:hAnsi="Times New Roman"/>
            <w:sz w:val="28"/>
            <w:szCs w:val="24"/>
            <w:lang w:eastAsia="ru-RU"/>
          </w:rPr>
          <w:t>https://zakon.rada.gov.ua/laws/show/4742-20#Text/</w:t>
        </w:r>
      </w:hyperlink>
    </w:p>
    <w:p w14:paraId="6EF7EFE0" w14:textId="604A748D" w:rsidR="00496796" w:rsidRDefault="006F7D2C" w:rsidP="006F7D2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5322DA">
        <w:rPr>
          <w:rFonts w:ascii="Times New Roman" w:hAnsi="Times New Roman"/>
          <w:sz w:val="28"/>
          <w:szCs w:val="24"/>
          <w:lang w:eastAsia="ru-RU"/>
        </w:rPr>
        <w:t>3</w:t>
      </w:r>
      <w:r w:rsidRPr="006F7D2C">
        <w:rPr>
          <w:rFonts w:ascii="Times New Roman" w:hAnsi="Times New Roman"/>
          <w:sz w:val="28"/>
          <w:szCs w:val="24"/>
          <w:lang w:eastAsia="ru-RU"/>
        </w:rPr>
        <w:t xml:space="preserve">. </w:t>
      </w:r>
      <w:r w:rsidR="00496796">
        <w:rPr>
          <w:rFonts w:ascii="Times New Roman" w:hAnsi="Times New Roman"/>
          <w:sz w:val="28"/>
          <w:szCs w:val="24"/>
          <w:lang w:val="uk-UA" w:eastAsia="ru-RU"/>
        </w:rPr>
        <w:t xml:space="preserve">Соловйов С.М. </w:t>
      </w:r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 xml:space="preserve"> Основи наукових досліджень. Навчальний посібник. – К.: Центр учбової літератури, 20</w:t>
      </w:r>
      <w:r w:rsidR="00496796">
        <w:rPr>
          <w:rFonts w:ascii="Times New Roman" w:hAnsi="Times New Roman"/>
          <w:sz w:val="28"/>
          <w:szCs w:val="24"/>
          <w:lang w:val="uk-UA" w:eastAsia="ru-RU"/>
        </w:rPr>
        <w:t>1</w:t>
      </w:r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>7. – 176 с.</w:t>
      </w:r>
    </w:p>
    <w:p w14:paraId="38BA6A0C" w14:textId="1FA89BA7" w:rsidR="00496796" w:rsidRDefault="006F7D2C" w:rsidP="00496796">
      <w:pPr>
        <w:spacing w:after="0" w:line="240" w:lineRule="auto"/>
        <w:ind w:left="57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6F7D2C">
        <w:rPr>
          <w:rFonts w:ascii="Times New Roman" w:hAnsi="Times New Roman"/>
          <w:sz w:val="28"/>
          <w:szCs w:val="24"/>
          <w:lang w:val="uk-UA" w:eastAsia="ru-RU"/>
        </w:rPr>
        <w:t>4</w:t>
      </w:r>
      <w:r w:rsidR="00496796" w:rsidRPr="00B77DEB">
        <w:rPr>
          <w:rFonts w:ascii="Times New Roman" w:hAnsi="Times New Roman"/>
          <w:sz w:val="28"/>
          <w:szCs w:val="24"/>
          <w:lang w:val="uk-UA" w:eastAsia="ru-RU"/>
        </w:rPr>
        <w:t xml:space="preserve">. </w:t>
      </w:r>
      <w:proofErr w:type="spellStart"/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>Цибульов</w:t>
      </w:r>
      <w:proofErr w:type="spellEnd"/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 xml:space="preserve"> П.М. Основи інтелектуальної власності: навчальний посібник / П. М. </w:t>
      </w:r>
      <w:proofErr w:type="spellStart"/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>Цибульов</w:t>
      </w:r>
      <w:proofErr w:type="spellEnd"/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>. – К.: «</w:t>
      </w:r>
      <w:proofErr w:type="spellStart"/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>Інст.інтел.власн.і</w:t>
      </w:r>
      <w:proofErr w:type="spellEnd"/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 xml:space="preserve"> права», 20</w:t>
      </w:r>
      <w:r w:rsidR="00496796">
        <w:rPr>
          <w:rFonts w:ascii="Times New Roman" w:hAnsi="Times New Roman"/>
          <w:sz w:val="28"/>
          <w:szCs w:val="24"/>
          <w:lang w:val="uk-UA" w:eastAsia="ru-RU"/>
        </w:rPr>
        <w:t>17</w:t>
      </w:r>
      <w:r w:rsidR="00496796" w:rsidRPr="009C78DD">
        <w:rPr>
          <w:rFonts w:ascii="Times New Roman" w:hAnsi="Times New Roman"/>
          <w:sz w:val="28"/>
          <w:szCs w:val="24"/>
          <w:lang w:val="uk-UA" w:eastAsia="ru-RU"/>
        </w:rPr>
        <w:t>. – 108 с.</w:t>
      </w:r>
    </w:p>
    <w:p w14:paraId="5723B14B" w14:textId="0BF18517" w:rsidR="00496796" w:rsidRPr="00DF1CDC" w:rsidRDefault="006F7D2C" w:rsidP="00496796">
      <w:pPr>
        <w:spacing w:after="0" w:line="240" w:lineRule="auto"/>
        <w:ind w:left="57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5322DA">
        <w:rPr>
          <w:rFonts w:ascii="Times New Roman" w:hAnsi="Times New Roman"/>
          <w:sz w:val="28"/>
          <w:szCs w:val="24"/>
          <w:lang w:eastAsia="ru-RU"/>
        </w:rPr>
        <w:t>5</w:t>
      </w:r>
      <w:r w:rsidR="00496796">
        <w:rPr>
          <w:rFonts w:ascii="Times New Roman" w:hAnsi="Times New Roman"/>
          <w:sz w:val="28"/>
          <w:szCs w:val="24"/>
          <w:lang w:val="uk-UA" w:eastAsia="ru-RU"/>
        </w:rPr>
        <w:t xml:space="preserve">. </w:t>
      </w:r>
      <w:r w:rsidR="00496796" w:rsidRPr="00DF1CDC">
        <w:rPr>
          <w:rFonts w:ascii="Times New Roman" w:hAnsi="Times New Roman"/>
          <w:sz w:val="28"/>
          <w:szCs w:val="24"/>
          <w:lang w:val="uk-UA" w:eastAsia="ru-RU"/>
        </w:rPr>
        <w:t>ДСТУ 3008:2015. Звіти у сфері науки і техніки. Структура та правила</w:t>
      </w:r>
    </w:p>
    <w:p w14:paraId="0F556177" w14:textId="42FE1CA9" w:rsidR="00496796" w:rsidRPr="00ED2674" w:rsidRDefault="00496796" w:rsidP="00496796">
      <w:pPr>
        <w:spacing w:after="0" w:line="240" w:lineRule="auto"/>
        <w:ind w:left="57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DF1CDC">
        <w:rPr>
          <w:rFonts w:ascii="Times New Roman" w:hAnsi="Times New Roman"/>
          <w:sz w:val="28"/>
          <w:szCs w:val="24"/>
          <w:lang w:val="uk-UA" w:eastAsia="ru-RU"/>
        </w:rPr>
        <w:t xml:space="preserve">оформлювання [Чинний від 2015-06-22]. Вид. </w:t>
      </w:r>
      <w:proofErr w:type="spellStart"/>
      <w:r w:rsidRPr="00DF1CDC">
        <w:rPr>
          <w:rFonts w:ascii="Times New Roman" w:hAnsi="Times New Roman"/>
          <w:sz w:val="28"/>
          <w:szCs w:val="24"/>
          <w:lang w:val="uk-UA" w:eastAsia="ru-RU"/>
        </w:rPr>
        <w:t>офіц</w:t>
      </w:r>
      <w:proofErr w:type="spellEnd"/>
      <w:r w:rsidRPr="00DF1CDC">
        <w:rPr>
          <w:rFonts w:ascii="Times New Roman" w:hAnsi="Times New Roman"/>
          <w:sz w:val="28"/>
          <w:szCs w:val="24"/>
          <w:lang w:val="uk-UA" w:eastAsia="ru-RU"/>
        </w:rPr>
        <w:t>. Київ : ДП «</w:t>
      </w:r>
      <w:proofErr w:type="spellStart"/>
      <w:r w:rsidRPr="00DF1CDC">
        <w:rPr>
          <w:rFonts w:ascii="Times New Roman" w:hAnsi="Times New Roman"/>
          <w:sz w:val="28"/>
          <w:szCs w:val="24"/>
          <w:lang w:val="uk-UA" w:eastAsia="ru-RU"/>
        </w:rPr>
        <w:t>УкрНДНЦ</w:t>
      </w:r>
      <w:proofErr w:type="spellEnd"/>
      <w:r w:rsidRPr="00DF1CDC">
        <w:rPr>
          <w:rFonts w:ascii="Times New Roman" w:hAnsi="Times New Roman"/>
          <w:sz w:val="28"/>
          <w:szCs w:val="24"/>
          <w:lang w:val="uk-UA" w:eastAsia="ru-RU"/>
        </w:rPr>
        <w:t>», 2016.</w:t>
      </w:r>
      <w:r>
        <w:rPr>
          <w:rFonts w:ascii="Times New Roman" w:hAnsi="Times New Roman"/>
          <w:sz w:val="28"/>
          <w:szCs w:val="24"/>
          <w:lang w:val="uk-UA" w:eastAsia="ru-RU"/>
        </w:rPr>
        <w:t>-</w:t>
      </w:r>
      <w:r w:rsidRPr="00DF1CDC">
        <w:rPr>
          <w:rFonts w:ascii="Times New Roman" w:hAnsi="Times New Roman"/>
          <w:sz w:val="28"/>
          <w:szCs w:val="24"/>
          <w:lang w:val="uk-UA" w:eastAsia="ru-RU"/>
        </w:rPr>
        <w:t>31с.</w:t>
      </w:r>
      <w:r w:rsidRPr="00DF1CDC">
        <w:rPr>
          <w:rFonts w:ascii="Times New Roman" w:hAnsi="Times New Roman"/>
          <w:sz w:val="28"/>
          <w:szCs w:val="24"/>
          <w:lang w:val="uk-UA" w:eastAsia="ru-RU"/>
        </w:rPr>
        <w:cr/>
      </w:r>
      <w:r w:rsidR="006F7D2C" w:rsidRPr="005322DA">
        <w:rPr>
          <w:rFonts w:ascii="Times New Roman" w:hAnsi="Times New Roman"/>
          <w:sz w:val="28"/>
          <w:szCs w:val="24"/>
          <w:lang w:eastAsia="ru-RU"/>
        </w:rPr>
        <w:t>6</w:t>
      </w:r>
      <w:r>
        <w:rPr>
          <w:rFonts w:ascii="Times New Roman" w:hAnsi="Times New Roman"/>
          <w:sz w:val="28"/>
          <w:szCs w:val="24"/>
          <w:lang w:val="uk-UA" w:eastAsia="ru-RU"/>
        </w:rPr>
        <w:t>.</w:t>
      </w:r>
      <w:r w:rsidRPr="00ED2674">
        <w:rPr>
          <w:lang w:val="uk-UA"/>
        </w:rPr>
        <w:t xml:space="preserve"> </w:t>
      </w:r>
      <w:proofErr w:type="spellStart"/>
      <w:r w:rsidRPr="00ED2674">
        <w:rPr>
          <w:rFonts w:ascii="Times New Roman" w:hAnsi="Times New Roman"/>
          <w:sz w:val="28"/>
          <w:szCs w:val="24"/>
          <w:lang w:val="uk-UA" w:eastAsia="ru-RU"/>
        </w:rPr>
        <w:t>Башкір</w:t>
      </w:r>
      <w:proofErr w:type="spellEnd"/>
      <w:r w:rsidRPr="00ED2674">
        <w:rPr>
          <w:rFonts w:ascii="Times New Roman" w:hAnsi="Times New Roman"/>
          <w:sz w:val="28"/>
          <w:szCs w:val="24"/>
          <w:lang w:val="uk-UA" w:eastAsia="ru-RU"/>
        </w:rPr>
        <w:t xml:space="preserve"> О.І. Академічна доброчесність та інтелектуальна власність:</w:t>
      </w:r>
    </w:p>
    <w:p w14:paraId="5988D630" w14:textId="77777777" w:rsidR="00496796" w:rsidRPr="00B77DEB" w:rsidRDefault="00496796" w:rsidP="00496796">
      <w:pPr>
        <w:spacing w:after="0" w:line="240" w:lineRule="auto"/>
        <w:ind w:left="57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ED2674">
        <w:rPr>
          <w:rFonts w:ascii="Times New Roman" w:hAnsi="Times New Roman"/>
          <w:sz w:val="28"/>
          <w:szCs w:val="24"/>
          <w:lang w:val="uk-UA" w:eastAsia="ru-RU"/>
        </w:rPr>
        <w:t>конспект лекцій. Харків : ХНПУ імені Г.С. Сковороди, 2022. 92 с.</w:t>
      </w:r>
    </w:p>
    <w:p w14:paraId="4ABDA5C9" w14:textId="299E4F6B" w:rsidR="005B04C0" w:rsidRP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7</w:t>
      </w:r>
      <w:r w:rsidRPr="005B04C0">
        <w:rPr>
          <w:rFonts w:ascii="Times New Roman" w:hAnsi="Times New Roman"/>
          <w:sz w:val="28"/>
          <w:szCs w:val="28"/>
          <w:lang w:val="uk-UA" w:eastAsia="ru-RU"/>
        </w:rPr>
        <w:t>.</w:t>
      </w:r>
      <w:r w:rsidR="006F7D2C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Zablodskiy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M.,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Shvorov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S.,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Pasichnyk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N.,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Opryshko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O.,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Trokhaniak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V.,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Spodyniuk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N. (2025). A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methodical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approach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to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grounding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raw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material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base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for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biogas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plants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Pollack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Periodica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Vol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20,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no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2,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pp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>. 124-129. https://doi.org/10.1556/606.2024.01147  Q3</w:t>
      </w:r>
    </w:p>
    <w:p w14:paraId="688DE6C9" w14:textId="77777777" w:rsidR="005B04C0" w:rsidRP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04C0">
        <w:rPr>
          <w:rFonts w:ascii="Times New Roman" w:hAnsi="Times New Roman"/>
          <w:sz w:val="28"/>
          <w:szCs w:val="28"/>
          <w:lang w:val="uk-UA" w:eastAsia="ru-RU"/>
        </w:rPr>
        <w:t>https://www.scopus.com/pages/publications/85211144718?origin=resultslist</w:t>
      </w:r>
    </w:p>
    <w:p w14:paraId="26DB93E6" w14:textId="2939CE03" w:rsidR="005B04C0" w:rsidRP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Zablodskyi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M., &amp;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Babak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D. (2025).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Simulation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fluid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spraying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processes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in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a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device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for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automatic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control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anaerobic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fermentation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process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parameters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in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biogas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reactors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Machinery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&amp;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Energetics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16(2).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Doi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>: 10.31548/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machinery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>/2.2025.58  Q4</w:t>
      </w:r>
    </w:p>
    <w:p w14:paraId="50C5A117" w14:textId="77777777" w:rsidR="005B04C0" w:rsidRP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04C0">
        <w:rPr>
          <w:rFonts w:ascii="Times New Roman" w:hAnsi="Times New Roman"/>
          <w:sz w:val="28"/>
          <w:szCs w:val="28"/>
          <w:lang w:val="uk-UA" w:eastAsia="ru-RU"/>
        </w:rPr>
        <w:t>https://technicalscience.com.ua/web/uploads/pdf/Machinery%20and%20Energetics_16(2)2025_58-69.pdf</w:t>
      </w:r>
    </w:p>
    <w:p w14:paraId="48C1D495" w14:textId="23926F7C" w:rsidR="005B04C0" w:rsidRP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Zablodsky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N.,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Klendiy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P., &amp;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Dudar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O. (2025).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Effect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Process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Biomethanogenesis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Pre-Treatment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Wheat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Straw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by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High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Intensity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High-Frequency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Electromagnetic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Field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Problemele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Energeticii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Regionale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(1 (65)), 37-48. Q4  </w:t>
      </w:r>
    </w:p>
    <w:p w14:paraId="4F05412E" w14:textId="77777777" w:rsidR="005B04C0" w:rsidRP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04C0">
        <w:rPr>
          <w:rFonts w:ascii="Times New Roman" w:hAnsi="Times New Roman"/>
          <w:sz w:val="28"/>
          <w:szCs w:val="28"/>
          <w:lang w:val="uk-UA" w:eastAsia="ru-RU"/>
        </w:rPr>
        <w:t>DOI: https://doi.org/10.52254/1857-0070.2025.1-65.03</w:t>
      </w:r>
    </w:p>
    <w:p w14:paraId="17A24E84" w14:textId="77777777" w:rsidR="005B04C0" w:rsidRP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04C0">
        <w:rPr>
          <w:rFonts w:ascii="Times New Roman" w:hAnsi="Times New Roman"/>
          <w:sz w:val="28"/>
          <w:szCs w:val="28"/>
          <w:lang w:val="uk-UA" w:eastAsia="ru-RU"/>
        </w:rPr>
        <w:t>https://journal.ie.asm.md/assets/files/03_01_65_2025.pdf</w:t>
      </w:r>
    </w:p>
    <w:p w14:paraId="48AAD866" w14:textId="75597281" w:rsidR="005B04C0" w:rsidRP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10</w:t>
      </w:r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Nasieka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I.,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Strel'nitskij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V.,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Opalev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O.,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Gritsina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V.,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Koshevyi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K.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Zablodskyi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M.,, ... &amp;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Temchenko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V. (2025).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evolution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micro-photoluminescence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spectra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PECVD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diamond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microcrystals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along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vertical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growth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direction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and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their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lastRenderedPageBreak/>
        <w:t>dependence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CH4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concentration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Journal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Luminescence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, 277, 120943. </w:t>
      </w:r>
      <w:proofErr w:type="spellStart"/>
      <w:r w:rsidRPr="005B04C0">
        <w:rPr>
          <w:rFonts w:ascii="Times New Roman" w:hAnsi="Times New Roman"/>
          <w:sz w:val="28"/>
          <w:szCs w:val="28"/>
          <w:lang w:val="uk-UA" w:eastAsia="ru-RU"/>
        </w:rPr>
        <w:t>Elsevier</w:t>
      </w:r>
      <w:proofErr w:type="spellEnd"/>
      <w:r w:rsidRPr="005B04C0">
        <w:rPr>
          <w:rFonts w:ascii="Times New Roman" w:hAnsi="Times New Roman"/>
          <w:sz w:val="28"/>
          <w:szCs w:val="28"/>
          <w:lang w:val="uk-UA" w:eastAsia="ru-RU"/>
        </w:rPr>
        <w:t xml:space="preserve"> ,Q2  </w:t>
      </w:r>
    </w:p>
    <w:p w14:paraId="1384751A" w14:textId="5D3C8E9B" w:rsidR="005B04C0" w:rsidRDefault="005B04C0" w:rsidP="005B04C0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04C0">
        <w:rPr>
          <w:rFonts w:ascii="Times New Roman" w:hAnsi="Times New Roman"/>
          <w:sz w:val="28"/>
          <w:szCs w:val="28"/>
          <w:lang w:val="uk-UA" w:eastAsia="ru-RU"/>
        </w:rPr>
        <w:t>https://www.sciencedirect.com/science/article/abs/pii/S0022231324005076</w:t>
      </w:r>
    </w:p>
    <w:p w14:paraId="1078995D" w14:textId="7AA8D9C0" w:rsidR="004C71BE" w:rsidRDefault="005B04C0" w:rsidP="004C71BE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11</w:t>
      </w:r>
      <w:r w:rsidR="004C71BE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Патент України на винахід № 127612, МПК В04В 5/12 (2006.01). Устаткування для виробництва палива з посліду птахів / 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Заблодський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М.М.,  Радько І.П. та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інш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./ Національний університет біоресурсів і природокористування України. 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Опубл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 01.11.2023 ,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Бюл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 № 44. </w:t>
      </w:r>
      <w:hyperlink r:id="rId8" w:history="1">
        <w:r w:rsidR="004C71BE" w:rsidRPr="00D051C4">
          <w:rPr>
            <w:rStyle w:val="a9"/>
            <w:rFonts w:ascii="Times New Roman" w:hAnsi="Times New Roman"/>
            <w:sz w:val="28"/>
            <w:szCs w:val="28"/>
            <w:lang w:val="uk-UA" w:eastAsia="ru-RU"/>
          </w:rPr>
          <w:t>https://sis.nipo.gov.ua/uk/search/advanced/?form-TOTAL_FORMS=1&amp;form-INITIAL_FORMS=1&amp;form-MAX_NUM_FORMS=&amp;form-0-obj_type=1&amp;form-0-obj_state=2&amp;form-0-ipc_code=3&amp;form-0-value=127612</w:t>
        </w:r>
      </w:hyperlink>
    </w:p>
    <w:p w14:paraId="36027845" w14:textId="0935820C" w:rsidR="004C71BE" w:rsidRPr="004C71BE" w:rsidRDefault="005B04C0" w:rsidP="004C71BE">
      <w:pPr>
        <w:spacing w:after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12</w:t>
      </w:r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 Патент України на корисну модель №156658 , МПК C01B 3/02 (2006.01). Спосіб гомогенізації, стабілізації, забезпечення рівномірності, збільшення температури та об'єму, тривалості горіння полум'я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піролізних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газів водяними газами термічно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дисоційованої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намагніченої води як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термоенергетичної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компоненти /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Заблодський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М.М.,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Андрієвський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А.П.,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Троханяк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В.І./ Національний університет біоресурсів і природокористування України.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Опубл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 24.07.2024,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бюл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. № 30/2024</w:t>
      </w:r>
    </w:p>
    <w:p w14:paraId="17CCC131" w14:textId="77777777" w:rsidR="004C71BE" w:rsidRPr="004C71BE" w:rsidRDefault="004C71BE" w:rsidP="004C71BE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C71BE">
        <w:rPr>
          <w:rFonts w:ascii="Times New Roman" w:hAnsi="Times New Roman"/>
          <w:sz w:val="28"/>
          <w:szCs w:val="28"/>
          <w:lang w:val="uk-UA" w:eastAsia="ru-RU"/>
        </w:rPr>
        <w:t>https://sis.nipo.gov.ua/uk/search/detail/1809734/</w:t>
      </w:r>
    </w:p>
    <w:p w14:paraId="251C2B47" w14:textId="4E28D0DB" w:rsidR="004C71BE" w:rsidRPr="004C71BE" w:rsidRDefault="005B04C0" w:rsidP="004C71BE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13</w:t>
      </w:r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 Патент України на корисну модель №157773 , H05H1/30 F23D99/00. Коаксіальний плазмовий пальник для спалювання сирого біогазу та утилізованої води /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Заблодський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М.М.,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Андрієвський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А.П., Ковальчук О.І./ Національний університет біоресурсів і природокористування України.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Опубл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 20.11.2024,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бюл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. № 47/2024</w:t>
      </w:r>
    </w:p>
    <w:p w14:paraId="44B4F84B" w14:textId="77777777" w:rsidR="004C71BE" w:rsidRPr="004C71BE" w:rsidRDefault="004C71BE" w:rsidP="004C71BE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C71BE">
        <w:rPr>
          <w:rFonts w:ascii="Times New Roman" w:hAnsi="Times New Roman"/>
          <w:sz w:val="28"/>
          <w:szCs w:val="28"/>
          <w:lang w:val="uk-UA" w:eastAsia="ru-RU"/>
        </w:rPr>
        <w:t>https://sis.nipo.gov.ua/uk/search/detail/1827910/</w:t>
      </w:r>
    </w:p>
    <w:p w14:paraId="6DA6233E" w14:textId="735CD674" w:rsidR="004C71BE" w:rsidRPr="004C71BE" w:rsidRDefault="005B04C0" w:rsidP="004C71BE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14</w:t>
      </w:r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 Патент України на корисну модель № 155766 , МПК G01N1/10, G01N33/18 Пристрій для автоматичного контролю параметрів процесу анаеробного бродіння в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біогазових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реакторах  / 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Заблодський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М.М., Бабак Д.О.,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Шворов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 С.А./ Національний університет біоресурсів і природокористування України. 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Опубл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 xml:space="preserve">. 03.04.2024, </w:t>
      </w:r>
      <w:proofErr w:type="spellStart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бюл</w:t>
      </w:r>
      <w:proofErr w:type="spellEnd"/>
      <w:r w:rsidR="004C71BE" w:rsidRPr="004C71BE">
        <w:rPr>
          <w:rFonts w:ascii="Times New Roman" w:hAnsi="Times New Roman"/>
          <w:sz w:val="28"/>
          <w:szCs w:val="28"/>
          <w:lang w:val="uk-UA" w:eastAsia="ru-RU"/>
        </w:rPr>
        <w:t>. № 14/2024</w:t>
      </w:r>
    </w:p>
    <w:p w14:paraId="19A3051A" w14:textId="77777777" w:rsidR="004C71BE" w:rsidRPr="004C71BE" w:rsidRDefault="004C71BE" w:rsidP="004C71BE">
      <w:pPr>
        <w:pStyle w:val="a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C71BE">
        <w:rPr>
          <w:rFonts w:ascii="Times New Roman" w:hAnsi="Times New Roman"/>
          <w:sz w:val="28"/>
          <w:szCs w:val="28"/>
          <w:lang w:val="uk-UA" w:eastAsia="ru-RU"/>
        </w:rPr>
        <w:t>https://sis.nipo.gov.ua/uk/search/detail/1791043/</w:t>
      </w:r>
    </w:p>
    <w:bookmarkEnd w:id="5"/>
    <w:p w14:paraId="56A029DA" w14:textId="77777777" w:rsidR="00496796" w:rsidRPr="00C75ADE" w:rsidRDefault="00496796" w:rsidP="004C71BE">
      <w:pPr>
        <w:spacing w:after="0" w:line="240" w:lineRule="auto"/>
        <w:ind w:left="360"/>
        <w:jc w:val="both"/>
        <w:rPr>
          <w:rFonts w:ascii="Times New Roman" w:hAnsi="Times New Roman"/>
          <w:b/>
          <w:sz w:val="16"/>
          <w:szCs w:val="28"/>
          <w:lang w:val="uk-UA" w:eastAsia="ru-RU"/>
        </w:rPr>
      </w:pPr>
    </w:p>
    <w:sectPr w:rsidR="00496796" w:rsidRPr="00C75ADE" w:rsidSect="00A0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A53"/>
    <w:multiLevelType w:val="hybridMultilevel"/>
    <w:tmpl w:val="2116BC9A"/>
    <w:lvl w:ilvl="0" w:tplc="CE2ADDD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4334AF9"/>
    <w:multiLevelType w:val="hybridMultilevel"/>
    <w:tmpl w:val="BBAC2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470547"/>
    <w:multiLevelType w:val="hybridMultilevel"/>
    <w:tmpl w:val="3FE80E52"/>
    <w:lvl w:ilvl="0" w:tplc="49302D90">
      <w:start w:val="6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3" w15:restartNumberingAfterBreak="0">
    <w:nsid w:val="23A413FC"/>
    <w:multiLevelType w:val="hybridMultilevel"/>
    <w:tmpl w:val="B0845872"/>
    <w:lvl w:ilvl="0" w:tplc="D5246416">
      <w:start w:val="1"/>
      <w:numFmt w:val="decimal"/>
      <w:lvlText w:val="%1."/>
      <w:lvlJc w:val="left"/>
      <w:pPr>
        <w:tabs>
          <w:tab w:val="num" w:pos="303"/>
        </w:tabs>
        <w:ind w:left="227" w:hanging="22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4" w15:restartNumberingAfterBreak="0">
    <w:nsid w:val="2E871FFC"/>
    <w:multiLevelType w:val="hybridMultilevel"/>
    <w:tmpl w:val="99B439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E1A84"/>
    <w:multiLevelType w:val="hybridMultilevel"/>
    <w:tmpl w:val="F402B03C"/>
    <w:lvl w:ilvl="0" w:tplc="1BF00530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A2C2A"/>
    <w:multiLevelType w:val="hybridMultilevel"/>
    <w:tmpl w:val="EC225E42"/>
    <w:lvl w:ilvl="0" w:tplc="10D4E77E">
      <w:start w:val="1"/>
      <w:numFmt w:val="decimal"/>
      <w:lvlText w:val="%1."/>
      <w:lvlJc w:val="left"/>
      <w:pPr>
        <w:tabs>
          <w:tab w:val="num" w:pos="360"/>
        </w:tabs>
        <w:ind w:left="284" w:hanging="22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2252BF6"/>
    <w:multiLevelType w:val="hybridMultilevel"/>
    <w:tmpl w:val="D2803234"/>
    <w:lvl w:ilvl="0" w:tplc="590C77B4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6024078"/>
    <w:multiLevelType w:val="hybridMultilevel"/>
    <w:tmpl w:val="1CBA7200"/>
    <w:lvl w:ilvl="0" w:tplc="8564F658">
      <w:start w:val="1"/>
      <w:numFmt w:val="decimal"/>
      <w:lvlText w:val="%1."/>
      <w:lvlJc w:val="left"/>
      <w:pPr>
        <w:tabs>
          <w:tab w:val="num" w:pos="1154"/>
        </w:tabs>
        <w:ind w:left="1078" w:hanging="22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34"/>
        </w:tabs>
        <w:ind w:left="22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54"/>
        </w:tabs>
        <w:ind w:left="29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74"/>
        </w:tabs>
        <w:ind w:left="36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94"/>
        </w:tabs>
        <w:ind w:left="43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14"/>
        </w:tabs>
        <w:ind w:left="51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34"/>
        </w:tabs>
        <w:ind w:left="58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54"/>
        </w:tabs>
        <w:ind w:left="65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74"/>
        </w:tabs>
        <w:ind w:left="7274" w:hanging="180"/>
      </w:pPr>
      <w:rPr>
        <w:rFonts w:cs="Times New Roman"/>
      </w:rPr>
    </w:lvl>
  </w:abstractNum>
  <w:abstractNum w:abstractNumId="9" w15:restartNumberingAfterBreak="0">
    <w:nsid w:val="5BDC5926"/>
    <w:multiLevelType w:val="singleLevel"/>
    <w:tmpl w:val="79EE3256"/>
    <w:lvl w:ilvl="0">
      <w:start w:val="1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5DC4670F"/>
    <w:multiLevelType w:val="multilevel"/>
    <w:tmpl w:val="1520D52A"/>
    <w:lvl w:ilvl="0">
      <w:start w:val="1"/>
      <w:numFmt w:val="decimal"/>
      <w:lvlText w:val="СК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745FE9"/>
    <w:multiLevelType w:val="hybridMultilevel"/>
    <w:tmpl w:val="8A44D73E"/>
    <w:lvl w:ilvl="0" w:tplc="4E8EF9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F44180"/>
    <w:multiLevelType w:val="hybridMultilevel"/>
    <w:tmpl w:val="FCC0EB5C"/>
    <w:lvl w:ilvl="0" w:tplc="90F8DE34">
      <w:start w:val="8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F210F3F"/>
    <w:multiLevelType w:val="hybridMultilevel"/>
    <w:tmpl w:val="BBAC2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11"/>
  </w:num>
  <w:num w:numId="9">
    <w:abstractNumId w:val="1"/>
  </w:num>
  <w:num w:numId="10">
    <w:abstractNumId w:val="9"/>
  </w:num>
  <w:num w:numId="11">
    <w:abstractNumId w:val="10"/>
  </w:num>
  <w:num w:numId="12">
    <w:abstractNumId w:val="12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7A"/>
    <w:rsid w:val="00024ACD"/>
    <w:rsid w:val="000460F9"/>
    <w:rsid w:val="00051D5F"/>
    <w:rsid w:val="00082789"/>
    <w:rsid w:val="000C645C"/>
    <w:rsid w:val="000D282F"/>
    <w:rsid w:val="000E1781"/>
    <w:rsid w:val="000E69D0"/>
    <w:rsid w:val="000F481C"/>
    <w:rsid w:val="0011611D"/>
    <w:rsid w:val="0015020C"/>
    <w:rsid w:val="00170206"/>
    <w:rsid w:val="0017319B"/>
    <w:rsid w:val="00182247"/>
    <w:rsid w:val="00190401"/>
    <w:rsid w:val="001A534E"/>
    <w:rsid w:val="001B7B23"/>
    <w:rsid w:val="001C79E8"/>
    <w:rsid w:val="001D01D0"/>
    <w:rsid w:val="001D2D63"/>
    <w:rsid w:val="001D3C36"/>
    <w:rsid w:val="001D3D3E"/>
    <w:rsid w:val="00201818"/>
    <w:rsid w:val="0020702C"/>
    <w:rsid w:val="002108E0"/>
    <w:rsid w:val="00226B30"/>
    <w:rsid w:val="00227620"/>
    <w:rsid w:val="002302B1"/>
    <w:rsid w:val="002368C1"/>
    <w:rsid w:val="0024199C"/>
    <w:rsid w:val="00253B15"/>
    <w:rsid w:val="00254D6D"/>
    <w:rsid w:val="00264916"/>
    <w:rsid w:val="002936A3"/>
    <w:rsid w:val="00296B15"/>
    <w:rsid w:val="002B38C0"/>
    <w:rsid w:val="002B6860"/>
    <w:rsid w:val="002B7CE4"/>
    <w:rsid w:val="002C0EF2"/>
    <w:rsid w:val="002C658A"/>
    <w:rsid w:val="002D71F8"/>
    <w:rsid w:val="002D7298"/>
    <w:rsid w:val="002E4015"/>
    <w:rsid w:val="002F3263"/>
    <w:rsid w:val="00304763"/>
    <w:rsid w:val="003054C4"/>
    <w:rsid w:val="0031065A"/>
    <w:rsid w:val="003160F2"/>
    <w:rsid w:val="003162B0"/>
    <w:rsid w:val="003231F7"/>
    <w:rsid w:val="00323C92"/>
    <w:rsid w:val="00325A70"/>
    <w:rsid w:val="003839C5"/>
    <w:rsid w:val="003B0BFE"/>
    <w:rsid w:val="003B114C"/>
    <w:rsid w:val="003C193B"/>
    <w:rsid w:val="003D5536"/>
    <w:rsid w:val="003D7E7A"/>
    <w:rsid w:val="003E54D6"/>
    <w:rsid w:val="003F026D"/>
    <w:rsid w:val="003F31AB"/>
    <w:rsid w:val="00400309"/>
    <w:rsid w:val="00425F27"/>
    <w:rsid w:val="004301A6"/>
    <w:rsid w:val="00436107"/>
    <w:rsid w:val="00460C7A"/>
    <w:rsid w:val="00492695"/>
    <w:rsid w:val="00496796"/>
    <w:rsid w:val="004A3941"/>
    <w:rsid w:val="004C0920"/>
    <w:rsid w:val="004C4FC0"/>
    <w:rsid w:val="004C71BE"/>
    <w:rsid w:val="004D394A"/>
    <w:rsid w:val="004F72AB"/>
    <w:rsid w:val="00513B36"/>
    <w:rsid w:val="00517103"/>
    <w:rsid w:val="005267E5"/>
    <w:rsid w:val="005322DA"/>
    <w:rsid w:val="00537D64"/>
    <w:rsid w:val="0054337F"/>
    <w:rsid w:val="00551B06"/>
    <w:rsid w:val="00552894"/>
    <w:rsid w:val="00554E5E"/>
    <w:rsid w:val="0057690B"/>
    <w:rsid w:val="0058531B"/>
    <w:rsid w:val="005B04C0"/>
    <w:rsid w:val="005C4712"/>
    <w:rsid w:val="005C5510"/>
    <w:rsid w:val="005D2E26"/>
    <w:rsid w:val="005E7177"/>
    <w:rsid w:val="005F039C"/>
    <w:rsid w:val="005F72E6"/>
    <w:rsid w:val="005F7514"/>
    <w:rsid w:val="00617A39"/>
    <w:rsid w:val="006213FE"/>
    <w:rsid w:val="00630709"/>
    <w:rsid w:val="006325BD"/>
    <w:rsid w:val="0064724B"/>
    <w:rsid w:val="00653D7B"/>
    <w:rsid w:val="00683857"/>
    <w:rsid w:val="00687E03"/>
    <w:rsid w:val="00692E6E"/>
    <w:rsid w:val="006A4152"/>
    <w:rsid w:val="006C113C"/>
    <w:rsid w:val="006C69E6"/>
    <w:rsid w:val="006F24CA"/>
    <w:rsid w:val="006F2D18"/>
    <w:rsid w:val="006F7D2C"/>
    <w:rsid w:val="00702870"/>
    <w:rsid w:val="00711038"/>
    <w:rsid w:val="0071184D"/>
    <w:rsid w:val="0073080C"/>
    <w:rsid w:val="0073557A"/>
    <w:rsid w:val="007410D2"/>
    <w:rsid w:val="007424D1"/>
    <w:rsid w:val="00742AC8"/>
    <w:rsid w:val="007530AB"/>
    <w:rsid w:val="00755080"/>
    <w:rsid w:val="0076792F"/>
    <w:rsid w:val="007875B9"/>
    <w:rsid w:val="0078765E"/>
    <w:rsid w:val="007940EA"/>
    <w:rsid w:val="007A0A07"/>
    <w:rsid w:val="007A4DEE"/>
    <w:rsid w:val="007A52E6"/>
    <w:rsid w:val="007C1043"/>
    <w:rsid w:val="007C63BF"/>
    <w:rsid w:val="007E1048"/>
    <w:rsid w:val="00805E7B"/>
    <w:rsid w:val="00806643"/>
    <w:rsid w:val="0080798A"/>
    <w:rsid w:val="00807C2E"/>
    <w:rsid w:val="00814649"/>
    <w:rsid w:val="00815D56"/>
    <w:rsid w:val="00823A43"/>
    <w:rsid w:val="00842B7C"/>
    <w:rsid w:val="00842FEA"/>
    <w:rsid w:val="00846CE3"/>
    <w:rsid w:val="00853943"/>
    <w:rsid w:val="0086379F"/>
    <w:rsid w:val="00864792"/>
    <w:rsid w:val="008877F9"/>
    <w:rsid w:val="00887F96"/>
    <w:rsid w:val="008938BC"/>
    <w:rsid w:val="008C0CD5"/>
    <w:rsid w:val="008D4AF6"/>
    <w:rsid w:val="008E44C3"/>
    <w:rsid w:val="008F40F5"/>
    <w:rsid w:val="008F4A8A"/>
    <w:rsid w:val="00912DA8"/>
    <w:rsid w:val="0093573C"/>
    <w:rsid w:val="009473E7"/>
    <w:rsid w:val="0097117B"/>
    <w:rsid w:val="00972338"/>
    <w:rsid w:val="0098207C"/>
    <w:rsid w:val="00982818"/>
    <w:rsid w:val="00984E87"/>
    <w:rsid w:val="0098696E"/>
    <w:rsid w:val="00991E77"/>
    <w:rsid w:val="00993AC2"/>
    <w:rsid w:val="009A47BE"/>
    <w:rsid w:val="009B335B"/>
    <w:rsid w:val="009B715D"/>
    <w:rsid w:val="009C7478"/>
    <w:rsid w:val="009C78DD"/>
    <w:rsid w:val="009D02E1"/>
    <w:rsid w:val="009E4C48"/>
    <w:rsid w:val="009E5AF1"/>
    <w:rsid w:val="00A007D7"/>
    <w:rsid w:val="00A00E70"/>
    <w:rsid w:val="00A054BA"/>
    <w:rsid w:val="00A133A3"/>
    <w:rsid w:val="00A242A2"/>
    <w:rsid w:val="00A2449B"/>
    <w:rsid w:val="00A30483"/>
    <w:rsid w:val="00A337F0"/>
    <w:rsid w:val="00A35994"/>
    <w:rsid w:val="00A64207"/>
    <w:rsid w:val="00A76224"/>
    <w:rsid w:val="00A83AE7"/>
    <w:rsid w:val="00A96ACA"/>
    <w:rsid w:val="00AB7B98"/>
    <w:rsid w:val="00AE72BA"/>
    <w:rsid w:val="00B15AB9"/>
    <w:rsid w:val="00B304F0"/>
    <w:rsid w:val="00B361AA"/>
    <w:rsid w:val="00B37191"/>
    <w:rsid w:val="00B43778"/>
    <w:rsid w:val="00B77DEB"/>
    <w:rsid w:val="00B942CF"/>
    <w:rsid w:val="00BA2626"/>
    <w:rsid w:val="00BA2BD9"/>
    <w:rsid w:val="00BB3EC0"/>
    <w:rsid w:val="00BF3566"/>
    <w:rsid w:val="00C26D6D"/>
    <w:rsid w:val="00C61A40"/>
    <w:rsid w:val="00C61D9E"/>
    <w:rsid w:val="00C75ADE"/>
    <w:rsid w:val="00CA312E"/>
    <w:rsid w:val="00CB5D7F"/>
    <w:rsid w:val="00CE19CD"/>
    <w:rsid w:val="00CE3642"/>
    <w:rsid w:val="00D17766"/>
    <w:rsid w:val="00D217F0"/>
    <w:rsid w:val="00D45BDF"/>
    <w:rsid w:val="00D506E0"/>
    <w:rsid w:val="00D50737"/>
    <w:rsid w:val="00D92E87"/>
    <w:rsid w:val="00DA7562"/>
    <w:rsid w:val="00DC1ACB"/>
    <w:rsid w:val="00DD14BD"/>
    <w:rsid w:val="00DD4FDD"/>
    <w:rsid w:val="00DD6BC0"/>
    <w:rsid w:val="00DE1AE9"/>
    <w:rsid w:val="00DE420C"/>
    <w:rsid w:val="00DF00C0"/>
    <w:rsid w:val="00DF261D"/>
    <w:rsid w:val="00E00D52"/>
    <w:rsid w:val="00E01C86"/>
    <w:rsid w:val="00E0207B"/>
    <w:rsid w:val="00E05B65"/>
    <w:rsid w:val="00E13140"/>
    <w:rsid w:val="00E268FF"/>
    <w:rsid w:val="00E329C7"/>
    <w:rsid w:val="00E631F3"/>
    <w:rsid w:val="00E72F07"/>
    <w:rsid w:val="00E92CC7"/>
    <w:rsid w:val="00EA2A14"/>
    <w:rsid w:val="00EA5171"/>
    <w:rsid w:val="00EB049F"/>
    <w:rsid w:val="00EB73E2"/>
    <w:rsid w:val="00EC163E"/>
    <w:rsid w:val="00EE3806"/>
    <w:rsid w:val="00F00AB5"/>
    <w:rsid w:val="00F07360"/>
    <w:rsid w:val="00F21E0D"/>
    <w:rsid w:val="00F220FD"/>
    <w:rsid w:val="00F26B68"/>
    <w:rsid w:val="00F31B23"/>
    <w:rsid w:val="00F461C8"/>
    <w:rsid w:val="00F479E1"/>
    <w:rsid w:val="00F66814"/>
    <w:rsid w:val="00F835B3"/>
    <w:rsid w:val="00FB2F90"/>
    <w:rsid w:val="00FC04EC"/>
    <w:rsid w:val="00FE27DA"/>
    <w:rsid w:val="00FF213F"/>
    <w:rsid w:val="00FF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73E775"/>
  <w15:docId w15:val="{EF9E896C-41C6-4703-BD6B-8687A268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B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2E26"/>
    <w:pPr>
      <w:ind w:left="720"/>
      <w:contextualSpacing/>
    </w:pPr>
  </w:style>
  <w:style w:type="paragraph" w:styleId="a4">
    <w:name w:val="No Spacing"/>
    <w:uiPriority w:val="99"/>
    <w:qFormat/>
    <w:rsid w:val="00E0207B"/>
    <w:rPr>
      <w:sz w:val="22"/>
      <w:szCs w:val="22"/>
      <w:lang w:eastAsia="en-US"/>
    </w:rPr>
  </w:style>
  <w:style w:type="paragraph" w:styleId="a5">
    <w:name w:val="Subtitle"/>
    <w:basedOn w:val="a"/>
    <w:next w:val="a"/>
    <w:link w:val="a6"/>
    <w:uiPriority w:val="99"/>
    <w:qFormat/>
    <w:rsid w:val="00C75A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C75A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B3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B38C0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E631F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31F3"/>
    <w:rPr>
      <w:color w:val="605E5C"/>
      <w:shd w:val="clear" w:color="auto" w:fill="E1DFDD"/>
    </w:rPr>
  </w:style>
  <w:style w:type="table" w:styleId="aa">
    <w:name w:val="Table Grid"/>
    <w:basedOn w:val="a1"/>
    <w:locked/>
    <w:rsid w:val="003C1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F7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.nipo.gov.ua/uk/search/advanced/?form-TOTAL_FORMS=1&amp;form-INITIAL_FORMS=1&amp;form-MAX_NUM_FORMS=&amp;form-0-obj_type=1&amp;form-0-obj_state=2&amp;form-0-ipc_code=3&amp;form-0-value=1276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4742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48-19" TargetMode="External"/><Relationship Id="rId5" Type="http://schemas.openxmlformats.org/officeDocument/2006/relationships/hyperlink" Target="https://elearn.nubip.edu.ua/course/view.php?id=36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2024-06-06T16:37:00Z</cp:lastPrinted>
  <dcterms:created xsi:type="dcterms:W3CDTF">2026-06-17T16:47:00Z</dcterms:created>
  <dcterms:modified xsi:type="dcterms:W3CDTF">2026-06-22T07:02:00Z</dcterms:modified>
</cp:coreProperties>
</file>