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989FA6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1F91F50" w14:textId="08C3E909" w:rsidR="00876B49" w:rsidRDefault="00876B49" w:rsidP="00876B4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Національний університет біоресурсів і природокористування України</w:t>
      </w:r>
    </w:p>
    <w:p w14:paraId="06C2E028" w14:textId="77777777" w:rsidR="00876B49" w:rsidRDefault="00876B49" w:rsidP="00876B4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363C138" w14:textId="57240F9D" w:rsidR="00876B49" w:rsidRDefault="00876B49" w:rsidP="00876B4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Факультет захисту рослин, біотехнологій та екології</w:t>
      </w:r>
    </w:p>
    <w:p w14:paraId="18D72C40" w14:textId="4BCA5F04" w:rsidR="00876B49" w:rsidRDefault="00876B49" w:rsidP="00876B4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Кафедра ентомології, інтегрованого захисту та карантину рослин</w:t>
      </w:r>
    </w:p>
    <w:p w14:paraId="3C2DC939" w14:textId="77777777" w:rsidR="00876B49" w:rsidRDefault="00876B49" w:rsidP="00876B4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50B1B08" w14:textId="77777777" w:rsidR="00876B49" w:rsidRDefault="00876B49" w:rsidP="00876B4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EA82E9D" w14:textId="77777777" w:rsidR="00876B49" w:rsidRDefault="00876B49" w:rsidP="00876B4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0C4D9A1" w14:textId="77777777" w:rsidR="00876B49" w:rsidRDefault="00876B49" w:rsidP="00876B4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C224759" w14:textId="77777777" w:rsidR="00876B49" w:rsidRDefault="00876B49" w:rsidP="00876B4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2E6915B" w14:textId="77777777" w:rsidR="00876B49" w:rsidRDefault="00876B49" w:rsidP="00876B4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433ACBB" w14:textId="77777777" w:rsidR="00876B49" w:rsidRDefault="00876B49" w:rsidP="00876B4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1A2C17B" w14:textId="77777777" w:rsidR="00876B49" w:rsidRDefault="00876B49" w:rsidP="00876B4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F72F569" w14:textId="77777777" w:rsidR="00876B49" w:rsidRDefault="00876B49" w:rsidP="00876B4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2BBD12A" w14:textId="77777777" w:rsidR="00876B49" w:rsidRDefault="00876B49" w:rsidP="00876B4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4C5EC16" w14:textId="77777777" w:rsidR="00876B49" w:rsidRDefault="00876B49" w:rsidP="00876B4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D09FC67" w14:textId="1A54080F" w:rsidR="00876B49" w:rsidRPr="00876B49" w:rsidRDefault="00876B49" w:rsidP="00876B4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Звіт про роботу студентського наукового гуртка 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Entomologist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14:paraId="4A987F80" w14:textId="56A62B16" w:rsidR="00876B49" w:rsidRPr="00876B49" w:rsidRDefault="00876B49" w:rsidP="00876B4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 період 2024-2025 рр.</w:t>
      </w:r>
    </w:p>
    <w:p w14:paraId="5FC44CD1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49E22EA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AF20CB0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7B6DCC3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9B5BAEC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97EC64A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571D08E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511BBD6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C9094F6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C2ECCF8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DAE7CE4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519F2F1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FDE0B99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DFC7BD8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095276F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003D458" w14:textId="4B6ADF6B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Керівник гуртка,</w:t>
      </w:r>
    </w:p>
    <w:p w14:paraId="3D4282D7" w14:textId="21EF4A3F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Доктор філософії, старший викладач Статкевич  О.І.</w:t>
      </w:r>
    </w:p>
    <w:p w14:paraId="44819B99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4598498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1BF42CA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F5B871B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D029FA7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925427E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94B5B00" w14:textId="77777777" w:rsid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AC34DA4" w14:textId="344ACDDD" w:rsidR="00876B49" w:rsidRPr="00876B49" w:rsidRDefault="00876B49" w:rsidP="00876B49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Київ - 2025</w:t>
      </w:r>
    </w:p>
    <w:p w14:paraId="20D69228" w14:textId="77777777" w:rsidR="00876B49" w:rsidRPr="00876B49" w:rsidRDefault="00876B49" w:rsidP="00523EE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864C39" w14:textId="465C024E" w:rsidR="006D0E02" w:rsidRDefault="00B964B5" w:rsidP="003C6C9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3EE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Назва гуртка: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23EE3" w:rsidRPr="00523EE3">
        <w:rPr>
          <w:rFonts w:ascii="Times New Roman" w:hAnsi="Times New Roman" w:cs="Times New Roman"/>
          <w:sz w:val="28"/>
          <w:szCs w:val="28"/>
          <w:lang w:val="uk-UA"/>
        </w:rPr>
        <w:t>студентський пізнавально-науковий гурток</w:t>
      </w:r>
      <w:r w:rsidR="00523E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964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964B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B964B5">
        <w:rPr>
          <w:rFonts w:ascii="Times New Roman" w:hAnsi="Times New Roman" w:cs="Times New Roman"/>
          <w:sz w:val="28"/>
          <w:szCs w:val="28"/>
          <w:lang w:val="en-US"/>
        </w:rPr>
        <w:t>Entomologist</w:t>
      </w:r>
      <w:r w:rsidRPr="00B964B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23EE3">
        <w:rPr>
          <w:rFonts w:ascii="Times New Roman" w:hAnsi="Times New Roman" w:cs="Times New Roman"/>
          <w:sz w:val="28"/>
          <w:szCs w:val="28"/>
          <w:lang w:val="uk-UA"/>
        </w:rPr>
        <w:t xml:space="preserve"> кафедри ентомології, інтегрованого захисту та карантину рослин.</w:t>
      </w:r>
    </w:p>
    <w:p w14:paraId="08875279" w14:textId="77777777" w:rsidR="003C6C99" w:rsidRPr="003C6C99" w:rsidRDefault="003C6C99" w:rsidP="003C6C9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6C99">
        <w:rPr>
          <w:rFonts w:ascii="Times New Roman" w:hAnsi="Times New Roman" w:cs="Times New Roman"/>
          <w:b/>
          <w:sz w:val="28"/>
          <w:szCs w:val="28"/>
          <w:lang w:val="uk-UA"/>
        </w:rPr>
        <w:t>Мета наукового гуртка:</w:t>
      </w:r>
    </w:p>
    <w:p w14:paraId="51BDCB3A" w14:textId="065357CD" w:rsidR="003C6C99" w:rsidRPr="003C6C99" w:rsidRDefault="003C6C99" w:rsidP="003C6C9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C6C99">
        <w:rPr>
          <w:rFonts w:ascii="Times New Roman" w:hAnsi="Times New Roman" w:cs="Times New Roman"/>
          <w:bCs/>
          <w:sz w:val="28"/>
          <w:szCs w:val="28"/>
          <w:lang w:val="uk-UA"/>
        </w:rPr>
        <w:t>Спрямована на формування у студентів системи знань і практичних навичок у галузі загальної ентомології, зокрема ознайомлення з таксономічним різноманіттям комах, особливостями їх морфології, анатомії, фізіології та екології, закономірностями поширення й роллю у природних і антропогенних екосистемах. Діяльність гуртка також передбачає розвиток умінь самостійної аналітичної та науково-дослідної роботи, застосування теоретичних знань на практиці, а також удосконалення навичок роботи з навчальною та науковою літературою.</w:t>
      </w:r>
    </w:p>
    <w:p w14:paraId="679B9338" w14:textId="065CD85C" w:rsidR="003C6C99" w:rsidRPr="003C6C99" w:rsidRDefault="003C6C99" w:rsidP="003C6C9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6C99">
        <w:rPr>
          <w:rFonts w:ascii="Times New Roman" w:hAnsi="Times New Roman" w:cs="Times New Roman"/>
          <w:b/>
          <w:sz w:val="28"/>
          <w:szCs w:val="28"/>
          <w:lang w:val="uk-UA"/>
        </w:rPr>
        <w:t>Заходи, проведені протягом звітного періоду:</w:t>
      </w:r>
    </w:p>
    <w:p w14:paraId="7C4ABB1F" w14:textId="49EA7954" w:rsidR="003C6C99" w:rsidRPr="003C6C99" w:rsidRDefault="003C6C99" w:rsidP="003C6C99">
      <w:pPr>
        <w:pStyle w:val="a4"/>
        <w:numPr>
          <w:ilvl w:val="0"/>
          <w:numId w:val="8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0" w:name="_GoBack"/>
      <w:r w:rsidRPr="003C6C99">
        <w:rPr>
          <w:rFonts w:ascii="Times New Roman" w:hAnsi="Times New Roman" w:cs="Times New Roman"/>
          <w:bCs/>
          <w:sz w:val="28"/>
          <w:szCs w:val="28"/>
          <w:lang w:val="uk-UA"/>
        </w:rPr>
        <w:t>Формування складу гуртка, зарахування нових учасників, створення чату для комунікації та обміну інформацією між студентами; ознайомлення гуртківців із лабораторною базою кафедри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53FE4ACA" w14:textId="36D3035A" w:rsidR="003C6C99" w:rsidRPr="003C6C99" w:rsidRDefault="003C6C99" w:rsidP="003C6C99">
      <w:pPr>
        <w:pStyle w:val="a4"/>
        <w:numPr>
          <w:ilvl w:val="0"/>
          <w:numId w:val="8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C6C99">
        <w:rPr>
          <w:rFonts w:ascii="Times New Roman" w:hAnsi="Times New Roman" w:cs="Times New Roman"/>
          <w:bCs/>
          <w:sz w:val="28"/>
          <w:szCs w:val="28"/>
          <w:lang w:val="uk-UA"/>
        </w:rPr>
        <w:t>Ознайомча зустріч із банком-репозиторієм живих культур комах (найпоширеніші в Україні види ентомофагів і фітофагів).</w:t>
      </w:r>
    </w:p>
    <w:p w14:paraId="491071EF" w14:textId="2D70E98C" w:rsidR="003C6C99" w:rsidRPr="003C6C99" w:rsidRDefault="003C6C99" w:rsidP="003C6C99">
      <w:pPr>
        <w:pStyle w:val="a4"/>
        <w:numPr>
          <w:ilvl w:val="0"/>
          <w:numId w:val="8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C6C99">
        <w:rPr>
          <w:rFonts w:ascii="Times New Roman" w:hAnsi="Times New Roman" w:cs="Times New Roman"/>
          <w:bCs/>
          <w:sz w:val="28"/>
          <w:szCs w:val="28"/>
          <w:lang w:val="uk-UA"/>
        </w:rPr>
        <w:t>Обговорення ролі корисних комах-запилювачів та сучасних підходів до їх збереження.</w:t>
      </w:r>
    </w:p>
    <w:p w14:paraId="06B05790" w14:textId="5F14EE95" w:rsidR="003C6C99" w:rsidRPr="003C6C99" w:rsidRDefault="003C6C99" w:rsidP="003C6C99">
      <w:pPr>
        <w:pStyle w:val="a4"/>
        <w:numPr>
          <w:ilvl w:val="0"/>
          <w:numId w:val="8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C6C99">
        <w:rPr>
          <w:rFonts w:ascii="Times New Roman" w:hAnsi="Times New Roman" w:cs="Times New Roman"/>
          <w:bCs/>
          <w:sz w:val="28"/>
          <w:szCs w:val="28"/>
          <w:lang w:val="uk-UA"/>
        </w:rPr>
        <w:t>Проведення дослідження з вивчення адаптаційних особливостей вирощування мухи Hermetia illucens L. в умовах помірного клімату України.</w:t>
      </w:r>
    </w:p>
    <w:p w14:paraId="64BEA93D" w14:textId="6004C0C0" w:rsidR="003C6C99" w:rsidRPr="003C6C99" w:rsidRDefault="003C6C99" w:rsidP="003C6C99">
      <w:pPr>
        <w:pStyle w:val="a4"/>
        <w:numPr>
          <w:ilvl w:val="0"/>
          <w:numId w:val="8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C6C99">
        <w:rPr>
          <w:rFonts w:ascii="Times New Roman" w:hAnsi="Times New Roman" w:cs="Times New Roman"/>
          <w:bCs/>
          <w:sz w:val="28"/>
          <w:szCs w:val="28"/>
          <w:lang w:val="uk-UA"/>
        </w:rPr>
        <w:t>Підготовка членів гуртка до участі в міжнародних і всеукраїнських наукових конференціях.</w:t>
      </w:r>
    </w:p>
    <w:p w14:paraId="29A5E3A1" w14:textId="559B5BDF" w:rsidR="003C6C99" w:rsidRPr="003C6C99" w:rsidRDefault="003C6C99" w:rsidP="003C6C99">
      <w:pPr>
        <w:pStyle w:val="a4"/>
        <w:numPr>
          <w:ilvl w:val="0"/>
          <w:numId w:val="8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C6C99">
        <w:rPr>
          <w:rFonts w:ascii="Times New Roman" w:hAnsi="Times New Roman" w:cs="Times New Roman"/>
          <w:bCs/>
          <w:sz w:val="28"/>
          <w:szCs w:val="28"/>
          <w:lang w:val="uk-UA"/>
        </w:rPr>
        <w:t>Участь гуртківців у Всеукраїнському конкурсі наукових робіт за спеціальністю «Захист і карантин рослин» під егідою МОН України.</w:t>
      </w:r>
    </w:p>
    <w:p w14:paraId="0F60A365" w14:textId="5C1A699C" w:rsidR="00E17BE6" w:rsidRPr="003C6C99" w:rsidRDefault="003C6C99" w:rsidP="003C6C99">
      <w:pPr>
        <w:pStyle w:val="a4"/>
        <w:numPr>
          <w:ilvl w:val="0"/>
          <w:numId w:val="8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C6C99">
        <w:rPr>
          <w:rFonts w:ascii="Times New Roman" w:hAnsi="Times New Roman" w:cs="Times New Roman"/>
          <w:bCs/>
          <w:sz w:val="28"/>
          <w:szCs w:val="28"/>
          <w:lang w:val="uk-UA"/>
        </w:rPr>
        <w:t>Проведення ентомологічних екскурсій і польових виїздів.</w:t>
      </w:r>
    </w:p>
    <w:bookmarkEnd w:id="0"/>
    <w:p w14:paraId="62BA0A07" w14:textId="77777777" w:rsidR="004B6932" w:rsidRDefault="004B6932" w:rsidP="00E17B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02064C" w14:textId="77777777" w:rsidR="004B6932" w:rsidRDefault="004B6932" w:rsidP="00E17B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3F8AA2E" w14:textId="77777777" w:rsidR="004B6932" w:rsidRDefault="004B6932" w:rsidP="00E17B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A045F5E" w14:textId="77777777" w:rsidR="00E17BE6" w:rsidRPr="00E17BE6" w:rsidRDefault="00E17BE6" w:rsidP="00E17B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F904E9E" w14:textId="5E24FD4E" w:rsidR="003C6C99" w:rsidRPr="003C6C99" w:rsidRDefault="003C6C99" w:rsidP="003C6C99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C6C99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Розділ 1. Формування складу гуртка, зарахування нових учасників, створення чату для комунікації та обміну інформацією між студентами; ознайомлення гуртківців із лабораторною базою кафедри.</w:t>
      </w:r>
    </w:p>
    <w:p w14:paraId="17E30A18" w14:textId="15520D08" w:rsidR="005D184F" w:rsidRDefault="003C6C99" w:rsidP="005D184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C6C99">
        <w:rPr>
          <w:rFonts w:ascii="Times New Roman" w:hAnsi="Times New Roman" w:cs="Times New Roman"/>
          <w:sz w:val="28"/>
          <w:szCs w:val="28"/>
          <w:lang w:val="uk-UA"/>
        </w:rPr>
        <w:t>Відповідно до наказу № 1148 від 07.10.2025 р. керівником науково-пізнавального гуртка «Entomologist» призначено Статкевич Ольгу Ігорівну — доктора філософії, старшого викладача кафедри ентомології, інтегрованого захисту та карантину рослин. З цієї нагоди було проведено онлайн-зустріч, під час якої розглянули організаційні питання: зарахування студентів до складу гуртка, створення чату для комунікації та обміну інформацією між учасниками, а також ознайомлення гуртківців із лабораторною базою кафедри.</w:t>
      </w:r>
    </w:p>
    <w:p w14:paraId="4ABAEB32" w14:textId="60B35E0F" w:rsidR="006718EA" w:rsidRDefault="00C76902" w:rsidP="00C7690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76902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19501FE0" wp14:editId="5C473190">
            <wp:extent cx="4482888" cy="3362166"/>
            <wp:effectExtent l="0" t="0" r="0" b="0"/>
            <wp:docPr id="21" name="Рисунок 21" descr="C:\Users\Admin\Downloads\IMG_1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IMG_10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783" cy="336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804F2" w14:textId="3A2CD6F0" w:rsidR="00C55EDB" w:rsidRDefault="00C55EDB" w:rsidP="00481498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Рис. 1. </w:t>
      </w:r>
      <w:r w:rsidR="006718E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Очна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зустріч гуртка </w:t>
      </w:r>
      <w:r w:rsidRPr="00C55EDB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r w:rsidRPr="00C55EDB">
        <w:rPr>
          <w:rFonts w:ascii="Times New Roman" w:hAnsi="Times New Roman" w:cs="Times New Roman"/>
          <w:b/>
          <w:bCs/>
          <w:sz w:val="28"/>
          <w:szCs w:val="28"/>
          <w:lang w:val="en-US"/>
        </w:rPr>
        <w:t>Entomologist</w:t>
      </w:r>
      <w:r w:rsidRPr="00C55EDB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</w:p>
    <w:p w14:paraId="64B0A661" w14:textId="3288F449" w:rsidR="00C55EDB" w:rsidRPr="001B5CC3" w:rsidRDefault="00C55EDB" w:rsidP="005D184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5EDB">
        <w:rPr>
          <w:rFonts w:ascii="Times New Roman" w:hAnsi="Times New Roman" w:cs="Times New Roman"/>
          <w:sz w:val="28"/>
          <w:szCs w:val="28"/>
          <w:lang w:val="uk-UA"/>
        </w:rPr>
        <w:t>У ході зустрічі було зараховано учасників гуртка</w:t>
      </w:r>
      <w:r w:rsidR="00A910E3">
        <w:rPr>
          <w:rFonts w:ascii="Times New Roman" w:hAnsi="Times New Roman" w:cs="Times New Roman"/>
          <w:sz w:val="28"/>
          <w:szCs w:val="28"/>
          <w:lang w:val="uk-UA"/>
        </w:rPr>
        <w:t xml:space="preserve"> та обрано нову старосту </w:t>
      </w:r>
      <w:r w:rsidR="006D028D">
        <w:rPr>
          <w:rFonts w:ascii="Times New Roman" w:hAnsi="Times New Roman" w:cs="Times New Roman"/>
          <w:sz w:val="28"/>
          <w:szCs w:val="28"/>
          <w:lang w:val="uk-UA"/>
        </w:rPr>
        <w:t>Варварчук</w:t>
      </w:r>
      <w:r w:rsidR="00082DDA" w:rsidRPr="00082DDA">
        <w:rPr>
          <w:rFonts w:ascii="Times New Roman" w:hAnsi="Times New Roman" w:cs="Times New Roman"/>
          <w:sz w:val="28"/>
          <w:szCs w:val="28"/>
        </w:rPr>
        <w:t xml:space="preserve"> </w:t>
      </w:r>
      <w:r w:rsidR="00082DDA">
        <w:rPr>
          <w:rFonts w:ascii="Times New Roman" w:hAnsi="Times New Roman" w:cs="Times New Roman"/>
          <w:sz w:val="28"/>
          <w:szCs w:val="28"/>
          <w:lang w:val="uk-UA"/>
        </w:rPr>
        <w:t>Ольга</w:t>
      </w:r>
      <w:r w:rsidR="007F4421">
        <w:rPr>
          <w:rFonts w:ascii="Times New Roman" w:hAnsi="Times New Roman" w:cs="Times New Roman"/>
          <w:sz w:val="28"/>
          <w:szCs w:val="28"/>
          <w:lang w:val="uk-UA"/>
        </w:rPr>
        <w:t xml:space="preserve"> студентку 4 курсу, спеціальності «Захист і карантин рослин»</w:t>
      </w:r>
      <w:r w:rsidR="00A910E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Інформація наведена у таблиці 1. </w:t>
      </w:r>
      <w:r w:rsidR="001B5CC3">
        <w:rPr>
          <w:rFonts w:ascii="Times New Roman" w:hAnsi="Times New Roman" w:cs="Times New Roman"/>
          <w:sz w:val="28"/>
          <w:szCs w:val="28"/>
          <w:lang w:val="uk-UA"/>
        </w:rPr>
        <w:t xml:space="preserve">Крім того, староста гуртка </w:t>
      </w:r>
      <w:r w:rsidR="007F4421">
        <w:rPr>
          <w:rFonts w:ascii="Times New Roman" w:hAnsi="Times New Roman" w:cs="Times New Roman"/>
          <w:sz w:val="28"/>
          <w:szCs w:val="28"/>
          <w:lang w:val="uk-UA"/>
        </w:rPr>
        <w:t>веде</w:t>
      </w:r>
      <w:r w:rsidR="001B5CC3">
        <w:rPr>
          <w:rFonts w:ascii="Times New Roman" w:hAnsi="Times New Roman" w:cs="Times New Roman"/>
          <w:sz w:val="28"/>
          <w:szCs w:val="28"/>
          <w:lang w:val="uk-UA"/>
        </w:rPr>
        <w:t xml:space="preserve"> чат у застосунку </w:t>
      </w:r>
      <w:r w:rsidR="001B5CC3" w:rsidRPr="001B5CC3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F4421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="001B5CC3" w:rsidRPr="001B5CC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B5CC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F4421">
        <w:rPr>
          <w:rFonts w:ascii="Times New Roman" w:hAnsi="Times New Roman" w:cs="Times New Roman"/>
          <w:sz w:val="28"/>
          <w:szCs w:val="28"/>
          <w:lang w:val="uk-UA"/>
        </w:rPr>
        <w:t xml:space="preserve"> де гуртківці</w:t>
      </w:r>
      <w:r w:rsidR="001B5CC3">
        <w:rPr>
          <w:rFonts w:ascii="Times New Roman" w:hAnsi="Times New Roman" w:cs="Times New Roman"/>
          <w:sz w:val="28"/>
          <w:szCs w:val="28"/>
          <w:lang w:val="uk-UA"/>
        </w:rPr>
        <w:t xml:space="preserve"> обговорюють організаційні питання та обмінюються науковою інформацією підчас отримання завдання від керівника. </w:t>
      </w:r>
    </w:p>
    <w:p w14:paraId="6D98DF9F" w14:textId="77777777" w:rsidR="007F4421" w:rsidRDefault="007F4421" w:rsidP="00C55EDB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6026A211" w14:textId="6C540035" w:rsidR="00C55EDB" w:rsidRDefault="00C55EDB" w:rsidP="00C55EDB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1.</w:t>
      </w:r>
    </w:p>
    <w:p w14:paraId="02AECBAB" w14:textId="1906AD31" w:rsidR="00AF5AC9" w:rsidRPr="001B5CC3" w:rsidRDefault="00C55EDB" w:rsidP="001B5CC3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F5AC9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Склад гуртка «</w:t>
      </w:r>
      <w:r w:rsidRPr="00AF5AC9">
        <w:rPr>
          <w:rFonts w:ascii="Times New Roman" w:hAnsi="Times New Roman" w:cs="Times New Roman"/>
          <w:b/>
          <w:bCs/>
          <w:sz w:val="28"/>
          <w:szCs w:val="28"/>
          <w:lang w:val="en-US"/>
        </w:rPr>
        <w:t>Entomologist</w:t>
      </w:r>
      <w:r w:rsidRPr="00AF5AC9">
        <w:rPr>
          <w:rFonts w:ascii="Times New Roman" w:hAnsi="Times New Roman" w:cs="Times New Roman"/>
          <w:b/>
          <w:bCs/>
          <w:sz w:val="28"/>
          <w:szCs w:val="28"/>
          <w:lang w:val="uk-UA"/>
        </w:rPr>
        <w:t>», кафедри ентомології, інтегрованого захисту та карантину рослин</w:t>
      </w:r>
    </w:p>
    <w:tbl>
      <w:tblPr>
        <w:tblStyle w:val="-24"/>
        <w:tblW w:w="0" w:type="auto"/>
        <w:tblLook w:val="04A0" w:firstRow="1" w:lastRow="0" w:firstColumn="1" w:lastColumn="0" w:noHBand="0" w:noVBand="1"/>
      </w:tblPr>
      <w:tblGrid>
        <w:gridCol w:w="809"/>
        <w:gridCol w:w="3481"/>
        <w:gridCol w:w="5055"/>
      </w:tblGrid>
      <w:tr w:rsidR="00AF5AC9" w14:paraId="6B509790" w14:textId="77777777" w:rsidTr="00F31E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06C804D0" w14:textId="77777777" w:rsidR="00AF5AC9" w:rsidRDefault="00AF5AC9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3481" w:type="dxa"/>
          </w:tcPr>
          <w:p w14:paraId="426D610D" w14:textId="77777777" w:rsidR="00AF5AC9" w:rsidRDefault="00AF5AC9" w:rsidP="00082DDA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ПІБ</w:t>
            </w:r>
          </w:p>
        </w:tc>
        <w:tc>
          <w:tcPr>
            <w:tcW w:w="5055" w:type="dxa"/>
          </w:tcPr>
          <w:p w14:paraId="7931171C" w14:textId="77777777" w:rsidR="00AF5AC9" w:rsidRDefault="00AF5AC9" w:rsidP="00082DDA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Курс, група</w:t>
            </w:r>
          </w:p>
        </w:tc>
      </w:tr>
      <w:tr w:rsidR="00AF5AC9" w14:paraId="78FE7E59" w14:textId="77777777" w:rsidTr="00F31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0DD35C09" w14:textId="2144F320" w:rsidR="00AF5AC9" w:rsidRDefault="001B5CC3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481" w:type="dxa"/>
          </w:tcPr>
          <w:p w14:paraId="007E8E54" w14:textId="347B3F62" w:rsidR="00AF5AC9" w:rsidRDefault="0086061C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Карась А.</w:t>
            </w:r>
            <w:r w:rsidR="00592C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О.</w:t>
            </w:r>
          </w:p>
        </w:tc>
        <w:tc>
          <w:tcPr>
            <w:tcW w:w="5055" w:type="dxa"/>
          </w:tcPr>
          <w:p w14:paraId="1226E3D1" w14:textId="661D7136" w:rsidR="00AF5AC9" w:rsidRDefault="003C6C99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М-1</w:t>
            </w:r>
          </w:p>
        </w:tc>
      </w:tr>
      <w:tr w:rsidR="00AF5AC9" w14:paraId="42301EEF" w14:textId="77777777" w:rsidTr="00F31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215B71E0" w14:textId="372CE5B5" w:rsidR="00AF5AC9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481" w:type="dxa"/>
          </w:tcPr>
          <w:p w14:paraId="4C2C5B84" w14:textId="60C857CD" w:rsidR="00AF5AC9" w:rsidRDefault="001B5CC3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Михалевич Ю.М.</w:t>
            </w:r>
          </w:p>
        </w:tc>
        <w:tc>
          <w:tcPr>
            <w:tcW w:w="5055" w:type="dxa"/>
          </w:tcPr>
          <w:p w14:paraId="5CBFB92F" w14:textId="464CBD34" w:rsidR="00AF5AC9" w:rsidRDefault="0086061C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М-</w:t>
            </w:r>
            <w:r w:rsidR="003C6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B5CC3" w14:paraId="768BA499" w14:textId="77777777" w:rsidTr="00F31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1BD7F4E9" w14:textId="3754F8E5" w:rsidR="001B5CC3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481" w:type="dxa"/>
          </w:tcPr>
          <w:p w14:paraId="46DB5BE5" w14:textId="3821BB22" w:rsidR="001B5CC3" w:rsidRDefault="001B5CC3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Помагайбог С.О.</w:t>
            </w:r>
          </w:p>
        </w:tc>
        <w:tc>
          <w:tcPr>
            <w:tcW w:w="5055" w:type="dxa"/>
          </w:tcPr>
          <w:p w14:paraId="68614471" w14:textId="5C03D08C" w:rsidR="001B5CC3" w:rsidRDefault="0086061C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М-</w:t>
            </w:r>
            <w:r w:rsidR="003C6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B5CC3" w14:paraId="28F48288" w14:textId="77777777" w:rsidTr="00F31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3C4283F0" w14:textId="53BF616E" w:rsidR="001B5CC3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481" w:type="dxa"/>
          </w:tcPr>
          <w:p w14:paraId="5ECC52AC" w14:textId="32798FC3" w:rsidR="001B5CC3" w:rsidRDefault="00F31EB8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Вільчинський О.</w:t>
            </w:r>
          </w:p>
        </w:tc>
        <w:tc>
          <w:tcPr>
            <w:tcW w:w="5055" w:type="dxa"/>
          </w:tcPr>
          <w:p w14:paraId="5F8C6B12" w14:textId="7C8CF425" w:rsidR="001B5CC3" w:rsidRDefault="00F31EB8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1B5CC3" w14:paraId="31F4D7D2" w14:textId="77777777" w:rsidTr="00F31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76D22D24" w14:textId="7FD761C0" w:rsidR="001B5CC3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481" w:type="dxa"/>
          </w:tcPr>
          <w:p w14:paraId="781AA3D4" w14:textId="5C5EF502" w:rsidR="001B5CC3" w:rsidRDefault="001B5CC3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Маньків К.І.</w:t>
            </w:r>
          </w:p>
        </w:tc>
        <w:tc>
          <w:tcPr>
            <w:tcW w:w="5055" w:type="dxa"/>
          </w:tcPr>
          <w:p w14:paraId="310BEFA2" w14:textId="17EFB13D" w:rsidR="001B5CC3" w:rsidRDefault="003C6C99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1B5CC3" w14:paraId="3A7A8F2E" w14:textId="77777777" w:rsidTr="00F31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1DC44002" w14:textId="04CE11B8" w:rsidR="001B5CC3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3481" w:type="dxa"/>
          </w:tcPr>
          <w:p w14:paraId="0CD84FA4" w14:textId="7A384F33" w:rsidR="001B5CC3" w:rsidRDefault="00F31EB8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Мартинова А.</w:t>
            </w:r>
          </w:p>
        </w:tc>
        <w:tc>
          <w:tcPr>
            <w:tcW w:w="5055" w:type="dxa"/>
          </w:tcPr>
          <w:p w14:paraId="617401EB" w14:textId="10961289" w:rsidR="001B5CC3" w:rsidRDefault="00F31EB8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1B5CC3" w14:paraId="47F6E66F" w14:textId="77777777" w:rsidTr="00F31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22B6C22D" w14:textId="4957A276" w:rsidR="001B5CC3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3481" w:type="dxa"/>
          </w:tcPr>
          <w:p w14:paraId="5843EBE6" w14:textId="6315BBC4" w:rsidR="001B5CC3" w:rsidRDefault="001B5CC3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Чепчак М.О.</w:t>
            </w:r>
          </w:p>
        </w:tc>
        <w:tc>
          <w:tcPr>
            <w:tcW w:w="5055" w:type="dxa"/>
          </w:tcPr>
          <w:p w14:paraId="40BDAF32" w14:textId="3819078F" w:rsidR="001B5CC3" w:rsidRDefault="003C6C99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1B5CC3" w14:paraId="05FF8CE5" w14:textId="77777777" w:rsidTr="00F31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4E09761D" w14:textId="2356313F" w:rsidR="001B5CC3" w:rsidRDefault="001B5CC3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A452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3481" w:type="dxa"/>
          </w:tcPr>
          <w:p w14:paraId="5C05140B" w14:textId="74796C11" w:rsidR="001B5CC3" w:rsidRDefault="001B5CC3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Шкорбот В. С.</w:t>
            </w:r>
          </w:p>
        </w:tc>
        <w:tc>
          <w:tcPr>
            <w:tcW w:w="5055" w:type="dxa"/>
          </w:tcPr>
          <w:p w14:paraId="49DEDE36" w14:textId="4CD64720" w:rsidR="001B5CC3" w:rsidRDefault="0086061C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М-</w:t>
            </w:r>
            <w:r w:rsidR="003C6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1B5CC3" w14:paraId="0765D152" w14:textId="77777777" w:rsidTr="00F31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68D698B3" w14:textId="30117803" w:rsidR="001B5CC3" w:rsidRDefault="001B5CC3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A452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481" w:type="dxa"/>
          </w:tcPr>
          <w:p w14:paraId="0BACFD72" w14:textId="749A3169" w:rsidR="001B5CC3" w:rsidRDefault="001B5CC3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Моргун Д.В.</w:t>
            </w:r>
          </w:p>
        </w:tc>
        <w:tc>
          <w:tcPr>
            <w:tcW w:w="5055" w:type="dxa"/>
          </w:tcPr>
          <w:p w14:paraId="0683BFE8" w14:textId="0CD6EC1D" w:rsidR="001B5CC3" w:rsidRDefault="003C6C99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1B5CC3" w14:paraId="25E2EC1B" w14:textId="77777777" w:rsidTr="00F31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48BF3894" w14:textId="12407FC9" w:rsidR="001B5CC3" w:rsidRDefault="001B5CC3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A452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481" w:type="dxa"/>
          </w:tcPr>
          <w:p w14:paraId="6AEA6AFE" w14:textId="11E1DF6C" w:rsidR="001B5CC3" w:rsidRDefault="001B5CC3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Мазурак Д.А.</w:t>
            </w:r>
          </w:p>
        </w:tc>
        <w:tc>
          <w:tcPr>
            <w:tcW w:w="5055" w:type="dxa"/>
          </w:tcPr>
          <w:p w14:paraId="3E177B53" w14:textId="507D04AC" w:rsidR="001B5CC3" w:rsidRDefault="0086061C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М-</w:t>
            </w:r>
            <w:r w:rsidR="003C6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B761C7" w14:paraId="2568AD0C" w14:textId="77777777" w:rsidTr="00F31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53CFE467" w14:textId="082CBBB8" w:rsidR="00B761C7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3481" w:type="dxa"/>
          </w:tcPr>
          <w:p w14:paraId="697A274C" w14:textId="5103E053" w:rsidR="00B761C7" w:rsidRDefault="00B761C7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761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Сивак 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.І</w:t>
            </w:r>
          </w:p>
        </w:tc>
        <w:tc>
          <w:tcPr>
            <w:tcW w:w="5055" w:type="dxa"/>
          </w:tcPr>
          <w:p w14:paraId="0E426D52" w14:textId="2C319A85" w:rsidR="00B761C7" w:rsidRDefault="0086061C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М-</w:t>
            </w:r>
            <w:r w:rsidR="003C6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B761C7" w14:paraId="23E8411B" w14:textId="77777777" w:rsidTr="00F31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3224F914" w14:textId="67CE0DA9" w:rsidR="00B761C7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3481" w:type="dxa"/>
          </w:tcPr>
          <w:p w14:paraId="4F744F74" w14:textId="01A2E526" w:rsidR="00B761C7" w:rsidRPr="00B761C7" w:rsidRDefault="00F31EB8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Прус А.</w:t>
            </w:r>
          </w:p>
        </w:tc>
        <w:tc>
          <w:tcPr>
            <w:tcW w:w="5055" w:type="dxa"/>
          </w:tcPr>
          <w:p w14:paraId="3C18F127" w14:textId="613D87F8" w:rsidR="00B761C7" w:rsidRDefault="00F31EB8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B761C7" w14:paraId="0025E06C" w14:textId="77777777" w:rsidTr="00F31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2D211BAA" w14:textId="7798AB3B" w:rsidR="00B761C7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3481" w:type="dxa"/>
          </w:tcPr>
          <w:p w14:paraId="6A2F133C" w14:textId="3E1F6EFF" w:rsidR="00B761C7" w:rsidRPr="00B761C7" w:rsidRDefault="00B761C7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761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Бринза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К.Г.</w:t>
            </w:r>
          </w:p>
        </w:tc>
        <w:tc>
          <w:tcPr>
            <w:tcW w:w="5055" w:type="dxa"/>
          </w:tcPr>
          <w:p w14:paraId="2B01D3C4" w14:textId="2CD0E8D1" w:rsidR="00B761C7" w:rsidRDefault="003C6C99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B761C7" w14:paraId="0C9CBDB1" w14:textId="77777777" w:rsidTr="00F31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3B1C5E4B" w14:textId="6132C783" w:rsidR="00B761C7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3481" w:type="dxa"/>
          </w:tcPr>
          <w:p w14:paraId="4A5A331F" w14:textId="192523C6" w:rsidR="00B761C7" w:rsidRPr="00B761C7" w:rsidRDefault="00B761C7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761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Андрієвська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М.С.</w:t>
            </w:r>
          </w:p>
        </w:tc>
        <w:tc>
          <w:tcPr>
            <w:tcW w:w="5055" w:type="dxa"/>
          </w:tcPr>
          <w:p w14:paraId="0167F7DE" w14:textId="08486186" w:rsidR="00B761C7" w:rsidRDefault="003C6C99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B761C7" w14:paraId="39EA59D6" w14:textId="77777777" w:rsidTr="00F31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166E31B5" w14:textId="0F42D825" w:rsidR="00B761C7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3481" w:type="dxa"/>
          </w:tcPr>
          <w:p w14:paraId="1C75B669" w14:textId="1E709AC7" w:rsidR="00B761C7" w:rsidRPr="00B761C7" w:rsidRDefault="00B761C7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761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Літвінова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А.В.</w:t>
            </w:r>
          </w:p>
        </w:tc>
        <w:tc>
          <w:tcPr>
            <w:tcW w:w="5055" w:type="dxa"/>
          </w:tcPr>
          <w:p w14:paraId="6AE3A2D3" w14:textId="20AFBD24" w:rsidR="00B761C7" w:rsidRDefault="003C6C99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B761C7" w14:paraId="756A12C9" w14:textId="77777777" w:rsidTr="00F31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46807AC5" w14:textId="237C6119" w:rsidR="00B761C7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3481" w:type="dxa"/>
          </w:tcPr>
          <w:p w14:paraId="49F2A019" w14:textId="4A5E7C98" w:rsidR="00B761C7" w:rsidRPr="00B761C7" w:rsidRDefault="00B761C7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761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Радзіцький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А.В</w:t>
            </w:r>
          </w:p>
        </w:tc>
        <w:tc>
          <w:tcPr>
            <w:tcW w:w="5055" w:type="dxa"/>
          </w:tcPr>
          <w:p w14:paraId="7BF4B253" w14:textId="0CE2E996" w:rsidR="00B761C7" w:rsidRDefault="003C6C99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A452D5" w14:paraId="6D052E7F" w14:textId="77777777" w:rsidTr="00F31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45087C2F" w14:textId="7091CF84" w:rsidR="00A452D5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3481" w:type="dxa"/>
          </w:tcPr>
          <w:p w14:paraId="7190E346" w14:textId="4BA6BDAA" w:rsidR="00A452D5" w:rsidRPr="00B761C7" w:rsidRDefault="00A452D5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52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Трандашир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І.М.</w:t>
            </w:r>
          </w:p>
        </w:tc>
        <w:tc>
          <w:tcPr>
            <w:tcW w:w="5055" w:type="dxa"/>
          </w:tcPr>
          <w:p w14:paraId="5E6BEA37" w14:textId="2D7BA73F" w:rsidR="00A452D5" w:rsidRDefault="003C6C99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A452D5" w14:paraId="70F335DE" w14:textId="77777777" w:rsidTr="00F31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0419C6B8" w14:textId="499BA613" w:rsidR="00A452D5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3481" w:type="dxa"/>
          </w:tcPr>
          <w:p w14:paraId="6BE920C3" w14:textId="4A4709B2" w:rsidR="00A452D5" w:rsidRPr="00B761C7" w:rsidRDefault="00A452D5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52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Юрцаба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О.М</w:t>
            </w:r>
          </w:p>
        </w:tc>
        <w:tc>
          <w:tcPr>
            <w:tcW w:w="5055" w:type="dxa"/>
          </w:tcPr>
          <w:p w14:paraId="699AC136" w14:textId="588DCA09" w:rsidR="00A452D5" w:rsidRDefault="003C6C99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A452D5" w14:paraId="47BAAE93" w14:textId="77777777" w:rsidTr="00F31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3A1530F4" w14:textId="5553D071" w:rsidR="00A452D5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3481" w:type="dxa"/>
          </w:tcPr>
          <w:p w14:paraId="5A03DFE0" w14:textId="0373865A" w:rsidR="00A452D5" w:rsidRPr="00A452D5" w:rsidRDefault="00A452D5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52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Фіщук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М.П.</w:t>
            </w:r>
          </w:p>
        </w:tc>
        <w:tc>
          <w:tcPr>
            <w:tcW w:w="5055" w:type="dxa"/>
          </w:tcPr>
          <w:p w14:paraId="61B0690B" w14:textId="01FB1B16" w:rsidR="00A452D5" w:rsidRDefault="00F31EB8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A452D5" w14:paraId="24138D0A" w14:textId="77777777" w:rsidTr="00F31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3B745961" w14:textId="711D2857" w:rsidR="00A452D5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3481" w:type="dxa"/>
          </w:tcPr>
          <w:p w14:paraId="7995B0F5" w14:textId="244580E5" w:rsidR="00A452D5" w:rsidRPr="00A452D5" w:rsidRDefault="00A452D5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52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Александров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Б.В.</w:t>
            </w:r>
          </w:p>
        </w:tc>
        <w:tc>
          <w:tcPr>
            <w:tcW w:w="5055" w:type="dxa"/>
          </w:tcPr>
          <w:p w14:paraId="7EB29538" w14:textId="7D2793E4" w:rsidR="00A452D5" w:rsidRDefault="003C6C99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A452D5" w14:paraId="41DEF009" w14:textId="77777777" w:rsidTr="00F31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4BE2AEFF" w14:textId="7EC28B2F" w:rsidR="00A452D5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3481" w:type="dxa"/>
          </w:tcPr>
          <w:p w14:paraId="52603EAF" w14:textId="47025CCE" w:rsidR="00A452D5" w:rsidRPr="00A452D5" w:rsidRDefault="00A452D5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52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Чеберяк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Т.Ю.</w:t>
            </w:r>
          </w:p>
        </w:tc>
        <w:tc>
          <w:tcPr>
            <w:tcW w:w="5055" w:type="dxa"/>
          </w:tcPr>
          <w:p w14:paraId="51519571" w14:textId="7E086D76" w:rsidR="00A452D5" w:rsidRDefault="00F31EB8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A452D5" w14:paraId="0C6C1CCF" w14:textId="77777777" w:rsidTr="00F31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4570FA19" w14:textId="4870AB54" w:rsidR="00A452D5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3481" w:type="dxa"/>
          </w:tcPr>
          <w:p w14:paraId="1A375B6A" w14:textId="357A4DC6" w:rsidR="00A452D5" w:rsidRPr="00A452D5" w:rsidRDefault="00A452D5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52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Федорцов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С.С.</w:t>
            </w:r>
          </w:p>
        </w:tc>
        <w:tc>
          <w:tcPr>
            <w:tcW w:w="5055" w:type="dxa"/>
          </w:tcPr>
          <w:p w14:paraId="58BAAC2D" w14:textId="55E1DA1B" w:rsidR="00A452D5" w:rsidRDefault="003C6C99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A452D5" w14:paraId="74A15BF7" w14:textId="77777777" w:rsidTr="00F31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67A1FB62" w14:textId="5E84FE08" w:rsidR="00A452D5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3481" w:type="dxa"/>
          </w:tcPr>
          <w:p w14:paraId="4C35D18B" w14:textId="2215D690" w:rsidR="00A452D5" w:rsidRPr="00A452D5" w:rsidRDefault="00A452D5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52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Євменова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С.М.</w:t>
            </w:r>
          </w:p>
        </w:tc>
        <w:tc>
          <w:tcPr>
            <w:tcW w:w="5055" w:type="dxa"/>
          </w:tcPr>
          <w:p w14:paraId="47B48D66" w14:textId="67D6ACA2" w:rsidR="00A452D5" w:rsidRDefault="00F31EB8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A452D5" w14:paraId="0F57A79C" w14:textId="77777777" w:rsidTr="00F31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201398CA" w14:textId="6C989F95" w:rsidR="00A452D5" w:rsidRDefault="00A452D5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3481" w:type="dxa"/>
          </w:tcPr>
          <w:p w14:paraId="2AD93C83" w14:textId="14EA7194" w:rsidR="00A452D5" w:rsidRPr="00A452D5" w:rsidRDefault="00A452D5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52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Годованець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М.О.</w:t>
            </w:r>
          </w:p>
        </w:tc>
        <w:tc>
          <w:tcPr>
            <w:tcW w:w="5055" w:type="dxa"/>
          </w:tcPr>
          <w:p w14:paraId="6AF3357B" w14:textId="57764FB9" w:rsidR="00A452D5" w:rsidRDefault="00F31EB8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F31EB8" w14:paraId="65B54BD2" w14:textId="77777777" w:rsidTr="00F31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7EFCF98D" w14:textId="3ACE8577" w:rsidR="00F31EB8" w:rsidRDefault="00F31EB8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3481" w:type="dxa"/>
          </w:tcPr>
          <w:p w14:paraId="49FE8F3B" w14:textId="485A9606" w:rsidR="00F31EB8" w:rsidRPr="00A452D5" w:rsidRDefault="00F31EB8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Мусієнко М. </w:t>
            </w:r>
          </w:p>
        </w:tc>
        <w:tc>
          <w:tcPr>
            <w:tcW w:w="5055" w:type="dxa"/>
          </w:tcPr>
          <w:p w14:paraId="45C9B1C2" w14:textId="563A3F71" w:rsidR="00F31EB8" w:rsidRDefault="00F31EB8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F31EB8" w14:paraId="669D80C5" w14:textId="77777777" w:rsidTr="00F31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18F54D3C" w14:textId="077F8D69" w:rsidR="00F31EB8" w:rsidRDefault="00F31EB8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3481" w:type="dxa"/>
          </w:tcPr>
          <w:p w14:paraId="15A0AC60" w14:textId="470FCBCA" w:rsidR="00F31EB8" w:rsidRDefault="00F31EB8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Шкарупка  А.</w:t>
            </w:r>
          </w:p>
        </w:tc>
        <w:tc>
          <w:tcPr>
            <w:tcW w:w="5055" w:type="dxa"/>
          </w:tcPr>
          <w:p w14:paraId="50018D7B" w14:textId="4409D994" w:rsidR="00F31EB8" w:rsidRDefault="00F31EB8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F31EB8" w14:paraId="0A071DDA" w14:textId="77777777" w:rsidTr="00F31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4577815B" w14:textId="7BD92907" w:rsidR="00F31EB8" w:rsidRDefault="00F31EB8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</w:t>
            </w:r>
          </w:p>
        </w:tc>
        <w:tc>
          <w:tcPr>
            <w:tcW w:w="3481" w:type="dxa"/>
          </w:tcPr>
          <w:p w14:paraId="14AA5794" w14:textId="292E7C8D" w:rsidR="00F31EB8" w:rsidRDefault="00F31EB8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Надєєв Є.</w:t>
            </w:r>
          </w:p>
        </w:tc>
        <w:tc>
          <w:tcPr>
            <w:tcW w:w="5055" w:type="dxa"/>
          </w:tcPr>
          <w:p w14:paraId="65EE823C" w14:textId="776CE318" w:rsidR="00F31EB8" w:rsidRDefault="00F31EB8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F31EB8" w14:paraId="3677FC71" w14:textId="77777777" w:rsidTr="00F31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5727856C" w14:textId="3E3C3D23" w:rsidR="00F31EB8" w:rsidRDefault="00F31EB8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3481" w:type="dxa"/>
          </w:tcPr>
          <w:p w14:paraId="22366C22" w14:textId="44B5D49E" w:rsidR="00F31EB8" w:rsidRDefault="006D028D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Ткаченко О.</w:t>
            </w:r>
          </w:p>
        </w:tc>
        <w:tc>
          <w:tcPr>
            <w:tcW w:w="5055" w:type="dxa"/>
          </w:tcPr>
          <w:p w14:paraId="1CDF1D69" w14:textId="0EAA8206" w:rsidR="00F31EB8" w:rsidRDefault="006D028D" w:rsidP="00082DD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6D028D" w14:paraId="01DD56DF" w14:textId="77777777" w:rsidTr="00F31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</w:tcPr>
          <w:p w14:paraId="466E0C1D" w14:textId="5DD72ADB" w:rsidR="006D028D" w:rsidRDefault="006D028D" w:rsidP="00082DD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</w:t>
            </w:r>
          </w:p>
        </w:tc>
        <w:tc>
          <w:tcPr>
            <w:tcW w:w="3481" w:type="dxa"/>
          </w:tcPr>
          <w:p w14:paraId="06D382FD" w14:textId="0B22F195" w:rsidR="006D028D" w:rsidRDefault="006D028D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Варварчук О.</w:t>
            </w:r>
          </w:p>
        </w:tc>
        <w:tc>
          <w:tcPr>
            <w:tcW w:w="5055" w:type="dxa"/>
          </w:tcPr>
          <w:p w14:paraId="7B54DE33" w14:textId="569A8611" w:rsidR="006D028D" w:rsidRDefault="006D028D" w:rsidP="00082DDA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</w:tbl>
    <w:p w14:paraId="438FC0D4" w14:textId="05F451B2" w:rsidR="00AF5AC9" w:rsidRDefault="006718EA" w:rsidP="00C55ED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718EA">
        <w:rPr>
          <w:noProof/>
          <w:lang w:eastAsia="ru-RU"/>
        </w:rPr>
        <w:t xml:space="preserve"> </w:t>
      </w:r>
    </w:p>
    <w:p w14:paraId="2A8DA2DF" w14:textId="0AACD0FF" w:rsidR="006D028D" w:rsidRDefault="0086061C" w:rsidP="006D028D">
      <w:pPr>
        <w:pStyle w:val="a4"/>
        <w:spacing w:after="0" w:line="360" w:lineRule="auto"/>
        <w:ind w:left="0"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D184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РОЗДІЛ 2. </w:t>
      </w:r>
      <w:r w:rsidR="006D028D" w:rsidRPr="006D028D">
        <w:rPr>
          <w:rFonts w:ascii="Times New Roman" w:hAnsi="Times New Roman" w:cs="Times New Roman"/>
          <w:b/>
          <w:bCs/>
          <w:sz w:val="28"/>
          <w:szCs w:val="28"/>
          <w:lang w:val="uk-UA"/>
        </w:rPr>
        <w:t>Ознайомча зустріч із банком-репозиторієм живих культур комах (найпоширеніші в Україні види ентомофагів і фітофагів).</w:t>
      </w:r>
    </w:p>
    <w:p w14:paraId="5F7F255A" w14:textId="1DE239E3" w:rsidR="006D028D" w:rsidRDefault="006D028D" w:rsidP="00CD0527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  <w:lang/>
        </w:rPr>
      </w:pPr>
      <w:r w:rsidRPr="006D028D">
        <w:rPr>
          <w:rFonts w:ascii="Times New Roman" w:hAnsi="Times New Roman" w:cs="Times New Roman"/>
          <w:bCs/>
          <w:sz w:val="28"/>
          <w:szCs w:val="28"/>
          <w:lang/>
        </w:rPr>
        <w:t xml:space="preserve">Під час ознайомчої зустрічі члени науково-пізнавального гуртка </w:t>
      </w:r>
      <w:r w:rsidRPr="006D028D">
        <w:rPr>
          <w:rFonts w:ascii="Times New Roman" w:hAnsi="Times New Roman" w:cs="Times New Roman"/>
          <w:b/>
          <w:bCs/>
          <w:sz w:val="28"/>
          <w:szCs w:val="28"/>
          <w:lang/>
        </w:rPr>
        <w:t>«Entomologist»</w:t>
      </w:r>
      <w:r w:rsidRPr="006D028D">
        <w:rPr>
          <w:rFonts w:ascii="Times New Roman" w:hAnsi="Times New Roman" w:cs="Times New Roman"/>
          <w:bCs/>
          <w:sz w:val="28"/>
          <w:szCs w:val="28"/>
          <w:lang/>
        </w:rPr>
        <w:t xml:space="preserve"> ознайомилися з колекцією живих культур комах, яка містить найбільш поширені в Україні види ентомофагів і фітофагів. Студенти мали змогу побачити представників різних екологічних груп, дізналися про їхню </w:t>
      </w:r>
      <w:r w:rsidRPr="006D028D">
        <w:rPr>
          <w:rFonts w:ascii="Times New Roman" w:hAnsi="Times New Roman" w:cs="Times New Roman"/>
          <w:bCs/>
          <w:sz w:val="28"/>
          <w:szCs w:val="28"/>
          <w:lang/>
        </w:rPr>
        <w:lastRenderedPageBreak/>
        <w:t>морфологію, біологічні особливості, життєві цикли та значення у природних і агроекосистемах.</w:t>
      </w:r>
    </w:p>
    <w:p w14:paraId="0AD369F2" w14:textId="3A7DEA7A" w:rsidR="00964B2E" w:rsidRPr="006D028D" w:rsidRDefault="00C724D3" w:rsidP="00C724D3">
      <w:pPr>
        <w:pStyle w:val="a4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  <w:lang/>
        </w:rPr>
      </w:pPr>
      <w:r w:rsidRPr="00C724D3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0B9915B4" wp14:editId="2144FBB7">
            <wp:extent cx="2524125" cy="1990725"/>
            <wp:effectExtent l="0" t="0" r="9525" b="9525"/>
            <wp:docPr id="13" name="Рисунок 13" descr="C:\Users\Admin\Downloads\IMG_99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997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B2E">
        <w:rPr>
          <w:noProof/>
          <w:sz w:val="28"/>
          <w:szCs w:val="28"/>
          <w:lang w:val="en-US"/>
        </w:rPr>
        <w:drawing>
          <wp:inline distT="0" distB="0" distL="0" distR="0" wp14:anchorId="3FC3D22C" wp14:editId="180AEA90">
            <wp:extent cx="2981325" cy="2038350"/>
            <wp:effectExtent l="0" t="0" r="9525" b="0"/>
            <wp:docPr id="9" name="Рисунок 9" descr="C:\Users\Admin\Downloads\IMG_00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006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41" cy="204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4D3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077BC77F" wp14:editId="7F0405CB">
            <wp:extent cx="2713355" cy="2035017"/>
            <wp:effectExtent l="0" t="0" r="0" b="3810"/>
            <wp:docPr id="14" name="Рисунок 14" descr="C:\Users\Admin\Downloads\IMG_70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_705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08" cy="203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4D3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67875B32" wp14:editId="783D4EA9">
            <wp:extent cx="2781300" cy="2030730"/>
            <wp:effectExtent l="0" t="0" r="0" b="7620"/>
            <wp:docPr id="11" name="Рисунок 11" descr="C:\Users\Admin\Downloads\IMG_67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674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26" cy="203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79115" w14:textId="62799444" w:rsidR="00C76902" w:rsidRPr="00B8525D" w:rsidRDefault="00B8525D" w:rsidP="00B8525D">
      <w:pPr>
        <w:pStyle w:val="a4"/>
        <w:spacing w:after="0" w:line="360" w:lineRule="auto"/>
        <w:ind w:left="0"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8525D">
        <w:rPr>
          <w:rFonts w:ascii="Times New Roman" w:hAnsi="Times New Roman" w:cs="Times New Roman"/>
          <w:b/>
          <w:bCs/>
          <w:sz w:val="28"/>
          <w:szCs w:val="28"/>
          <w:lang w:val="uk-UA"/>
        </w:rPr>
        <w:t>Рис. 1. Процес розведення корисних комах</w:t>
      </w:r>
    </w:p>
    <w:p w14:paraId="537B6037" w14:textId="32453FA6" w:rsidR="007F63B9" w:rsidRPr="007F63B9" w:rsidRDefault="006D028D" w:rsidP="007F63B9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  <w:lang/>
        </w:rPr>
      </w:pPr>
      <w:r w:rsidRPr="006D028D">
        <w:rPr>
          <w:rFonts w:ascii="Times New Roman" w:hAnsi="Times New Roman" w:cs="Times New Roman"/>
          <w:bCs/>
          <w:sz w:val="28"/>
          <w:szCs w:val="28"/>
          <w:lang/>
        </w:rPr>
        <w:t>Особливу увагу приділено вивченню видів, що мають практичне значення для захисту рослин (ентомофаги), а також тих, які завдають шкоди запасам і посівам (фітофаги).</w:t>
      </w:r>
    </w:p>
    <w:p w14:paraId="54124F91" w14:textId="77777777" w:rsidR="007F63B9" w:rsidRDefault="007F63B9" w:rsidP="00CD0527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  <w:lang/>
        </w:rPr>
      </w:pPr>
    </w:p>
    <w:p w14:paraId="7ADDE044" w14:textId="1B588A00" w:rsidR="006D028D" w:rsidRPr="00082DDA" w:rsidRDefault="00CD0527" w:rsidP="00CD0527">
      <w:pPr>
        <w:pStyle w:val="a4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527">
        <w:rPr>
          <w:rFonts w:ascii="Times New Roman" w:hAnsi="Times New Roman" w:cs="Times New Roman"/>
          <w:b/>
          <w:sz w:val="28"/>
          <w:szCs w:val="28"/>
        </w:rPr>
        <w:t>Таблиця 1. Види комах, з якими ознайомилися учасники гуртка</w:t>
      </w:r>
    </w:p>
    <w:tbl>
      <w:tblPr>
        <w:tblStyle w:val="-20"/>
        <w:tblW w:w="0" w:type="auto"/>
        <w:tblLook w:val="04A0" w:firstRow="1" w:lastRow="0" w:firstColumn="1" w:lastColumn="0" w:noHBand="0" w:noVBand="1"/>
      </w:tblPr>
      <w:tblGrid>
        <w:gridCol w:w="456"/>
        <w:gridCol w:w="1807"/>
        <w:gridCol w:w="1843"/>
        <w:gridCol w:w="1701"/>
        <w:gridCol w:w="3206"/>
      </w:tblGrid>
      <w:tr w:rsidR="00CD0527" w:rsidRPr="00CD0527" w14:paraId="1AD763D4" w14:textId="77777777" w:rsidTr="00CD05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</w:tcPr>
          <w:p w14:paraId="671E1CDB" w14:textId="77777777" w:rsidR="00CD0527" w:rsidRPr="00CD0527" w:rsidRDefault="00CD0527" w:rsidP="00CD0527">
            <w:pPr>
              <w:spacing w:line="240" w:lineRule="atLeast"/>
              <w:contextualSpacing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№</w:t>
            </w:r>
          </w:p>
        </w:tc>
        <w:tc>
          <w:tcPr>
            <w:tcW w:w="1807" w:type="dxa"/>
          </w:tcPr>
          <w:p w14:paraId="0945D933" w14:textId="77777777" w:rsidR="00CD0527" w:rsidRPr="00CD0527" w:rsidRDefault="00CD0527" w:rsidP="00CD0527">
            <w:pPr>
              <w:spacing w:line="240" w:lineRule="atLeast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Назва виду (українська)</w:t>
            </w:r>
          </w:p>
        </w:tc>
        <w:tc>
          <w:tcPr>
            <w:tcW w:w="1843" w:type="dxa"/>
          </w:tcPr>
          <w:p w14:paraId="57AA329F" w14:textId="77777777" w:rsidR="00CD0527" w:rsidRPr="00CD0527" w:rsidRDefault="00CD0527" w:rsidP="00CD0527">
            <w:pPr>
              <w:spacing w:line="240" w:lineRule="atLeast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Латинська назва</w:t>
            </w:r>
          </w:p>
        </w:tc>
        <w:tc>
          <w:tcPr>
            <w:tcW w:w="1701" w:type="dxa"/>
          </w:tcPr>
          <w:p w14:paraId="3764E756" w14:textId="77777777" w:rsidR="00CD0527" w:rsidRPr="00CD0527" w:rsidRDefault="00CD0527" w:rsidP="00CD0527">
            <w:pPr>
              <w:spacing w:line="240" w:lineRule="atLeast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Екологічна група</w:t>
            </w:r>
          </w:p>
        </w:tc>
        <w:tc>
          <w:tcPr>
            <w:tcW w:w="3206" w:type="dxa"/>
          </w:tcPr>
          <w:p w14:paraId="350BA576" w14:textId="77777777" w:rsidR="00CD0527" w:rsidRPr="00CD0527" w:rsidRDefault="00CD0527" w:rsidP="00CD0527">
            <w:pPr>
              <w:spacing w:line="240" w:lineRule="atLeast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Коротка характеристика</w:t>
            </w:r>
          </w:p>
        </w:tc>
      </w:tr>
      <w:tr w:rsidR="00CD0527" w:rsidRPr="00CD0527" w14:paraId="711ECDD1" w14:textId="77777777" w:rsidTr="00CD0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</w:tcPr>
          <w:p w14:paraId="541D8C30" w14:textId="77777777" w:rsidR="00CD0527" w:rsidRPr="00CD0527" w:rsidRDefault="00CD0527" w:rsidP="00CD0527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7" w:type="dxa"/>
          </w:tcPr>
          <w:p w14:paraId="0C97F4EB" w14:textId="77777777" w:rsidR="00CD0527" w:rsidRPr="00CD0527" w:rsidRDefault="00CD0527" w:rsidP="00CD0527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Трихограма</w:t>
            </w:r>
          </w:p>
        </w:tc>
        <w:tc>
          <w:tcPr>
            <w:tcW w:w="1843" w:type="dxa"/>
          </w:tcPr>
          <w:p w14:paraId="3C9B88EE" w14:textId="77777777" w:rsidR="00CD0527" w:rsidRPr="00CD0527" w:rsidRDefault="00CD0527" w:rsidP="00CD0527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Trichogramma evanescens</w:t>
            </w:r>
          </w:p>
        </w:tc>
        <w:tc>
          <w:tcPr>
            <w:tcW w:w="1701" w:type="dxa"/>
          </w:tcPr>
          <w:p w14:paraId="35E0D6B9" w14:textId="77777777" w:rsidR="00CD0527" w:rsidRPr="00CD0527" w:rsidRDefault="00CD0527" w:rsidP="00CD0527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Ентомофаг</w:t>
            </w:r>
          </w:p>
        </w:tc>
        <w:tc>
          <w:tcPr>
            <w:tcW w:w="3206" w:type="dxa"/>
          </w:tcPr>
          <w:p w14:paraId="0D9A3CE5" w14:textId="77777777" w:rsidR="00CD0527" w:rsidRPr="00CD0527" w:rsidRDefault="00CD0527" w:rsidP="00CD0527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Використовується в біологічному захисті рослин від лускокрилих шкідників.</w:t>
            </w:r>
          </w:p>
        </w:tc>
      </w:tr>
      <w:tr w:rsidR="00CD0527" w:rsidRPr="00CD0527" w14:paraId="2922D314" w14:textId="77777777" w:rsidTr="00CD05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</w:tcPr>
          <w:p w14:paraId="45CAC6B5" w14:textId="77777777" w:rsidR="00CD0527" w:rsidRPr="00CD0527" w:rsidRDefault="00CD0527" w:rsidP="00CD0527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7" w:type="dxa"/>
          </w:tcPr>
          <w:p w14:paraId="0F35EA4B" w14:textId="77777777" w:rsidR="00CD0527" w:rsidRPr="00CD0527" w:rsidRDefault="00CD0527" w:rsidP="00CD0527">
            <w:pPr>
              <w:spacing w:line="240" w:lineRule="atLeas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Зернова міль</w:t>
            </w:r>
          </w:p>
        </w:tc>
        <w:tc>
          <w:tcPr>
            <w:tcW w:w="1843" w:type="dxa"/>
          </w:tcPr>
          <w:p w14:paraId="2269FF3D" w14:textId="77777777" w:rsidR="00CD0527" w:rsidRPr="00CD0527" w:rsidRDefault="00CD0527" w:rsidP="00CD0527">
            <w:pPr>
              <w:spacing w:line="240" w:lineRule="atLeas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Sitotroga cerealella</w:t>
            </w:r>
          </w:p>
        </w:tc>
        <w:tc>
          <w:tcPr>
            <w:tcW w:w="1701" w:type="dxa"/>
          </w:tcPr>
          <w:p w14:paraId="57717F48" w14:textId="77777777" w:rsidR="00CD0527" w:rsidRPr="00CD0527" w:rsidRDefault="00CD0527" w:rsidP="00CD0527">
            <w:pPr>
              <w:spacing w:line="240" w:lineRule="atLeas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Фітофаг</w:t>
            </w:r>
          </w:p>
        </w:tc>
        <w:tc>
          <w:tcPr>
            <w:tcW w:w="3206" w:type="dxa"/>
          </w:tcPr>
          <w:p w14:paraId="382CC8DF" w14:textId="77777777" w:rsidR="00CD0527" w:rsidRPr="00CD0527" w:rsidRDefault="00CD0527" w:rsidP="00CD0527">
            <w:pPr>
              <w:spacing w:line="240" w:lineRule="atLeas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Пошкоджує зерно злакових культур під час зберігання.</w:t>
            </w:r>
          </w:p>
        </w:tc>
      </w:tr>
      <w:tr w:rsidR="00CD0527" w:rsidRPr="00CD0527" w14:paraId="720FF445" w14:textId="77777777" w:rsidTr="00CD0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</w:tcPr>
          <w:p w14:paraId="3808655B" w14:textId="77777777" w:rsidR="00CD0527" w:rsidRPr="00CD0527" w:rsidRDefault="00CD0527" w:rsidP="00CD0527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7" w:type="dxa"/>
          </w:tcPr>
          <w:p w14:paraId="35252BA7" w14:textId="77777777" w:rsidR="00CD0527" w:rsidRPr="00CD0527" w:rsidRDefault="00CD0527" w:rsidP="00CD0527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Паличники</w:t>
            </w:r>
          </w:p>
        </w:tc>
        <w:tc>
          <w:tcPr>
            <w:tcW w:w="1843" w:type="dxa"/>
          </w:tcPr>
          <w:p w14:paraId="6E08661B" w14:textId="77777777" w:rsidR="00CD0527" w:rsidRPr="00CD0527" w:rsidRDefault="00CD0527" w:rsidP="00CD0527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Carausius morosus</w:t>
            </w:r>
          </w:p>
        </w:tc>
        <w:tc>
          <w:tcPr>
            <w:tcW w:w="1701" w:type="dxa"/>
          </w:tcPr>
          <w:p w14:paraId="5341FBBD" w14:textId="77777777" w:rsidR="00CD0527" w:rsidRPr="00CD0527" w:rsidRDefault="00CD0527" w:rsidP="00CD0527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Фітофаг</w:t>
            </w:r>
          </w:p>
        </w:tc>
        <w:tc>
          <w:tcPr>
            <w:tcW w:w="3206" w:type="dxa"/>
          </w:tcPr>
          <w:p w14:paraId="25636B16" w14:textId="77777777" w:rsidR="00CD0527" w:rsidRPr="00CD0527" w:rsidRDefault="00CD0527" w:rsidP="00CD0527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Демонстраційний вид для спостереження за поведінкою та живленням.</w:t>
            </w:r>
          </w:p>
        </w:tc>
      </w:tr>
      <w:tr w:rsidR="00CD0527" w:rsidRPr="00CD0527" w14:paraId="57B08647" w14:textId="77777777" w:rsidTr="00CD05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</w:tcPr>
          <w:p w14:paraId="691AEDA1" w14:textId="77777777" w:rsidR="00CD0527" w:rsidRPr="00CD0527" w:rsidRDefault="00CD0527" w:rsidP="00CD0527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07" w:type="dxa"/>
          </w:tcPr>
          <w:p w14:paraId="491B2F5A" w14:textId="77777777" w:rsidR="00CD0527" w:rsidRPr="00CD0527" w:rsidRDefault="00CD0527" w:rsidP="00CD0527">
            <w:pPr>
              <w:spacing w:line="240" w:lineRule="atLeas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Габробракон</w:t>
            </w:r>
          </w:p>
        </w:tc>
        <w:tc>
          <w:tcPr>
            <w:tcW w:w="1843" w:type="dxa"/>
          </w:tcPr>
          <w:p w14:paraId="32F45ED2" w14:textId="77777777" w:rsidR="00CD0527" w:rsidRPr="00CD0527" w:rsidRDefault="00CD0527" w:rsidP="00CD0527">
            <w:pPr>
              <w:spacing w:line="240" w:lineRule="atLeas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Habrobracon hebetor</w:t>
            </w:r>
          </w:p>
        </w:tc>
        <w:tc>
          <w:tcPr>
            <w:tcW w:w="1701" w:type="dxa"/>
          </w:tcPr>
          <w:p w14:paraId="63E670EF" w14:textId="77777777" w:rsidR="00CD0527" w:rsidRPr="00CD0527" w:rsidRDefault="00CD0527" w:rsidP="00CD0527">
            <w:pPr>
              <w:spacing w:line="240" w:lineRule="atLeas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Ентомофаг</w:t>
            </w:r>
          </w:p>
        </w:tc>
        <w:tc>
          <w:tcPr>
            <w:tcW w:w="3206" w:type="dxa"/>
          </w:tcPr>
          <w:p w14:paraId="1A876814" w14:textId="77777777" w:rsidR="00CD0527" w:rsidRPr="00CD0527" w:rsidRDefault="00CD0527" w:rsidP="00CD0527">
            <w:pPr>
              <w:spacing w:line="240" w:lineRule="atLeas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Ефективний біоконтрольний агент проти комірних шкідників.</w:t>
            </w:r>
          </w:p>
        </w:tc>
      </w:tr>
      <w:tr w:rsidR="00CD0527" w:rsidRPr="00CD0527" w14:paraId="56FDDC75" w14:textId="77777777" w:rsidTr="00CD0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</w:tcPr>
          <w:p w14:paraId="2A1C48C8" w14:textId="77777777" w:rsidR="00CD0527" w:rsidRPr="00CD0527" w:rsidRDefault="00CD0527" w:rsidP="00CD0527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7" w:type="dxa"/>
          </w:tcPr>
          <w:p w14:paraId="1A20E538" w14:textId="77777777" w:rsidR="00CD0527" w:rsidRPr="00CD0527" w:rsidRDefault="00CD0527" w:rsidP="00CD0527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Амбарний довгоносик</w:t>
            </w:r>
          </w:p>
        </w:tc>
        <w:tc>
          <w:tcPr>
            <w:tcW w:w="1843" w:type="dxa"/>
          </w:tcPr>
          <w:p w14:paraId="7B065089" w14:textId="77777777" w:rsidR="00CD0527" w:rsidRPr="00CD0527" w:rsidRDefault="00CD0527" w:rsidP="00CD0527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Sitophilus granarius</w:t>
            </w:r>
          </w:p>
        </w:tc>
        <w:tc>
          <w:tcPr>
            <w:tcW w:w="1701" w:type="dxa"/>
          </w:tcPr>
          <w:p w14:paraId="3C4C84A4" w14:textId="77777777" w:rsidR="00CD0527" w:rsidRPr="00CD0527" w:rsidRDefault="00CD0527" w:rsidP="00CD0527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Фітофаг</w:t>
            </w:r>
          </w:p>
        </w:tc>
        <w:tc>
          <w:tcPr>
            <w:tcW w:w="3206" w:type="dxa"/>
          </w:tcPr>
          <w:p w14:paraId="5E895E91" w14:textId="77777777" w:rsidR="00CD0527" w:rsidRPr="00CD0527" w:rsidRDefault="00CD0527" w:rsidP="00CD0527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Знищує запаси зерна в коморах і складах.</w:t>
            </w:r>
          </w:p>
        </w:tc>
      </w:tr>
      <w:tr w:rsidR="00CD0527" w:rsidRPr="00CD0527" w14:paraId="3471851B" w14:textId="77777777" w:rsidTr="00CD05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</w:tcPr>
          <w:p w14:paraId="63FF510A" w14:textId="77777777" w:rsidR="00CD0527" w:rsidRPr="00CD0527" w:rsidRDefault="00CD0527" w:rsidP="00CD0527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7" w:type="dxa"/>
          </w:tcPr>
          <w:p w14:paraId="54D4D2FC" w14:textId="77777777" w:rsidR="00CD0527" w:rsidRPr="00CD0527" w:rsidRDefault="00CD0527" w:rsidP="00CD0527">
            <w:pPr>
              <w:spacing w:line="240" w:lineRule="atLeas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Афідний лев</w:t>
            </w:r>
          </w:p>
        </w:tc>
        <w:tc>
          <w:tcPr>
            <w:tcW w:w="1843" w:type="dxa"/>
          </w:tcPr>
          <w:p w14:paraId="03AEEC09" w14:textId="77777777" w:rsidR="00CD0527" w:rsidRPr="00CD0527" w:rsidRDefault="00CD0527" w:rsidP="00CD0527">
            <w:pPr>
              <w:spacing w:line="240" w:lineRule="atLeas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Chrysoperla carnea</w:t>
            </w:r>
          </w:p>
        </w:tc>
        <w:tc>
          <w:tcPr>
            <w:tcW w:w="1701" w:type="dxa"/>
          </w:tcPr>
          <w:p w14:paraId="68A1CA9E" w14:textId="77777777" w:rsidR="00CD0527" w:rsidRPr="00CD0527" w:rsidRDefault="00CD0527" w:rsidP="00CD0527">
            <w:pPr>
              <w:spacing w:line="240" w:lineRule="atLeas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Ентомофаг</w:t>
            </w:r>
          </w:p>
        </w:tc>
        <w:tc>
          <w:tcPr>
            <w:tcW w:w="3206" w:type="dxa"/>
          </w:tcPr>
          <w:p w14:paraId="21E6F5D4" w14:textId="77777777" w:rsidR="00CD0527" w:rsidRPr="00CD0527" w:rsidRDefault="00CD0527" w:rsidP="00CD0527">
            <w:pPr>
              <w:spacing w:line="240" w:lineRule="atLeas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Личинки знищують попелиць, кліщів і дрібних комах.</w:t>
            </w:r>
          </w:p>
        </w:tc>
      </w:tr>
      <w:tr w:rsidR="00CD0527" w:rsidRPr="00CD0527" w14:paraId="481599ED" w14:textId="77777777" w:rsidTr="00CD0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</w:tcPr>
          <w:p w14:paraId="020C3467" w14:textId="77777777" w:rsidR="00CD0527" w:rsidRPr="00CD0527" w:rsidRDefault="00CD0527" w:rsidP="00CD0527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7" w:type="dxa"/>
          </w:tcPr>
          <w:p w14:paraId="294313DC" w14:textId="76201F78" w:rsidR="00CD0527" w:rsidRPr="00082DDA" w:rsidRDefault="00082DDA" w:rsidP="00082DDA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Сонечко</w:t>
            </w:r>
            <w:r w:rsidR="00CD0527" w:rsidRPr="00CD0527">
              <w:rPr>
                <w:rFonts w:ascii="Times New Roman" w:hAnsi="Times New Roman" w:cs="Times New Roman"/>
                <w:sz w:val="24"/>
                <w:szCs w:val="24"/>
              </w:rPr>
              <w:t xml:space="preserve"> семикрапков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</w:p>
        </w:tc>
        <w:tc>
          <w:tcPr>
            <w:tcW w:w="1843" w:type="dxa"/>
          </w:tcPr>
          <w:p w14:paraId="0D5D9A7F" w14:textId="77777777" w:rsidR="00CD0527" w:rsidRPr="00CD0527" w:rsidRDefault="00CD0527" w:rsidP="00CD0527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Coccinella septempunctata</w:t>
            </w:r>
          </w:p>
        </w:tc>
        <w:tc>
          <w:tcPr>
            <w:tcW w:w="1701" w:type="dxa"/>
          </w:tcPr>
          <w:p w14:paraId="5AFCADC3" w14:textId="77777777" w:rsidR="00CD0527" w:rsidRPr="00CD0527" w:rsidRDefault="00CD0527" w:rsidP="00CD0527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Ентомофаг</w:t>
            </w:r>
          </w:p>
        </w:tc>
        <w:tc>
          <w:tcPr>
            <w:tcW w:w="3206" w:type="dxa"/>
          </w:tcPr>
          <w:p w14:paraId="2AA2F173" w14:textId="77777777" w:rsidR="00CD0527" w:rsidRPr="00CD0527" w:rsidRDefault="00CD0527" w:rsidP="00CD0527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Активно споживає попелиць та інших дрібних шкідників.</w:t>
            </w:r>
          </w:p>
        </w:tc>
      </w:tr>
      <w:tr w:rsidR="00CD0527" w:rsidRPr="00CD0527" w14:paraId="6C0B87F5" w14:textId="77777777" w:rsidTr="00CD05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</w:tcPr>
          <w:p w14:paraId="7FBEE812" w14:textId="77777777" w:rsidR="00CD0527" w:rsidRPr="00CD0527" w:rsidRDefault="00CD0527" w:rsidP="00CD0527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7" w:type="dxa"/>
          </w:tcPr>
          <w:p w14:paraId="59D9E59C" w14:textId="77777777" w:rsidR="00CD0527" w:rsidRPr="00CD0527" w:rsidRDefault="00CD0527" w:rsidP="00CD0527">
            <w:pPr>
              <w:spacing w:line="240" w:lineRule="atLeas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Домова муха</w:t>
            </w:r>
          </w:p>
        </w:tc>
        <w:tc>
          <w:tcPr>
            <w:tcW w:w="1843" w:type="dxa"/>
          </w:tcPr>
          <w:p w14:paraId="174A813E" w14:textId="77777777" w:rsidR="00CD0527" w:rsidRPr="00CD0527" w:rsidRDefault="00CD0527" w:rsidP="00CD0527">
            <w:pPr>
              <w:spacing w:line="240" w:lineRule="atLeas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Musca domestica</w:t>
            </w:r>
          </w:p>
        </w:tc>
        <w:tc>
          <w:tcPr>
            <w:tcW w:w="1701" w:type="dxa"/>
          </w:tcPr>
          <w:p w14:paraId="204CECC2" w14:textId="77777777" w:rsidR="00CD0527" w:rsidRPr="00CD0527" w:rsidRDefault="00CD0527" w:rsidP="00CD0527">
            <w:pPr>
              <w:spacing w:line="240" w:lineRule="atLeas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Сапрофаг</w:t>
            </w:r>
          </w:p>
        </w:tc>
        <w:tc>
          <w:tcPr>
            <w:tcW w:w="3206" w:type="dxa"/>
          </w:tcPr>
          <w:p w14:paraId="4223A206" w14:textId="77777777" w:rsidR="00CD0527" w:rsidRPr="00CD0527" w:rsidRDefault="00CD0527" w:rsidP="00CD0527">
            <w:pPr>
              <w:spacing w:line="240" w:lineRule="atLeas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Сприяє розкладанню органічних решток; модельний об’єкт для вивчення анатомії.</w:t>
            </w:r>
          </w:p>
        </w:tc>
      </w:tr>
      <w:tr w:rsidR="00CD0527" w:rsidRPr="00CD0527" w14:paraId="4ECA1507" w14:textId="77777777" w:rsidTr="00CD0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dxa"/>
          </w:tcPr>
          <w:p w14:paraId="116BC2A9" w14:textId="77777777" w:rsidR="00CD0527" w:rsidRPr="00CD0527" w:rsidRDefault="00CD0527" w:rsidP="00CD0527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7" w:type="dxa"/>
          </w:tcPr>
          <w:p w14:paraId="6E177C39" w14:textId="378990C6" w:rsidR="00CD0527" w:rsidRPr="00CD0527" w:rsidRDefault="00CD0527" w:rsidP="00082DDA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Муха чорна льві</w:t>
            </w:r>
            <w:r w:rsidR="00082DD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нка </w:t>
            </w: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(Hermetia illucens)</w:t>
            </w:r>
          </w:p>
        </w:tc>
        <w:tc>
          <w:tcPr>
            <w:tcW w:w="1843" w:type="dxa"/>
          </w:tcPr>
          <w:p w14:paraId="160584B4" w14:textId="77777777" w:rsidR="00CD0527" w:rsidRPr="00CD0527" w:rsidRDefault="00CD0527" w:rsidP="00CD0527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Hermetia illucens</w:t>
            </w:r>
          </w:p>
        </w:tc>
        <w:tc>
          <w:tcPr>
            <w:tcW w:w="1701" w:type="dxa"/>
          </w:tcPr>
          <w:p w14:paraId="6CC0B9BD" w14:textId="77777777" w:rsidR="00CD0527" w:rsidRPr="00CD0527" w:rsidRDefault="00CD0527" w:rsidP="00CD0527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Сапрофаг</w:t>
            </w:r>
          </w:p>
        </w:tc>
        <w:tc>
          <w:tcPr>
            <w:tcW w:w="3206" w:type="dxa"/>
          </w:tcPr>
          <w:p w14:paraId="38A28B63" w14:textId="77777777" w:rsidR="00CD0527" w:rsidRPr="00CD0527" w:rsidRDefault="00CD0527" w:rsidP="00CD0527">
            <w:pPr>
              <w:spacing w:line="24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27">
              <w:rPr>
                <w:rFonts w:ascii="Times New Roman" w:hAnsi="Times New Roman" w:cs="Times New Roman"/>
                <w:sz w:val="24"/>
                <w:szCs w:val="24"/>
              </w:rPr>
              <w:t>Переробляє органічні відходи, використовується в біоконверсії.</w:t>
            </w:r>
          </w:p>
        </w:tc>
      </w:tr>
    </w:tbl>
    <w:p w14:paraId="6AB7C8F3" w14:textId="77777777" w:rsidR="00CD0527" w:rsidRPr="000F0156" w:rsidRDefault="00CD0527" w:rsidP="000F0156">
      <w:pPr>
        <w:pStyle w:val="a4"/>
        <w:spacing w:after="0" w:line="360" w:lineRule="auto"/>
        <w:ind w:left="0"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EE28E9C" w14:textId="2169DCAE" w:rsidR="000F0156" w:rsidRPr="000F0156" w:rsidRDefault="000F0156" w:rsidP="000F015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F01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Розділ 3. </w:t>
      </w:r>
      <w:r w:rsidRPr="000F0156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Обговорення ролі корисних комах-запилювачів та сучасних підходів до їх збереження.</w:t>
      </w:r>
    </w:p>
    <w:p w14:paraId="5F211D4C" w14:textId="77777777" w:rsidR="000F0156" w:rsidRPr="000F0156" w:rsidRDefault="000F0156" w:rsidP="000F0156">
      <w:pPr>
        <w:pStyle w:val="a6"/>
        <w:spacing w:before="0" w:beforeAutospacing="0" w:after="0" w:afterAutospacing="0" w:line="360" w:lineRule="auto"/>
        <w:ind w:left="-142" w:firstLine="709"/>
        <w:contextualSpacing/>
        <w:jc w:val="both"/>
        <w:rPr>
          <w:sz w:val="28"/>
          <w:szCs w:val="28"/>
        </w:rPr>
      </w:pPr>
      <w:r w:rsidRPr="000F0156">
        <w:rPr>
          <w:sz w:val="28"/>
          <w:szCs w:val="28"/>
        </w:rPr>
        <w:t>Під час засідання студентського ентомологічного гуртка було розглянуто роль комах-запилювачів у підтриманні функціонування природних і агроекосистем, а також сучасні підходи до їх збереження та раціонального використання.</w:t>
      </w:r>
    </w:p>
    <w:p w14:paraId="146DE805" w14:textId="6E795732" w:rsidR="000F0156" w:rsidRDefault="000F0156" w:rsidP="000F0156">
      <w:pPr>
        <w:pStyle w:val="a6"/>
        <w:spacing w:before="0" w:beforeAutospacing="0" w:after="0" w:afterAutospacing="0" w:line="360" w:lineRule="auto"/>
        <w:ind w:left="-142" w:firstLine="709"/>
        <w:contextualSpacing/>
        <w:jc w:val="both"/>
        <w:rPr>
          <w:sz w:val="28"/>
          <w:szCs w:val="28"/>
        </w:rPr>
      </w:pPr>
      <w:r w:rsidRPr="000F0156">
        <w:rPr>
          <w:sz w:val="28"/>
          <w:szCs w:val="28"/>
        </w:rPr>
        <w:t xml:space="preserve">Було наголошено, що запилювачі </w:t>
      </w:r>
      <w:r>
        <w:rPr>
          <w:sz w:val="28"/>
          <w:szCs w:val="28"/>
        </w:rPr>
        <w:t>–</w:t>
      </w:r>
      <w:r w:rsidRPr="000F0156">
        <w:rPr>
          <w:sz w:val="28"/>
          <w:szCs w:val="28"/>
        </w:rPr>
        <w:t xml:space="preserve"> передусім </w:t>
      </w:r>
      <w:r w:rsidRPr="000F0156">
        <w:rPr>
          <w:rStyle w:val="a7"/>
          <w:sz w:val="28"/>
          <w:szCs w:val="28"/>
        </w:rPr>
        <w:t>медоносна бджола (</w:t>
      </w:r>
      <w:r w:rsidRPr="000F0156">
        <w:rPr>
          <w:rStyle w:val="ae"/>
          <w:b/>
          <w:bCs/>
          <w:sz w:val="28"/>
          <w:szCs w:val="28"/>
        </w:rPr>
        <w:t>Apis mellifera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, </w:t>
      </w:r>
      <w:r w:rsidRPr="000F0156">
        <w:rPr>
          <w:rStyle w:val="a7"/>
          <w:sz w:val="28"/>
          <w:szCs w:val="28"/>
        </w:rPr>
        <w:t>дикі бджоли</w:t>
      </w:r>
      <w:r w:rsidRPr="000F0156">
        <w:rPr>
          <w:sz w:val="28"/>
          <w:szCs w:val="28"/>
        </w:rPr>
        <w:t xml:space="preserve"> (</w:t>
      </w:r>
      <w:r w:rsidRPr="000F0156">
        <w:rPr>
          <w:rStyle w:val="ae"/>
          <w:sz w:val="28"/>
          <w:szCs w:val="28"/>
        </w:rPr>
        <w:t>Osmia</w:t>
      </w:r>
      <w:r w:rsidRPr="000F0156">
        <w:rPr>
          <w:sz w:val="28"/>
          <w:szCs w:val="28"/>
        </w:rPr>
        <w:t xml:space="preserve">, </w:t>
      </w:r>
      <w:r w:rsidRPr="000F0156">
        <w:rPr>
          <w:rStyle w:val="ae"/>
          <w:sz w:val="28"/>
          <w:szCs w:val="28"/>
        </w:rPr>
        <w:t>Andrena</w:t>
      </w:r>
      <w:r w:rsidRPr="000F0156">
        <w:rPr>
          <w:sz w:val="28"/>
          <w:szCs w:val="28"/>
        </w:rPr>
        <w:t xml:space="preserve">, </w:t>
      </w:r>
      <w:r w:rsidRPr="000F0156">
        <w:rPr>
          <w:rStyle w:val="ae"/>
          <w:sz w:val="28"/>
          <w:szCs w:val="28"/>
        </w:rPr>
        <w:t>Halictus</w:t>
      </w:r>
      <w:r w:rsidRPr="000F0156">
        <w:rPr>
          <w:sz w:val="28"/>
          <w:szCs w:val="28"/>
        </w:rPr>
        <w:t xml:space="preserve">), </w:t>
      </w:r>
      <w:r w:rsidRPr="000F0156">
        <w:rPr>
          <w:rStyle w:val="a7"/>
          <w:sz w:val="28"/>
          <w:szCs w:val="28"/>
        </w:rPr>
        <w:t>джмелі (</w:t>
      </w:r>
      <w:r w:rsidRPr="000F0156">
        <w:rPr>
          <w:rStyle w:val="ae"/>
          <w:b/>
          <w:bCs/>
          <w:sz w:val="28"/>
          <w:szCs w:val="28"/>
        </w:rPr>
        <w:t>Bombus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, </w:t>
      </w:r>
      <w:r w:rsidRPr="000F0156">
        <w:rPr>
          <w:rStyle w:val="a7"/>
          <w:sz w:val="28"/>
          <w:szCs w:val="28"/>
        </w:rPr>
        <w:t>мухи-дзюрчалки (</w:t>
      </w:r>
      <w:r w:rsidRPr="000F0156">
        <w:rPr>
          <w:rStyle w:val="ae"/>
          <w:b/>
          <w:bCs/>
          <w:sz w:val="28"/>
          <w:szCs w:val="28"/>
        </w:rPr>
        <w:t>Syrphidae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, а також </w:t>
      </w:r>
      <w:r w:rsidRPr="000F0156">
        <w:rPr>
          <w:rStyle w:val="a7"/>
          <w:sz w:val="28"/>
          <w:szCs w:val="28"/>
        </w:rPr>
        <w:t>метелики та деякі жуки</w:t>
      </w:r>
      <w:r w:rsidRPr="000F0156">
        <w:rPr>
          <w:sz w:val="28"/>
          <w:szCs w:val="28"/>
        </w:rPr>
        <w:t>, відіграють ключову роль у формуванні врожайності ентомофільних культур і підтриманні біорізноманіття рослин.</w:t>
      </w:r>
    </w:p>
    <w:p w14:paraId="40131073" w14:textId="7E3C067E" w:rsidR="00C724D3" w:rsidRDefault="00C724D3" w:rsidP="000F0156">
      <w:pPr>
        <w:pStyle w:val="a6"/>
        <w:spacing w:before="0" w:beforeAutospacing="0" w:after="0" w:afterAutospacing="0" w:line="360" w:lineRule="auto"/>
        <w:ind w:left="-142" w:firstLine="709"/>
        <w:contextualSpacing/>
        <w:jc w:val="both"/>
        <w:rPr>
          <w:sz w:val="28"/>
          <w:szCs w:val="28"/>
        </w:rPr>
      </w:pPr>
      <w:r w:rsidRPr="00C724D3">
        <w:rPr>
          <w:noProof/>
          <w:sz w:val="28"/>
          <w:szCs w:val="28"/>
          <w:lang w:val="en-US" w:eastAsia="en-US"/>
        </w:rPr>
        <w:drawing>
          <wp:inline distT="0" distB="0" distL="0" distR="0" wp14:anchorId="517D900B" wp14:editId="1B538E10">
            <wp:extent cx="2455968" cy="1841976"/>
            <wp:effectExtent l="0" t="0" r="1905" b="6350"/>
            <wp:docPr id="18" name="Рисунок 18" descr="C:\Users\Admin\Downloads\IMG_00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IMG_007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62" cy="180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4D3">
        <w:rPr>
          <w:noProof/>
          <w:sz w:val="28"/>
          <w:szCs w:val="28"/>
          <w:lang w:val="en-US" w:eastAsia="en-US"/>
        </w:rPr>
        <w:drawing>
          <wp:inline distT="0" distB="0" distL="0" distR="0" wp14:anchorId="590BE244" wp14:editId="5779FF17">
            <wp:extent cx="2326663" cy="1952625"/>
            <wp:effectExtent l="0" t="0" r="0" b="0"/>
            <wp:docPr id="17" name="Рисунок 17" descr="C:\Users\Admin\Downloads\IMG_00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IMG_006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32" cy="238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21A9D" w14:textId="6D2FDEE6" w:rsidR="00B8525D" w:rsidRPr="00B8525D" w:rsidRDefault="00B8525D" w:rsidP="000F0156">
      <w:pPr>
        <w:pStyle w:val="a6"/>
        <w:spacing w:before="0" w:beforeAutospacing="0" w:after="0" w:afterAutospacing="0" w:line="360" w:lineRule="auto"/>
        <w:ind w:left="-142" w:firstLine="709"/>
        <w:contextualSpacing/>
        <w:jc w:val="both"/>
        <w:rPr>
          <w:b/>
          <w:sz w:val="28"/>
          <w:szCs w:val="28"/>
        </w:rPr>
      </w:pPr>
      <w:r w:rsidRPr="00B8525D">
        <w:rPr>
          <w:b/>
          <w:sz w:val="28"/>
          <w:szCs w:val="28"/>
        </w:rPr>
        <w:t>Рис.2. Ознайомлення з лабораторною культурою трихограми</w:t>
      </w:r>
    </w:p>
    <w:p w14:paraId="576AC183" w14:textId="77777777" w:rsidR="000F0156" w:rsidRPr="000F0156" w:rsidRDefault="000F0156" w:rsidP="000F0156">
      <w:pPr>
        <w:pStyle w:val="a6"/>
        <w:spacing w:before="0" w:beforeAutospacing="0" w:after="0" w:afterAutospacing="0" w:line="360" w:lineRule="auto"/>
        <w:ind w:left="-142" w:firstLine="709"/>
        <w:contextualSpacing/>
        <w:jc w:val="both"/>
        <w:rPr>
          <w:sz w:val="28"/>
          <w:szCs w:val="28"/>
        </w:rPr>
      </w:pPr>
      <w:r w:rsidRPr="000F0156">
        <w:rPr>
          <w:sz w:val="28"/>
          <w:szCs w:val="28"/>
        </w:rPr>
        <w:lastRenderedPageBreak/>
        <w:t xml:space="preserve">У ході обговорення підкреслено значення </w:t>
      </w:r>
      <w:r w:rsidRPr="000F0156">
        <w:rPr>
          <w:rStyle w:val="a7"/>
          <w:sz w:val="28"/>
          <w:szCs w:val="28"/>
        </w:rPr>
        <w:t>рослин-нектароносів</w:t>
      </w:r>
      <w:r w:rsidRPr="000F0156">
        <w:rPr>
          <w:sz w:val="28"/>
          <w:szCs w:val="28"/>
        </w:rPr>
        <w:t>, які є основним джерелом нектару і пилку для запилювачів та слугують природними приваблювачами комах. До таких рослин належать:</w:t>
      </w:r>
    </w:p>
    <w:p w14:paraId="358E932F" w14:textId="77777777" w:rsidR="000F0156" w:rsidRPr="000F0156" w:rsidRDefault="000F0156" w:rsidP="000F0156">
      <w:pPr>
        <w:pStyle w:val="a6"/>
        <w:numPr>
          <w:ilvl w:val="0"/>
          <w:numId w:val="9"/>
        </w:numPr>
        <w:spacing w:before="0" w:beforeAutospacing="0" w:after="0" w:afterAutospacing="0" w:line="360" w:lineRule="auto"/>
        <w:ind w:left="-142" w:firstLine="709"/>
        <w:contextualSpacing/>
        <w:jc w:val="both"/>
        <w:rPr>
          <w:sz w:val="28"/>
          <w:szCs w:val="28"/>
        </w:rPr>
      </w:pPr>
      <w:r w:rsidRPr="000F0156">
        <w:rPr>
          <w:rStyle w:val="a7"/>
          <w:sz w:val="28"/>
          <w:szCs w:val="28"/>
        </w:rPr>
        <w:t>люцерна посівна (</w:t>
      </w:r>
      <w:r w:rsidRPr="000F0156">
        <w:rPr>
          <w:rStyle w:val="ae"/>
          <w:b/>
          <w:bCs/>
          <w:sz w:val="28"/>
          <w:szCs w:val="28"/>
        </w:rPr>
        <w:t>Medicago sativa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, </w:t>
      </w:r>
      <w:r w:rsidRPr="000F0156">
        <w:rPr>
          <w:rStyle w:val="a7"/>
          <w:sz w:val="28"/>
          <w:szCs w:val="28"/>
        </w:rPr>
        <w:t>конюшина лучна (</w:t>
      </w:r>
      <w:r w:rsidRPr="000F0156">
        <w:rPr>
          <w:rStyle w:val="ae"/>
          <w:b/>
          <w:bCs/>
          <w:sz w:val="28"/>
          <w:szCs w:val="28"/>
        </w:rPr>
        <w:t>Trifolium pratense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, </w:t>
      </w:r>
      <w:r w:rsidRPr="000F0156">
        <w:rPr>
          <w:rStyle w:val="a7"/>
          <w:sz w:val="28"/>
          <w:szCs w:val="28"/>
        </w:rPr>
        <w:t>фацелія пижмолиста (</w:t>
      </w:r>
      <w:r w:rsidRPr="000F0156">
        <w:rPr>
          <w:rStyle w:val="ae"/>
          <w:b/>
          <w:bCs/>
          <w:sz w:val="28"/>
          <w:szCs w:val="28"/>
        </w:rPr>
        <w:t>Phacelia tanacetifolia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, </w:t>
      </w:r>
      <w:r w:rsidRPr="000F0156">
        <w:rPr>
          <w:rStyle w:val="a7"/>
          <w:sz w:val="28"/>
          <w:szCs w:val="28"/>
        </w:rPr>
        <w:t>гречка посівна (</w:t>
      </w:r>
      <w:r w:rsidRPr="000F0156">
        <w:rPr>
          <w:rStyle w:val="ae"/>
          <w:b/>
          <w:bCs/>
          <w:sz w:val="28"/>
          <w:szCs w:val="28"/>
        </w:rPr>
        <w:t>Fagopyrum esculentum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 — важливі для підтримання популяцій бджіл і джмелів;</w:t>
      </w:r>
    </w:p>
    <w:p w14:paraId="39B14EB0" w14:textId="77777777" w:rsidR="000F0156" w:rsidRPr="000F0156" w:rsidRDefault="000F0156" w:rsidP="000F0156">
      <w:pPr>
        <w:pStyle w:val="a6"/>
        <w:numPr>
          <w:ilvl w:val="0"/>
          <w:numId w:val="9"/>
        </w:numPr>
        <w:spacing w:before="0" w:beforeAutospacing="0" w:after="0" w:afterAutospacing="0" w:line="360" w:lineRule="auto"/>
        <w:ind w:left="-142" w:firstLine="709"/>
        <w:contextualSpacing/>
        <w:jc w:val="both"/>
        <w:rPr>
          <w:sz w:val="28"/>
          <w:szCs w:val="28"/>
        </w:rPr>
      </w:pPr>
      <w:r w:rsidRPr="000F0156">
        <w:rPr>
          <w:rStyle w:val="a7"/>
          <w:sz w:val="28"/>
          <w:szCs w:val="28"/>
        </w:rPr>
        <w:t>соняшник (</w:t>
      </w:r>
      <w:r w:rsidRPr="000F0156">
        <w:rPr>
          <w:rStyle w:val="ae"/>
          <w:b/>
          <w:bCs/>
          <w:sz w:val="28"/>
          <w:szCs w:val="28"/>
        </w:rPr>
        <w:t>Helianthus annuus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, </w:t>
      </w:r>
      <w:r w:rsidRPr="000F0156">
        <w:rPr>
          <w:rStyle w:val="a7"/>
          <w:sz w:val="28"/>
          <w:szCs w:val="28"/>
        </w:rPr>
        <w:t>ріпак озимий (</w:t>
      </w:r>
      <w:r w:rsidRPr="000F0156">
        <w:rPr>
          <w:rStyle w:val="ae"/>
          <w:b/>
          <w:bCs/>
          <w:sz w:val="28"/>
          <w:szCs w:val="28"/>
        </w:rPr>
        <w:t>Brassica napus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, </w:t>
      </w:r>
      <w:r w:rsidRPr="000F0156">
        <w:rPr>
          <w:rStyle w:val="a7"/>
          <w:sz w:val="28"/>
          <w:szCs w:val="28"/>
        </w:rPr>
        <w:t>гірчиця біла (</w:t>
      </w:r>
      <w:r w:rsidRPr="000F0156">
        <w:rPr>
          <w:rStyle w:val="ae"/>
          <w:b/>
          <w:bCs/>
          <w:sz w:val="28"/>
          <w:szCs w:val="28"/>
        </w:rPr>
        <w:t>Sinapis alba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 — як основні агрокультури, що забезпечують масове цвітіння та кормову базу для запилювачів;</w:t>
      </w:r>
    </w:p>
    <w:p w14:paraId="5010F410" w14:textId="77777777" w:rsidR="00C724D3" w:rsidRDefault="000F0156" w:rsidP="00C724D3">
      <w:pPr>
        <w:pStyle w:val="a6"/>
        <w:numPr>
          <w:ilvl w:val="0"/>
          <w:numId w:val="9"/>
        </w:numPr>
        <w:tabs>
          <w:tab w:val="clear" w:pos="720"/>
          <w:tab w:val="num" w:pos="993"/>
        </w:tabs>
        <w:spacing w:before="0" w:beforeAutospacing="0" w:after="0" w:afterAutospacing="0" w:line="360" w:lineRule="auto"/>
        <w:ind w:left="0" w:firstLine="567"/>
        <w:contextualSpacing/>
        <w:jc w:val="both"/>
        <w:rPr>
          <w:sz w:val="28"/>
          <w:szCs w:val="28"/>
        </w:rPr>
      </w:pPr>
      <w:r w:rsidRPr="000F0156">
        <w:rPr>
          <w:rStyle w:val="a7"/>
          <w:sz w:val="28"/>
          <w:szCs w:val="28"/>
        </w:rPr>
        <w:t>материнка звичайна (</w:t>
      </w:r>
      <w:r w:rsidRPr="000F0156">
        <w:rPr>
          <w:rStyle w:val="ae"/>
          <w:b/>
          <w:bCs/>
          <w:sz w:val="28"/>
          <w:szCs w:val="28"/>
        </w:rPr>
        <w:t>Origanum vulgare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, </w:t>
      </w:r>
      <w:r w:rsidRPr="000F0156">
        <w:rPr>
          <w:rStyle w:val="a7"/>
          <w:sz w:val="28"/>
          <w:szCs w:val="28"/>
        </w:rPr>
        <w:t>шавлія лікарська (</w:t>
      </w:r>
      <w:r w:rsidRPr="000F0156">
        <w:rPr>
          <w:rStyle w:val="ae"/>
          <w:b/>
          <w:bCs/>
          <w:sz w:val="28"/>
          <w:szCs w:val="28"/>
        </w:rPr>
        <w:t>Salvia officinalis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, </w:t>
      </w:r>
      <w:r w:rsidRPr="000F0156">
        <w:rPr>
          <w:rStyle w:val="a7"/>
          <w:sz w:val="28"/>
          <w:szCs w:val="28"/>
        </w:rPr>
        <w:t>котовник (</w:t>
      </w:r>
      <w:r w:rsidRPr="000F0156">
        <w:rPr>
          <w:rStyle w:val="ae"/>
          <w:b/>
          <w:bCs/>
          <w:sz w:val="28"/>
          <w:szCs w:val="28"/>
        </w:rPr>
        <w:t>Nepeta cataria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, </w:t>
      </w:r>
      <w:r w:rsidRPr="000F0156">
        <w:rPr>
          <w:rStyle w:val="a7"/>
          <w:sz w:val="28"/>
          <w:szCs w:val="28"/>
        </w:rPr>
        <w:t>чебрець (</w:t>
      </w:r>
      <w:r w:rsidRPr="000F0156">
        <w:rPr>
          <w:rStyle w:val="ae"/>
          <w:b/>
          <w:bCs/>
          <w:sz w:val="28"/>
          <w:szCs w:val="28"/>
        </w:rPr>
        <w:t>Thymus serpyllum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, </w:t>
      </w:r>
      <w:r w:rsidRPr="000F0156">
        <w:rPr>
          <w:rStyle w:val="a7"/>
          <w:sz w:val="28"/>
          <w:szCs w:val="28"/>
        </w:rPr>
        <w:t>ехінацея пурпурова (</w:t>
      </w:r>
      <w:r w:rsidRPr="000F0156">
        <w:rPr>
          <w:rStyle w:val="ae"/>
          <w:b/>
          <w:bCs/>
          <w:sz w:val="28"/>
          <w:szCs w:val="28"/>
        </w:rPr>
        <w:t>Echinacea purpurea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, </w:t>
      </w:r>
      <w:r w:rsidRPr="000F0156">
        <w:rPr>
          <w:rStyle w:val="a7"/>
          <w:sz w:val="28"/>
          <w:szCs w:val="28"/>
        </w:rPr>
        <w:t>волошка синя (</w:t>
      </w:r>
      <w:r w:rsidRPr="000F0156">
        <w:rPr>
          <w:rStyle w:val="ae"/>
          <w:b/>
          <w:bCs/>
          <w:sz w:val="28"/>
          <w:szCs w:val="28"/>
        </w:rPr>
        <w:t>Centaurea cyanus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, </w:t>
      </w:r>
      <w:r w:rsidRPr="000F0156">
        <w:rPr>
          <w:rStyle w:val="a7"/>
          <w:sz w:val="28"/>
          <w:szCs w:val="28"/>
        </w:rPr>
        <w:t>буркун білий (</w:t>
      </w:r>
      <w:r w:rsidRPr="000F0156">
        <w:rPr>
          <w:rStyle w:val="ae"/>
          <w:b/>
          <w:bCs/>
          <w:sz w:val="28"/>
          <w:szCs w:val="28"/>
        </w:rPr>
        <w:t>Melilotus albus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, </w:t>
      </w:r>
      <w:r w:rsidRPr="000F0156">
        <w:rPr>
          <w:rStyle w:val="a7"/>
          <w:sz w:val="28"/>
          <w:szCs w:val="28"/>
        </w:rPr>
        <w:t>еспарсет (</w:t>
      </w:r>
      <w:r w:rsidRPr="000F0156">
        <w:rPr>
          <w:rStyle w:val="ae"/>
          <w:b/>
          <w:bCs/>
          <w:sz w:val="28"/>
          <w:szCs w:val="28"/>
        </w:rPr>
        <w:t>Onobrychis viciifolia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 — як природні й культурні нектароноси, що приваблюють різні групи запилювачів у польових і садових біоценозах.</w:t>
      </w:r>
    </w:p>
    <w:p w14:paraId="798B78A7" w14:textId="2C2A663B" w:rsidR="000F0156" w:rsidRDefault="00C724D3" w:rsidP="00C724D3">
      <w:pPr>
        <w:pStyle w:val="a6"/>
        <w:spacing w:before="0" w:beforeAutospacing="0" w:after="0" w:afterAutospacing="0" w:line="360" w:lineRule="auto"/>
        <w:ind w:left="720"/>
        <w:contextualSpacing/>
        <w:jc w:val="center"/>
        <w:rPr>
          <w:sz w:val="28"/>
          <w:szCs w:val="28"/>
        </w:rPr>
      </w:pPr>
      <w:r w:rsidRPr="00C724D3">
        <w:rPr>
          <w:noProof/>
          <w:sz w:val="28"/>
          <w:szCs w:val="28"/>
          <w:lang w:val="en-US" w:eastAsia="en-US"/>
        </w:rPr>
        <w:drawing>
          <wp:inline distT="0" distB="0" distL="0" distR="0" wp14:anchorId="241F7209" wp14:editId="445C836B">
            <wp:extent cx="3895725" cy="2921795"/>
            <wp:effectExtent l="0" t="0" r="0" b="0"/>
            <wp:docPr id="19" name="Рисунок 19" descr="C:\Users\Admin\Downloads\IMG_1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G_121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341" cy="292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21954" w14:textId="35796BF0" w:rsidR="00B8525D" w:rsidRPr="00B8525D" w:rsidRDefault="00B8525D" w:rsidP="00B8525D">
      <w:pPr>
        <w:pStyle w:val="a6"/>
        <w:spacing w:before="0" w:beforeAutospacing="0" w:after="0" w:afterAutospacing="0" w:line="360" w:lineRule="auto"/>
        <w:ind w:left="-142" w:firstLine="709"/>
        <w:contextualSpacing/>
        <w:jc w:val="center"/>
        <w:rPr>
          <w:b/>
          <w:sz w:val="28"/>
          <w:szCs w:val="28"/>
        </w:rPr>
      </w:pPr>
      <w:r w:rsidRPr="00B8525D">
        <w:rPr>
          <w:b/>
          <w:sz w:val="28"/>
          <w:szCs w:val="28"/>
        </w:rPr>
        <w:t>Рис.3. Моніто</w:t>
      </w:r>
      <w:r>
        <w:rPr>
          <w:b/>
          <w:sz w:val="28"/>
          <w:szCs w:val="28"/>
        </w:rPr>
        <w:t>р</w:t>
      </w:r>
      <w:r w:rsidRPr="00B8525D">
        <w:rPr>
          <w:b/>
          <w:sz w:val="28"/>
          <w:szCs w:val="28"/>
        </w:rPr>
        <w:t>ингові дослідження комах-запилювачів</w:t>
      </w:r>
    </w:p>
    <w:p w14:paraId="2028A662" w14:textId="608716C9" w:rsidR="000F0156" w:rsidRPr="000F0156" w:rsidRDefault="000F0156" w:rsidP="000F0156">
      <w:pPr>
        <w:pStyle w:val="a6"/>
        <w:spacing w:before="0" w:beforeAutospacing="0" w:after="0" w:afterAutospacing="0" w:line="360" w:lineRule="auto"/>
        <w:ind w:left="-142" w:firstLine="709"/>
        <w:contextualSpacing/>
        <w:jc w:val="both"/>
        <w:rPr>
          <w:bCs/>
          <w:sz w:val="28"/>
          <w:szCs w:val="28"/>
        </w:rPr>
      </w:pPr>
      <w:r w:rsidRPr="000F0156">
        <w:rPr>
          <w:sz w:val="28"/>
          <w:szCs w:val="28"/>
        </w:rPr>
        <w:t xml:space="preserve">Протягом року гуртківці проводили спостереження та дослідження, спрямовані на вивчення </w:t>
      </w:r>
      <w:r w:rsidRPr="000F0156">
        <w:rPr>
          <w:rStyle w:val="a7"/>
          <w:sz w:val="28"/>
          <w:szCs w:val="28"/>
        </w:rPr>
        <w:t>привабливості різних рослин-нектароносів для комах-запилювачів</w:t>
      </w:r>
      <w:r w:rsidRPr="000F0156">
        <w:rPr>
          <w:sz w:val="28"/>
          <w:szCs w:val="28"/>
        </w:rPr>
        <w:t xml:space="preserve">. Робота виконувалася на навчально-дослідних ділянках </w:t>
      </w:r>
      <w:r w:rsidRPr="000F0156">
        <w:rPr>
          <w:sz w:val="28"/>
          <w:szCs w:val="28"/>
        </w:rPr>
        <w:lastRenderedPageBreak/>
        <w:t xml:space="preserve">університету та прилеглих агроценозах. Студенти фіксували видовий склад і чисельність відвідувачів квіток серед основних груп запилювачів — медоносних і диких бджіл, джмелів, мух-дзюрчалок і метеликів. У ході досліджень встановлено, що найбільш привабливими для запилювачів виявилися такі культури, як </w:t>
      </w:r>
      <w:r w:rsidRPr="000F0156">
        <w:rPr>
          <w:rStyle w:val="a7"/>
          <w:sz w:val="28"/>
          <w:szCs w:val="28"/>
        </w:rPr>
        <w:t>фацелія пижмолиста (</w:t>
      </w:r>
      <w:r w:rsidRPr="000F0156">
        <w:rPr>
          <w:rStyle w:val="ae"/>
          <w:b/>
          <w:bCs/>
          <w:sz w:val="28"/>
          <w:szCs w:val="28"/>
        </w:rPr>
        <w:t>Phacelia tanacetifolia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, </w:t>
      </w:r>
      <w:r w:rsidRPr="000F0156">
        <w:rPr>
          <w:rStyle w:val="a7"/>
          <w:sz w:val="28"/>
          <w:szCs w:val="28"/>
        </w:rPr>
        <w:t>люцерна посівна (</w:t>
      </w:r>
      <w:r w:rsidRPr="000F0156">
        <w:rPr>
          <w:rStyle w:val="ae"/>
          <w:b/>
          <w:bCs/>
          <w:sz w:val="28"/>
          <w:szCs w:val="28"/>
        </w:rPr>
        <w:t>Medicago sativa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, </w:t>
      </w:r>
      <w:r w:rsidRPr="000F0156">
        <w:rPr>
          <w:rStyle w:val="a7"/>
          <w:sz w:val="28"/>
          <w:szCs w:val="28"/>
        </w:rPr>
        <w:t>еспарсет (</w:t>
      </w:r>
      <w:r w:rsidRPr="000F0156">
        <w:rPr>
          <w:rStyle w:val="ae"/>
          <w:b/>
          <w:bCs/>
          <w:sz w:val="28"/>
          <w:szCs w:val="28"/>
        </w:rPr>
        <w:t>Onobrychis viciifolia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, </w:t>
      </w:r>
      <w:r w:rsidRPr="000F0156">
        <w:rPr>
          <w:rStyle w:val="a7"/>
          <w:sz w:val="28"/>
          <w:szCs w:val="28"/>
        </w:rPr>
        <w:t>гречка посівна (</w:t>
      </w:r>
      <w:r w:rsidRPr="000F0156">
        <w:rPr>
          <w:rStyle w:val="ae"/>
          <w:b/>
          <w:bCs/>
          <w:sz w:val="28"/>
          <w:szCs w:val="28"/>
        </w:rPr>
        <w:t>Fagopyrum esculentum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, </w:t>
      </w:r>
      <w:r w:rsidRPr="000F0156">
        <w:rPr>
          <w:rStyle w:val="a7"/>
          <w:sz w:val="28"/>
          <w:szCs w:val="28"/>
        </w:rPr>
        <w:t>чебрець (</w:t>
      </w:r>
      <w:r w:rsidRPr="000F0156">
        <w:rPr>
          <w:rStyle w:val="ae"/>
          <w:b/>
          <w:bCs/>
          <w:sz w:val="28"/>
          <w:szCs w:val="28"/>
        </w:rPr>
        <w:t>Thymus serpyllum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 xml:space="preserve"> та </w:t>
      </w:r>
      <w:r w:rsidRPr="000F0156">
        <w:rPr>
          <w:rStyle w:val="a7"/>
          <w:sz w:val="28"/>
          <w:szCs w:val="28"/>
        </w:rPr>
        <w:t>буркун білий (</w:t>
      </w:r>
      <w:r w:rsidRPr="000F0156">
        <w:rPr>
          <w:rStyle w:val="ae"/>
          <w:b/>
          <w:bCs/>
          <w:sz w:val="28"/>
          <w:szCs w:val="28"/>
        </w:rPr>
        <w:t>Melilotus albus</w:t>
      </w:r>
      <w:r w:rsidRPr="000F0156">
        <w:rPr>
          <w:rStyle w:val="a7"/>
          <w:sz w:val="28"/>
          <w:szCs w:val="28"/>
        </w:rPr>
        <w:t>)</w:t>
      </w:r>
      <w:r w:rsidRPr="000F0156">
        <w:rPr>
          <w:sz w:val="28"/>
          <w:szCs w:val="28"/>
        </w:rPr>
        <w:t>. Вони забезпечували тривалий період цвітіння та стабільну кормову базу для різних видів запилювачів. Отримані результати підкреслюють важливість висіву рослин-нектароносів як елемента екологічно збалансованих агроекосистем і сприяють формуванню практичних навичок з біоекологічного моніторингу серед членів гуртка.</w:t>
      </w:r>
      <w:r w:rsidRPr="000F0156">
        <w:rPr>
          <w:bCs/>
          <w:sz w:val="28"/>
          <w:szCs w:val="28"/>
        </w:rPr>
        <w:t xml:space="preserve"> Результати досліджень представлені у таблиці 2.</w:t>
      </w:r>
    </w:p>
    <w:p w14:paraId="7B816EE8" w14:textId="7B70598E" w:rsidR="000F0156" w:rsidRPr="000F0156" w:rsidRDefault="000F0156" w:rsidP="000F0156">
      <w:pPr>
        <w:pStyle w:val="a6"/>
        <w:spacing w:before="0" w:beforeAutospacing="0" w:after="0" w:afterAutospacing="0" w:line="360" w:lineRule="auto"/>
        <w:ind w:left="567" w:firstLine="709"/>
        <w:contextualSpacing/>
        <w:jc w:val="right"/>
        <w:rPr>
          <w:sz w:val="28"/>
          <w:szCs w:val="28"/>
        </w:rPr>
      </w:pPr>
      <w:r w:rsidRPr="000F0156">
        <w:rPr>
          <w:b/>
          <w:bCs/>
          <w:sz w:val="28"/>
          <w:szCs w:val="28"/>
        </w:rPr>
        <w:t>Таблиця 2</w:t>
      </w:r>
    </w:p>
    <w:p w14:paraId="2F88B47E" w14:textId="77777777" w:rsidR="000F0156" w:rsidRPr="000F0156" w:rsidRDefault="000F0156" w:rsidP="000F0156">
      <w:pPr>
        <w:spacing w:after="0" w:line="360" w:lineRule="auto"/>
        <w:ind w:left="360" w:right="57"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0F0156">
        <w:rPr>
          <w:rFonts w:ascii="Times New Roman" w:hAnsi="Times New Roman" w:cs="Times New Roman"/>
          <w:b/>
          <w:bCs/>
          <w:sz w:val="28"/>
          <w:szCs w:val="28"/>
        </w:rPr>
        <w:t>Моніторингові дослідження ентомокомплексу у посівах рослин-нектароносів</w:t>
      </w:r>
    </w:p>
    <w:p w14:paraId="4AD57F4C" w14:textId="77777777" w:rsidR="000F0156" w:rsidRPr="000F0156" w:rsidRDefault="000F0156" w:rsidP="000F0156">
      <w:pPr>
        <w:pStyle w:val="a6"/>
        <w:spacing w:before="0" w:beforeAutospacing="0" w:after="0" w:afterAutospacing="0" w:line="360" w:lineRule="auto"/>
        <w:ind w:left="567" w:firstLine="709"/>
        <w:contextualSpacing/>
        <w:jc w:val="both"/>
        <w:rPr>
          <w:sz w:val="28"/>
          <w:szCs w:val="28"/>
          <w:lang w:val="ru-RU"/>
        </w:rPr>
      </w:pPr>
    </w:p>
    <w:tbl>
      <w:tblPr>
        <w:tblStyle w:val="a3"/>
        <w:tblW w:w="9471" w:type="dxa"/>
        <w:jc w:val="center"/>
        <w:tblLook w:val="04A0" w:firstRow="1" w:lastRow="0" w:firstColumn="1" w:lastColumn="0" w:noHBand="0" w:noVBand="1"/>
      </w:tblPr>
      <w:tblGrid>
        <w:gridCol w:w="1847"/>
        <w:gridCol w:w="938"/>
        <w:gridCol w:w="938"/>
        <w:gridCol w:w="1046"/>
        <w:gridCol w:w="938"/>
        <w:gridCol w:w="938"/>
        <w:gridCol w:w="938"/>
        <w:gridCol w:w="938"/>
        <w:gridCol w:w="950"/>
      </w:tblGrid>
      <w:tr w:rsidR="000F0156" w:rsidRPr="000F0156" w14:paraId="71CD36C1" w14:textId="77777777" w:rsidTr="000F0156">
        <w:trPr>
          <w:cantSplit/>
          <w:trHeight w:val="1718"/>
          <w:jc w:val="center"/>
        </w:trPr>
        <w:tc>
          <w:tcPr>
            <w:tcW w:w="1689" w:type="dxa"/>
          </w:tcPr>
          <w:p w14:paraId="19324FC0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Ряд, родина комахи</w:t>
            </w:r>
          </w:p>
        </w:tc>
        <w:tc>
          <w:tcPr>
            <w:tcW w:w="957" w:type="dxa"/>
            <w:textDirection w:val="btLr"/>
          </w:tcPr>
          <w:p w14:paraId="3A2A41E1" w14:textId="77777777" w:rsidR="000F0156" w:rsidRPr="000F0156" w:rsidRDefault="000F0156" w:rsidP="000F0156">
            <w:pPr>
              <w:pStyle w:val="a4"/>
              <w:ind w:left="113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 xml:space="preserve">Коріандр </w:t>
            </w:r>
          </w:p>
        </w:tc>
        <w:tc>
          <w:tcPr>
            <w:tcW w:w="957" w:type="dxa"/>
            <w:textDirection w:val="btLr"/>
          </w:tcPr>
          <w:p w14:paraId="022E395F" w14:textId="77777777" w:rsidR="000F0156" w:rsidRPr="000F0156" w:rsidRDefault="000F0156" w:rsidP="000F0156">
            <w:pPr>
              <w:pStyle w:val="a4"/>
              <w:ind w:left="113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 xml:space="preserve">Фацелія пижмолиста </w:t>
            </w:r>
          </w:p>
        </w:tc>
        <w:tc>
          <w:tcPr>
            <w:tcW w:w="1070" w:type="dxa"/>
            <w:textDirection w:val="btLr"/>
          </w:tcPr>
          <w:p w14:paraId="425BA2D1" w14:textId="77777777" w:rsidR="000F0156" w:rsidRPr="000F0156" w:rsidRDefault="000F0156" w:rsidP="000F0156">
            <w:pPr>
              <w:pStyle w:val="a4"/>
              <w:ind w:left="113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М’ята перцева</w:t>
            </w:r>
          </w:p>
        </w:tc>
        <w:tc>
          <w:tcPr>
            <w:tcW w:w="957" w:type="dxa"/>
            <w:textDirection w:val="btLr"/>
          </w:tcPr>
          <w:p w14:paraId="5081F356" w14:textId="77777777" w:rsidR="000F0156" w:rsidRPr="000F0156" w:rsidRDefault="000F0156" w:rsidP="000F0156">
            <w:pPr>
              <w:pStyle w:val="a4"/>
              <w:ind w:left="113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Меліса лікарська</w:t>
            </w:r>
          </w:p>
        </w:tc>
        <w:tc>
          <w:tcPr>
            <w:tcW w:w="957" w:type="dxa"/>
            <w:textDirection w:val="btLr"/>
          </w:tcPr>
          <w:p w14:paraId="2460F8B2" w14:textId="77777777" w:rsidR="000F0156" w:rsidRPr="000F0156" w:rsidRDefault="000F0156" w:rsidP="000F0156">
            <w:pPr>
              <w:pStyle w:val="a4"/>
              <w:ind w:left="113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Кріп пахучий</w:t>
            </w:r>
          </w:p>
        </w:tc>
        <w:tc>
          <w:tcPr>
            <w:tcW w:w="957" w:type="dxa"/>
            <w:textDirection w:val="btLr"/>
          </w:tcPr>
          <w:p w14:paraId="37317EF6" w14:textId="77777777" w:rsidR="000F0156" w:rsidRPr="000F0156" w:rsidRDefault="000F0156" w:rsidP="000F0156">
            <w:pPr>
              <w:pStyle w:val="a4"/>
              <w:ind w:left="113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Петрушка городня</w:t>
            </w:r>
          </w:p>
        </w:tc>
        <w:tc>
          <w:tcPr>
            <w:tcW w:w="957" w:type="dxa"/>
            <w:textDirection w:val="btLr"/>
          </w:tcPr>
          <w:p w14:paraId="00E062FC" w14:textId="77777777" w:rsidR="000F0156" w:rsidRPr="000F0156" w:rsidRDefault="000F0156" w:rsidP="000F0156">
            <w:pPr>
              <w:pStyle w:val="a4"/>
              <w:ind w:left="113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Гірчиця біла</w:t>
            </w:r>
          </w:p>
        </w:tc>
        <w:tc>
          <w:tcPr>
            <w:tcW w:w="957" w:type="dxa"/>
            <w:textDirection w:val="btLr"/>
          </w:tcPr>
          <w:p w14:paraId="3B421931" w14:textId="77777777" w:rsidR="000F0156" w:rsidRPr="000F0156" w:rsidRDefault="000F0156" w:rsidP="000F0156">
            <w:pPr>
              <w:pStyle w:val="a4"/>
              <w:ind w:left="113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Гіпсо лікарський</w:t>
            </w:r>
          </w:p>
        </w:tc>
      </w:tr>
      <w:tr w:rsidR="000F0156" w:rsidRPr="000F0156" w14:paraId="54EC331B" w14:textId="77777777" w:rsidTr="000F0156">
        <w:trPr>
          <w:jc w:val="center"/>
        </w:trPr>
        <w:tc>
          <w:tcPr>
            <w:tcW w:w="9471" w:type="dxa"/>
            <w:gridSpan w:val="9"/>
          </w:tcPr>
          <w:p w14:paraId="68BA7A21" w14:textId="77777777" w:rsidR="000F0156" w:rsidRPr="000F0156" w:rsidRDefault="000F0156" w:rsidP="000F0156">
            <w:pPr>
              <w:pStyle w:val="a4"/>
              <w:ind w:left="0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Ентомофаги</w:t>
            </w:r>
          </w:p>
        </w:tc>
      </w:tr>
      <w:tr w:rsidR="000F0156" w:rsidRPr="000F0156" w14:paraId="1086F547" w14:textId="77777777" w:rsidTr="000F0156">
        <w:trPr>
          <w:jc w:val="center"/>
        </w:trPr>
        <w:tc>
          <w:tcPr>
            <w:tcW w:w="9471" w:type="dxa"/>
            <w:gridSpan w:val="9"/>
          </w:tcPr>
          <w:p w14:paraId="04717AF6" w14:textId="77777777" w:rsidR="000F0156" w:rsidRPr="000F0156" w:rsidRDefault="000F0156" w:rsidP="000F0156">
            <w:pPr>
              <w:pStyle w:val="a4"/>
              <w:ind w:left="0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 xml:space="preserve">Ряд </w:t>
            </w: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Hymenoptera</w:t>
            </w:r>
          </w:p>
        </w:tc>
      </w:tr>
      <w:tr w:rsidR="000F0156" w:rsidRPr="000F0156" w14:paraId="70E3C4CF" w14:textId="77777777" w:rsidTr="000F0156">
        <w:trPr>
          <w:jc w:val="center"/>
        </w:trPr>
        <w:tc>
          <w:tcPr>
            <w:tcW w:w="1689" w:type="dxa"/>
          </w:tcPr>
          <w:p w14:paraId="247C6A54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 xml:space="preserve">Родина </w:t>
            </w: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Braconidae</w:t>
            </w:r>
          </w:p>
        </w:tc>
        <w:tc>
          <w:tcPr>
            <w:tcW w:w="957" w:type="dxa"/>
          </w:tcPr>
          <w:p w14:paraId="5407E192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4D657BB3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070" w:type="dxa"/>
          </w:tcPr>
          <w:p w14:paraId="49475DD0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51E6E1F5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21775557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7A119C34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10A2808A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4529D52C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0F0156" w:rsidRPr="000F0156" w14:paraId="2E659B07" w14:textId="77777777" w:rsidTr="000F0156">
        <w:trPr>
          <w:jc w:val="center"/>
        </w:trPr>
        <w:tc>
          <w:tcPr>
            <w:tcW w:w="1689" w:type="dxa"/>
          </w:tcPr>
          <w:p w14:paraId="6D023281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 xml:space="preserve">Родина </w:t>
            </w:r>
            <w:r w:rsidRPr="000F015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Ychneumonidae</w:t>
            </w:r>
          </w:p>
        </w:tc>
        <w:tc>
          <w:tcPr>
            <w:tcW w:w="957" w:type="dxa"/>
          </w:tcPr>
          <w:p w14:paraId="08588211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46827BC0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070" w:type="dxa"/>
          </w:tcPr>
          <w:p w14:paraId="16D249B9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1C62F0F0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1AC1D98B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19C35F5F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772E89FD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4F709DE1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0F0156" w:rsidRPr="000F0156" w14:paraId="551E4393" w14:textId="77777777" w:rsidTr="000F0156">
        <w:trPr>
          <w:jc w:val="center"/>
        </w:trPr>
        <w:tc>
          <w:tcPr>
            <w:tcW w:w="1689" w:type="dxa"/>
          </w:tcPr>
          <w:p w14:paraId="0AF930AA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Родина Aphidiidae</w:t>
            </w:r>
          </w:p>
        </w:tc>
        <w:tc>
          <w:tcPr>
            <w:tcW w:w="957" w:type="dxa"/>
          </w:tcPr>
          <w:p w14:paraId="14CCAA6D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0AB2C1B6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06BE19BE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45EE5175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62B7E1A0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43579516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11FF3E4B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080579CC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156" w:rsidRPr="000F0156" w14:paraId="232DB015" w14:textId="77777777" w:rsidTr="000F0156">
        <w:trPr>
          <w:jc w:val="center"/>
        </w:trPr>
        <w:tc>
          <w:tcPr>
            <w:tcW w:w="1689" w:type="dxa"/>
          </w:tcPr>
          <w:p w14:paraId="05134EA6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 xml:space="preserve">Родина </w:t>
            </w:r>
            <w:r w:rsidRPr="000F015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Cynipidae</w:t>
            </w:r>
          </w:p>
        </w:tc>
        <w:tc>
          <w:tcPr>
            <w:tcW w:w="957" w:type="dxa"/>
          </w:tcPr>
          <w:p w14:paraId="50BCED87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7AF128DC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10B97171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3541B6B8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350B934D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181EBE60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6E7A34B3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6144B056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156" w:rsidRPr="000F0156" w14:paraId="0D2AFF92" w14:textId="77777777" w:rsidTr="000F0156">
        <w:trPr>
          <w:jc w:val="center"/>
        </w:trPr>
        <w:tc>
          <w:tcPr>
            <w:tcW w:w="1689" w:type="dxa"/>
          </w:tcPr>
          <w:p w14:paraId="2AC8CB21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 xml:space="preserve">Родина </w:t>
            </w:r>
            <w:r w:rsidRPr="000F015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Encyrtidae</w:t>
            </w:r>
          </w:p>
        </w:tc>
        <w:tc>
          <w:tcPr>
            <w:tcW w:w="957" w:type="dxa"/>
          </w:tcPr>
          <w:p w14:paraId="74257EFC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5D858D1F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6783B69A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430111B4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1B11057A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770BE00D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1D9F3E8C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012F4306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156" w:rsidRPr="000F0156" w14:paraId="70CE9AD5" w14:textId="77777777" w:rsidTr="000F0156">
        <w:trPr>
          <w:jc w:val="center"/>
        </w:trPr>
        <w:tc>
          <w:tcPr>
            <w:tcW w:w="1689" w:type="dxa"/>
          </w:tcPr>
          <w:p w14:paraId="459B34F8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 xml:space="preserve">Родина </w:t>
            </w:r>
            <w:r w:rsidRPr="000F015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Eulophidae</w:t>
            </w:r>
          </w:p>
        </w:tc>
        <w:tc>
          <w:tcPr>
            <w:tcW w:w="957" w:type="dxa"/>
          </w:tcPr>
          <w:p w14:paraId="6E4BE485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708AC357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1674D8B8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1BAAC4EA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01511616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1EC8EBA3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1D04950C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53D6C19E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0F0156" w:rsidRPr="000F0156" w14:paraId="0DA251F2" w14:textId="77777777" w:rsidTr="000F0156">
        <w:trPr>
          <w:jc w:val="center"/>
        </w:trPr>
        <w:tc>
          <w:tcPr>
            <w:tcW w:w="1689" w:type="dxa"/>
          </w:tcPr>
          <w:p w14:paraId="4116CA06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 xml:space="preserve">Родина </w:t>
            </w:r>
            <w:r w:rsidRPr="000F015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Pteromalidae</w:t>
            </w:r>
          </w:p>
        </w:tc>
        <w:tc>
          <w:tcPr>
            <w:tcW w:w="957" w:type="dxa"/>
          </w:tcPr>
          <w:p w14:paraId="225130B5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1FC65225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164A065F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30E33571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1785FC1B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0A25594D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55DF8902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7B97E7BE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156" w:rsidRPr="000F0156" w14:paraId="3C8002F6" w14:textId="77777777" w:rsidTr="000F0156">
        <w:trPr>
          <w:jc w:val="center"/>
        </w:trPr>
        <w:tc>
          <w:tcPr>
            <w:tcW w:w="9471" w:type="dxa"/>
            <w:gridSpan w:val="9"/>
          </w:tcPr>
          <w:p w14:paraId="272E7660" w14:textId="77777777" w:rsidR="000F0156" w:rsidRPr="000F0156" w:rsidRDefault="000F0156" w:rsidP="000F0156">
            <w:pPr>
              <w:pStyle w:val="a4"/>
              <w:ind w:left="0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>Ряд Coleoptera</w:t>
            </w:r>
          </w:p>
        </w:tc>
      </w:tr>
      <w:tr w:rsidR="000F0156" w:rsidRPr="000F0156" w14:paraId="57E327D6" w14:textId="77777777" w:rsidTr="000F0156">
        <w:trPr>
          <w:jc w:val="center"/>
        </w:trPr>
        <w:tc>
          <w:tcPr>
            <w:tcW w:w="1689" w:type="dxa"/>
          </w:tcPr>
          <w:p w14:paraId="15FE7927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 xml:space="preserve">Родина </w:t>
            </w:r>
            <w:r w:rsidRPr="000F015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Coccinellidae</w:t>
            </w:r>
          </w:p>
        </w:tc>
        <w:tc>
          <w:tcPr>
            <w:tcW w:w="957" w:type="dxa"/>
          </w:tcPr>
          <w:p w14:paraId="5E7A8237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1CE268E6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34DF0F21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6C543B14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766B6327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10C7B6CC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58BC6BAD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4F7BB532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156" w:rsidRPr="000F0156" w14:paraId="77CDD202" w14:textId="77777777" w:rsidTr="000F0156">
        <w:trPr>
          <w:jc w:val="center"/>
        </w:trPr>
        <w:tc>
          <w:tcPr>
            <w:tcW w:w="9471" w:type="dxa"/>
            <w:gridSpan w:val="9"/>
          </w:tcPr>
          <w:p w14:paraId="407C336E" w14:textId="77777777" w:rsidR="000F0156" w:rsidRPr="000F0156" w:rsidRDefault="000F0156" w:rsidP="000F0156">
            <w:pPr>
              <w:pStyle w:val="a4"/>
              <w:ind w:left="0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Ряд Diptera</w:t>
            </w:r>
          </w:p>
        </w:tc>
      </w:tr>
      <w:tr w:rsidR="000F0156" w:rsidRPr="000F0156" w14:paraId="31392CA2" w14:textId="77777777" w:rsidTr="000F0156">
        <w:trPr>
          <w:jc w:val="center"/>
        </w:trPr>
        <w:tc>
          <w:tcPr>
            <w:tcW w:w="1689" w:type="dxa"/>
          </w:tcPr>
          <w:p w14:paraId="2DFE88C5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 xml:space="preserve">Родина </w:t>
            </w:r>
            <w:r w:rsidRPr="000F015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Syrphidae </w:t>
            </w:r>
          </w:p>
        </w:tc>
        <w:tc>
          <w:tcPr>
            <w:tcW w:w="957" w:type="dxa"/>
          </w:tcPr>
          <w:p w14:paraId="18D1B2BA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3FC25626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1D6FBBB6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6280E8AB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066AC0C4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4871CE1C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50FCD6C5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0EC8322A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0F0156" w:rsidRPr="000F0156" w14:paraId="2559D6CD" w14:textId="77777777" w:rsidTr="000F0156">
        <w:trPr>
          <w:jc w:val="center"/>
        </w:trPr>
        <w:tc>
          <w:tcPr>
            <w:tcW w:w="9471" w:type="dxa"/>
            <w:gridSpan w:val="9"/>
          </w:tcPr>
          <w:p w14:paraId="7971FF3E" w14:textId="77777777" w:rsidR="000F0156" w:rsidRPr="000F0156" w:rsidRDefault="000F0156" w:rsidP="000F0156">
            <w:pPr>
              <w:pStyle w:val="a4"/>
              <w:ind w:left="0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Ряд Neuroptera</w:t>
            </w:r>
          </w:p>
        </w:tc>
      </w:tr>
      <w:tr w:rsidR="000F0156" w:rsidRPr="000F0156" w14:paraId="526734C9" w14:textId="77777777" w:rsidTr="000F0156">
        <w:trPr>
          <w:jc w:val="center"/>
        </w:trPr>
        <w:tc>
          <w:tcPr>
            <w:tcW w:w="1689" w:type="dxa"/>
          </w:tcPr>
          <w:p w14:paraId="029231E5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 xml:space="preserve">Родина </w:t>
            </w:r>
            <w:r w:rsidRPr="000F015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Chrysopida</w:t>
            </w:r>
          </w:p>
        </w:tc>
        <w:tc>
          <w:tcPr>
            <w:tcW w:w="957" w:type="dxa"/>
          </w:tcPr>
          <w:p w14:paraId="3D90D33E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7804BC14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070" w:type="dxa"/>
          </w:tcPr>
          <w:p w14:paraId="68B031D7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4A74F892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0470CF5C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76CFB97C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1A0BCBAD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5191689D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0F0156" w:rsidRPr="000F0156" w14:paraId="0EDCC95E" w14:textId="77777777" w:rsidTr="000F0156">
        <w:trPr>
          <w:jc w:val="center"/>
        </w:trPr>
        <w:tc>
          <w:tcPr>
            <w:tcW w:w="9471" w:type="dxa"/>
            <w:gridSpan w:val="9"/>
          </w:tcPr>
          <w:p w14:paraId="5C60F67C" w14:textId="77777777" w:rsidR="000F0156" w:rsidRPr="000F0156" w:rsidRDefault="000F0156" w:rsidP="000F0156">
            <w:pPr>
              <w:pStyle w:val="a4"/>
              <w:ind w:left="0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Ряд Hemiptera</w:t>
            </w:r>
          </w:p>
        </w:tc>
      </w:tr>
      <w:tr w:rsidR="000F0156" w:rsidRPr="000F0156" w14:paraId="450975A7" w14:textId="77777777" w:rsidTr="000F0156">
        <w:trPr>
          <w:jc w:val="center"/>
        </w:trPr>
        <w:tc>
          <w:tcPr>
            <w:tcW w:w="1689" w:type="dxa"/>
          </w:tcPr>
          <w:p w14:paraId="4725D837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 xml:space="preserve">Родина </w:t>
            </w:r>
            <w:r w:rsidRPr="000F015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Anthocoridae</w:t>
            </w:r>
          </w:p>
        </w:tc>
        <w:tc>
          <w:tcPr>
            <w:tcW w:w="957" w:type="dxa"/>
          </w:tcPr>
          <w:p w14:paraId="11E4913F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08A4DA82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14:paraId="375F5EAE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60C00E8D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42FB3327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39E649A4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52A3F6B0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773B9D2B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0F0156" w:rsidRPr="000F0156" w14:paraId="136BF8D5" w14:textId="77777777" w:rsidTr="000F0156">
        <w:trPr>
          <w:jc w:val="center"/>
        </w:trPr>
        <w:tc>
          <w:tcPr>
            <w:tcW w:w="9471" w:type="dxa"/>
            <w:gridSpan w:val="9"/>
          </w:tcPr>
          <w:p w14:paraId="16F36B66" w14:textId="77777777" w:rsidR="000F0156" w:rsidRPr="000F0156" w:rsidRDefault="000F0156" w:rsidP="000F0156">
            <w:pPr>
              <w:pStyle w:val="a4"/>
              <w:ind w:left="0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Комахи-запилювачі</w:t>
            </w:r>
          </w:p>
        </w:tc>
      </w:tr>
      <w:tr w:rsidR="000F0156" w:rsidRPr="000F0156" w14:paraId="169B0DE8" w14:textId="77777777" w:rsidTr="000F0156">
        <w:trPr>
          <w:jc w:val="center"/>
        </w:trPr>
        <w:tc>
          <w:tcPr>
            <w:tcW w:w="9471" w:type="dxa"/>
            <w:gridSpan w:val="9"/>
          </w:tcPr>
          <w:p w14:paraId="3035AF83" w14:textId="77777777" w:rsidR="000F0156" w:rsidRPr="000F0156" w:rsidRDefault="000F0156" w:rsidP="000F0156">
            <w:pPr>
              <w:pStyle w:val="a4"/>
              <w:ind w:left="0" w:right="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 xml:space="preserve">Ряд </w:t>
            </w: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Hymenoptera</w:t>
            </w:r>
          </w:p>
        </w:tc>
      </w:tr>
      <w:tr w:rsidR="000F0156" w:rsidRPr="000F0156" w14:paraId="70384144" w14:textId="77777777" w:rsidTr="000F0156">
        <w:trPr>
          <w:jc w:val="center"/>
        </w:trPr>
        <w:tc>
          <w:tcPr>
            <w:tcW w:w="1689" w:type="dxa"/>
          </w:tcPr>
          <w:p w14:paraId="55714489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 xml:space="preserve"> Родина</w:t>
            </w: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Sphecidae</w:t>
            </w:r>
          </w:p>
        </w:tc>
        <w:tc>
          <w:tcPr>
            <w:tcW w:w="957" w:type="dxa"/>
          </w:tcPr>
          <w:p w14:paraId="755F3201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600E4254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070" w:type="dxa"/>
          </w:tcPr>
          <w:p w14:paraId="1E1374FF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6B7C245D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148BF9CD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58FAE43E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14:paraId="2C131643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7349C5DA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156" w:rsidRPr="000F0156" w14:paraId="17FF61DF" w14:textId="77777777" w:rsidTr="000F0156">
        <w:trPr>
          <w:jc w:val="center"/>
        </w:trPr>
        <w:tc>
          <w:tcPr>
            <w:tcW w:w="1689" w:type="dxa"/>
          </w:tcPr>
          <w:p w14:paraId="392CBE52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Scoliidae</w:t>
            </w:r>
          </w:p>
        </w:tc>
        <w:tc>
          <w:tcPr>
            <w:tcW w:w="957" w:type="dxa"/>
          </w:tcPr>
          <w:p w14:paraId="048E29EF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5CEB56A4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070" w:type="dxa"/>
          </w:tcPr>
          <w:p w14:paraId="4B67C0D9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665E148E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42476F9E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4991C6AE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787FE995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14:paraId="5E30FA4E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156" w:rsidRPr="000F0156" w14:paraId="21D53CC3" w14:textId="77777777" w:rsidTr="000F0156">
        <w:trPr>
          <w:jc w:val="center"/>
        </w:trPr>
        <w:tc>
          <w:tcPr>
            <w:tcW w:w="1689" w:type="dxa"/>
          </w:tcPr>
          <w:p w14:paraId="3B5A7231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Vespidae</w:t>
            </w:r>
          </w:p>
        </w:tc>
        <w:tc>
          <w:tcPr>
            <w:tcW w:w="957" w:type="dxa"/>
          </w:tcPr>
          <w:p w14:paraId="17DB94E6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5DEBFFE3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070" w:type="dxa"/>
          </w:tcPr>
          <w:p w14:paraId="41C49A7B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2E67338E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14:paraId="4831A461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337BF641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35A2ED5C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4678C2C8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156" w:rsidRPr="000F0156" w14:paraId="7F94F7D9" w14:textId="77777777" w:rsidTr="000F0156">
        <w:trPr>
          <w:jc w:val="center"/>
        </w:trPr>
        <w:tc>
          <w:tcPr>
            <w:tcW w:w="1689" w:type="dxa"/>
          </w:tcPr>
          <w:p w14:paraId="0C88D0F8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Apidae</w:t>
            </w:r>
          </w:p>
        </w:tc>
        <w:tc>
          <w:tcPr>
            <w:tcW w:w="957" w:type="dxa"/>
          </w:tcPr>
          <w:p w14:paraId="77C5828C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6F2E277F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070" w:type="dxa"/>
          </w:tcPr>
          <w:p w14:paraId="58AE300A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2D75E80B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1F53C3DE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6B8DD544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14:paraId="3B3B85B1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7584B808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156" w:rsidRPr="000F0156" w14:paraId="4FC4E1B1" w14:textId="77777777" w:rsidTr="000F0156">
        <w:trPr>
          <w:jc w:val="center"/>
        </w:trPr>
        <w:tc>
          <w:tcPr>
            <w:tcW w:w="1689" w:type="dxa"/>
          </w:tcPr>
          <w:p w14:paraId="10F5443C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Bombidae</w:t>
            </w:r>
          </w:p>
        </w:tc>
        <w:tc>
          <w:tcPr>
            <w:tcW w:w="957" w:type="dxa"/>
          </w:tcPr>
          <w:p w14:paraId="2C4763C7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49CB82B0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070" w:type="dxa"/>
          </w:tcPr>
          <w:p w14:paraId="1F617906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796CA1E9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578C5377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3D6AE4C2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14:paraId="48D6A8DD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6E18FD93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156" w:rsidRPr="000F0156" w14:paraId="2F009555" w14:textId="77777777" w:rsidTr="000F0156">
        <w:trPr>
          <w:jc w:val="center"/>
        </w:trPr>
        <w:tc>
          <w:tcPr>
            <w:tcW w:w="9471" w:type="dxa"/>
            <w:gridSpan w:val="9"/>
          </w:tcPr>
          <w:p w14:paraId="4F1335B7" w14:textId="77777777" w:rsidR="000F0156" w:rsidRPr="000F0156" w:rsidRDefault="000F0156" w:rsidP="000F0156">
            <w:pPr>
              <w:pStyle w:val="a4"/>
              <w:ind w:left="0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Ряд Diptera</w:t>
            </w:r>
          </w:p>
        </w:tc>
      </w:tr>
      <w:tr w:rsidR="000F0156" w:rsidRPr="000F0156" w14:paraId="54E4CBD6" w14:textId="77777777" w:rsidTr="000F0156">
        <w:trPr>
          <w:jc w:val="center"/>
        </w:trPr>
        <w:tc>
          <w:tcPr>
            <w:tcW w:w="1689" w:type="dxa"/>
          </w:tcPr>
          <w:p w14:paraId="446DAE47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Tabanidae</w:t>
            </w:r>
          </w:p>
        </w:tc>
        <w:tc>
          <w:tcPr>
            <w:tcW w:w="957" w:type="dxa"/>
          </w:tcPr>
          <w:p w14:paraId="3EC3AFD0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743C861E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070" w:type="dxa"/>
          </w:tcPr>
          <w:p w14:paraId="50F218A5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72A85392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3E9AFBE1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5ABDB9AF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3B894B56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14:paraId="1D1BF723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156" w:rsidRPr="000F0156" w14:paraId="2A3B7457" w14:textId="77777777" w:rsidTr="000F0156">
        <w:trPr>
          <w:jc w:val="center"/>
        </w:trPr>
        <w:tc>
          <w:tcPr>
            <w:tcW w:w="1689" w:type="dxa"/>
          </w:tcPr>
          <w:p w14:paraId="686CAD94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Bombyliidae</w:t>
            </w:r>
          </w:p>
        </w:tc>
        <w:tc>
          <w:tcPr>
            <w:tcW w:w="957" w:type="dxa"/>
          </w:tcPr>
          <w:p w14:paraId="2C4BE2A1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7642087C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070" w:type="dxa"/>
          </w:tcPr>
          <w:p w14:paraId="5E4C809F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37EF2C1A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6D7BC134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3FAFC6FA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55712BA0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7" w:type="dxa"/>
          </w:tcPr>
          <w:p w14:paraId="71A38BEA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156" w:rsidRPr="000F0156" w14:paraId="600BA5D1" w14:textId="77777777" w:rsidTr="000F0156">
        <w:trPr>
          <w:jc w:val="center"/>
        </w:trPr>
        <w:tc>
          <w:tcPr>
            <w:tcW w:w="9471" w:type="dxa"/>
            <w:gridSpan w:val="9"/>
          </w:tcPr>
          <w:p w14:paraId="45EAE979" w14:textId="77777777" w:rsidR="000F0156" w:rsidRPr="000F0156" w:rsidRDefault="000F0156" w:rsidP="000F0156">
            <w:pPr>
              <w:pStyle w:val="a4"/>
              <w:ind w:left="0" w:right="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 xml:space="preserve">Ряд </w:t>
            </w: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Lepidoptera</w:t>
            </w:r>
          </w:p>
        </w:tc>
      </w:tr>
      <w:tr w:rsidR="000F0156" w:rsidRPr="000F0156" w14:paraId="67E07D17" w14:textId="77777777" w:rsidTr="000F0156">
        <w:trPr>
          <w:jc w:val="center"/>
        </w:trPr>
        <w:tc>
          <w:tcPr>
            <w:tcW w:w="1689" w:type="dxa"/>
          </w:tcPr>
          <w:p w14:paraId="39E51B1E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 xml:space="preserve">Родина </w:t>
            </w:r>
          </w:p>
          <w:p w14:paraId="254E1FB9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Pieridae</w:t>
            </w:r>
          </w:p>
        </w:tc>
        <w:tc>
          <w:tcPr>
            <w:tcW w:w="957" w:type="dxa"/>
          </w:tcPr>
          <w:p w14:paraId="4123BD2C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131D06F8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70" w:type="dxa"/>
          </w:tcPr>
          <w:p w14:paraId="5BA12498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5005C684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089D93FE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2043292E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4B8F7C23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5A9A2DEB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0F0156" w:rsidRPr="000F0156" w14:paraId="32F56A97" w14:textId="77777777" w:rsidTr="000F0156">
        <w:trPr>
          <w:jc w:val="center"/>
        </w:trPr>
        <w:tc>
          <w:tcPr>
            <w:tcW w:w="1689" w:type="dxa"/>
          </w:tcPr>
          <w:p w14:paraId="2A2BCAB3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 xml:space="preserve">Родина </w:t>
            </w:r>
          </w:p>
          <w:p w14:paraId="6D0C0BB8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Saturnidae</w:t>
            </w:r>
          </w:p>
        </w:tc>
        <w:tc>
          <w:tcPr>
            <w:tcW w:w="957" w:type="dxa"/>
          </w:tcPr>
          <w:p w14:paraId="022A71C2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315ABFC6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70" w:type="dxa"/>
          </w:tcPr>
          <w:p w14:paraId="017BCD6D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05848573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48003EC1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4C745D5E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272EC547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4852FE5F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156" w:rsidRPr="000F0156" w14:paraId="63A52939" w14:textId="77777777" w:rsidTr="000F0156">
        <w:trPr>
          <w:jc w:val="center"/>
        </w:trPr>
        <w:tc>
          <w:tcPr>
            <w:tcW w:w="1689" w:type="dxa"/>
          </w:tcPr>
          <w:p w14:paraId="0C06E1CC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</w:rPr>
              <w:t xml:space="preserve">Родина </w:t>
            </w: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Lycaenidae</w:t>
            </w:r>
          </w:p>
        </w:tc>
        <w:tc>
          <w:tcPr>
            <w:tcW w:w="957" w:type="dxa"/>
          </w:tcPr>
          <w:p w14:paraId="7F1118C3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4DEFDFE2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70" w:type="dxa"/>
          </w:tcPr>
          <w:p w14:paraId="066CC270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156BF44B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69879E29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12CB7E96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14:paraId="23C4055A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01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57" w:type="dxa"/>
          </w:tcPr>
          <w:p w14:paraId="320E24C3" w14:textId="77777777" w:rsidR="000F0156" w:rsidRPr="000F0156" w:rsidRDefault="000F0156" w:rsidP="000F0156">
            <w:pPr>
              <w:pStyle w:val="a4"/>
              <w:ind w:left="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5025B8" w14:textId="77777777" w:rsidR="000F0156" w:rsidRPr="000F0156" w:rsidRDefault="000F0156" w:rsidP="000F0156">
      <w:pPr>
        <w:pStyle w:val="a6"/>
        <w:spacing w:before="0" w:beforeAutospacing="0" w:after="0" w:afterAutospacing="0" w:line="360" w:lineRule="auto"/>
        <w:ind w:left="567" w:firstLine="709"/>
        <w:contextualSpacing/>
        <w:jc w:val="both"/>
        <w:rPr>
          <w:sz w:val="28"/>
          <w:szCs w:val="28"/>
        </w:rPr>
      </w:pPr>
    </w:p>
    <w:p w14:paraId="3BF00DBE" w14:textId="0E2EB726" w:rsidR="006D73BB" w:rsidRDefault="006D73BB" w:rsidP="006D73BB">
      <w:pPr>
        <w:pStyle w:val="a6"/>
        <w:spacing w:before="0" w:beforeAutospacing="0" w:after="0" w:afterAutospacing="0" w:line="360" w:lineRule="auto"/>
        <w:ind w:left="-142" w:firstLine="709"/>
        <w:contextualSpacing/>
        <w:jc w:val="center"/>
        <w:rPr>
          <w:sz w:val="28"/>
          <w:szCs w:val="28"/>
        </w:rPr>
      </w:pPr>
      <w:r w:rsidRPr="006D73BB">
        <w:rPr>
          <w:noProof/>
          <w:sz w:val="28"/>
          <w:szCs w:val="28"/>
          <w:lang w:val="en-US" w:eastAsia="en-US"/>
        </w:rPr>
        <w:drawing>
          <wp:inline distT="0" distB="0" distL="0" distR="0" wp14:anchorId="175CA827" wp14:editId="29AB35B8">
            <wp:extent cx="2777490" cy="2083118"/>
            <wp:effectExtent l="0" t="0" r="3810" b="0"/>
            <wp:docPr id="20" name="Рисунок 20" descr="C:\Users\Admin\Downloads\IMG_1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IMG_122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92" cy="208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4E1EE" w14:textId="2E096A3E" w:rsidR="00B8525D" w:rsidRPr="00B8525D" w:rsidRDefault="00B8525D" w:rsidP="006D73BB">
      <w:pPr>
        <w:pStyle w:val="a6"/>
        <w:spacing w:before="0" w:beforeAutospacing="0" w:after="0" w:afterAutospacing="0" w:line="360" w:lineRule="auto"/>
        <w:ind w:left="-142" w:firstLine="709"/>
        <w:contextualSpacing/>
        <w:jc w:val="center"/>
        <w:rPr>
          <w:b/>
          <w:sz w:val="28"/>
          <w:szCs w:val="28"/>
        </w:rPr>
      </w:pPr>
      <w:r w:rsidRPr="00B8525D">
        <w:rPr>
          <w:b/>
          <w:sz w:val="28"/>
          <w:szCs w:val="28"/>
        </w:rPr>
        <w:t>Рис.4. Формування колекційних матеріалів комах.</w:t>
      </w:r>
    </w:p>
    <w:p w14:paraId="2CD8378E" w14:textId="1BEF0719" w:rsidR="000F0156" w:rsidRPr="000F0156" w:rsidRDefault="000F0156" w:rsidP="000F0156">
      <w:pPr>
        <w:pStyle w:val="a6"/>
        <w:spacing w:before="0" w:beforeAutospacing="0" w:after="0" w:afterAutospacing="0" w:line="360" w:lineRule="auto"/>
        <w:ind w:left="-142" w:firstLine="709"/>
        <w:contextualSpacing/>
        <w:jc w:val="both"/>
        <w:rPr>
          <w:sz w:val="28"/>
          <w:szCs w:val="28"/>
        </w:rPr>
      </w:pPr>
      <w:r w:rsidRPr="000F0156">
        <w:rPr>
          <w:sz w:val="28"/>
          <w:szCs w:val="28"/>
        </w:rPr>
        <w:lastRenderedPageBreak/>
        <w:t>Окремо розглянуто екологічні проблеми, пов’язані зі зниженням чисельності запилювачів: інтенсивне застосування пестицидів, деградація природних луків і польових меж, скорочення площ нектароносних культур, кліматичні зміни. Студенти обговорили шляхи зменшення негативного впливу агротехнічних чинників, зокрема:</w:t>
      </w:r>
    </w:p>
    <w:p w14:paraId="7DD81EAB" w14:textId="77777777" w:rsidR="000F0156" w:rsidRPr="000F0156" w:rsidRDefault="000F0156" w:rsidP="000F0156">
      <w:pPr>
        <w:pStyle w:val="a6"/>
        <w:numPr>
          <w:ilvl w:val="0"/>
          <w:numId w:val="10"/>
        </w:numPr>
        <w:spacing w:before="0" w:beforeAutospacing="0" w:after="0" w:afterAutospacing="0" w:line="360" w:lineRule="auto"/>
        <w:ind w:left="-142" w:firstLine="709"/>
        <w:contextualSpacing/>
        <w:jc w:val="both"/>
        <w:rPr>
          <w:sz w:val="28"/>
          <w:szCs w:val="28"/>
        </w:rPr>
      </w:pPr>
      <w:r w:rsidRPr="000F0156">
        <w:rPr>
          <w:sz w:val="28"/>
          <w:szCs w:val="28"/>
        </w:rPr>
        <w:t xml:space="preserve">створення </w:t>
      </w:r>
      <w:r w:rsidRPr="000F0156">
        <w:rPr>
          <w:rStyle w:val="a7"/>
          <w:sz w:val="28"/>
          <w:szCs w:val="28"/>
        </w:rPr>
        <w:t>квіткових смуг і буферних зон</w:t>
      </w:r>
      <w:r w:rsidRPr="000F0156">
        <w:rPr>
          <w:sz w:val="28"/>
          <w:szCs w:val="28"/>
        </w:rPr>
        <w:t xml:space="preserve"> уздовж полів;</w:t>
      </w:r>
    </w:p>
    <w:p w14:paraId="671D8F63" w14:textId="77777777" w:rsidR="000F0156" w:rsidRPr="000F0156" w:rsidRDefault="000F0156" w:rsidP="000F0156">
      <w:pPr>
        <w:pStyle w:val="a6"/>
        <w:numPr>
          <w:ilvl w:val="0"/>
          <w:numId w:val="10"/>
        </w:numPr>
        <w:spacing w:before="0" w:beforeAutospacing="0" w:after="0" w:afterAutospacing="0" w:line="360" w:lineRule="auto"/>
        <w:ind w:left="-142" w:firstLine="709"/>
        <w:contextualSpacing/>
        <w:jc w:val="both"/>
        <w:rPr>
          <w:sz w:val="28"/>
          <w:szCs w:val="28"/>
        </w:rPr>
      </w:pPr>
      <w:r w:rsidRPr="000F0156">
        <w:rPr>
          <w:rStyle w:val="a7"/>
          <w:sz w:val="28"/>
          <w:szCs w:val="28"/>
        </w:rPr>
        <w:t>висів нектароносів-приваблювачів</w:t>
      </w:r>
      <w:r w:rsidRPr="000F0156">
        <w:rPr>
          <w:sz w:val="28"/>
          <w:szCs w:val="28"/>
        </w:rPr>
        <w:t xml:space="preserve"> у сівозмінах та біля ентомологічних майданчиків;</w:t>
      </w:r>
    </w:p>
    <w:p w14:paraId="7412C02C" w14:textId="77777777" w:rsidR="000F0156" w:rsidRPr="000F0156" w:rsidRDefault="000F0156" w:rsidP="000F0156">
      <w:pPr>
        <w:pStyle w:val="a6"/>
        <w:numPr>
          <w:ilvl w:val="0"/>
          <w:numId w:val="10"/>
        </w:numPr>
        <w:spacing w:before="0" w:beforeAutospacing="0" w:after="0" w:afterAutospacing="0" w:line="360" w:lineRule="auto"/>
        <w:ind w:left="-142" w:firstLine="709"/>
        <w:contextualSpacing/>
        <w:jc w:val="both"/>
        <w:rPr>
          <w:sz w:val="28"/>
          <w:szCs w:val="28"/>
        </w:rPr>
      </w:pPr>
      <w:r w:rsidRPr="000F0156">
        <w:rPr>
          <w:rStyle w:val="a7"/>
          <w:sz w:val="28"/>
          <w:szCs w:val="28"/>
        </w:rPr>
        <w:t>обмеження обробки інсектицидами</w:t>
      </w:r>
      <w:r w:rsidRPr="000F0156">
        <w:rPr>
          <w:sz w:val="28"/>
          <w:szCs w:val="28"/>
        </w:rPr>
        <w:t xml:space="preserve"> у період цвітіння;</w:t>
      </w:r>
    </w:p>
    <w:p w14:paraId="0E6357D1" w14:textId="77777777" w:rsidR="000F0156" w:rsidRPr="000F0156" w:rsidRDefault="000F0156" w:rsidP="000F0156">
      <w:pPr>
        <w:pStyle w:val="a6"/>
        <w:numPr>
          <w:ilvl w:val="0"/>
          <w:numId w:val="10"/>
        </w:numPr>
        <w:spacing w:before="0" w:beforeAutospacing="0" w:after="0" w:afterAutospacing="0" w:line="360" w:lineRule="auto"/>
        <w:ind w:left="-142" w:firstLine="709"/>
        <w:contextualSpacing/>
        <w:jc w:val="both"/>
        <w:rPr>
          <w:sz w:val="28"/>
          <w:szCs w:val="28"/>
        </w:rPr>
      </w:pPr>
      <w:r w:rsidRPr="000F0156">
        <w:rPr>
          <w:sz w:val="28"/>
          <w:szCs w:val="28"/>
        </w:rPr>
        <w:t xml:space="preserve">підтримання </w:t>
      </w:r>
      <w:r w:rsidRPr="000F0156">
        <w:rPr>
          <w:rStyle w:val="a7"/>
          <w:sz w:val="28"/>
          <w:szCs w:val="28"/>
        </w:rPr>
        <w:t>місць гніздування</w:t>
      </w:r>
      <w:r w:rsidRPr="000F0156">
        <w:rPr>
          <w:sz w:val="28"/>
          <w:szCs w:val="28"/>
        </w:rPr>
        <w:t xml:space="preserve"> диких бджіл і джмелів;</w:t>
      </w:r>
    </w:p>
    <w:p w14:paraId="142C9BE9" w14:textId="77777777" w:rsidR="000F0156" w:rsidRPr="000F0156" w:rsidRDefault="000F0156" w:rsidP="000F0156">
      <w:pPr>
        <w:pStyle w:val="a6"/>
        <w:numPr>
          <w:ilvl w:val="0"/>
          <w:numId w:val="10"/>
        </w:numPr>
        <w:spacing w:before="0" w:beforeAutospacing="0" w:after="0" w:afterAutospacing="0" w:line="360" w:lineRule="auto"/>
        <w:ind w:left="-142" w:firstLine="709"/>
        <w:contextualSpacing/>
        <w:jc w:val="both"/>
        <w:rPr>
          <w:sz w:val="28"/>
          <w:szCs w:val="28"/>
        </w:rPr>
      </w:pPr>
      <w:r w:rsidRPr="000F0156">
        <w:rPr>
          <w:sz w:val="28"/>
          <w:szCs w:val="28"/>
        </w:rPr>
        <w:t xml:space="preserve">впровадження </w:t>
      </w:r>
      <w:r w:rsidRPr="000F0156">
        <w:rPr>
          <w:rStyle w:val="a7"/>
          <w:sz w:val="28"/>
          <w:szCs w:val="28"/>
        </w:rPr>
        <w:t>агроекологічних програм</w:t>
      </w:r>
      <w:r w:rsidRPr="000F0156">
        <w:rPr>
          <w:sz w:val="28"/>
          <w:szCs w:val="28"/>
        </w:rPr>
        <w:t xml:space="preserve"> моніторингу чисельності запилювачів.</w:t>
      </w:r>
    </w:p>
    <w:p w14:paraId="0E65E8DA" w14:textId="77777777" w:rsidR="000F0156" w:rsidRPr="000F0156" w:rsidRDefault="000F0156" w:rsidP="000F0156">
      <w:pPr>
        <w:pStyle w:val="a6"/>
        <w:spacing w:before="0" w:beforeAutospacing="0" w:after="0" w:afterAutospacing="0" w:line="360" w:lineRule="auto"/>
        <w:ind w:left="-142" w:firstLine="709"/>
        <w:contextualSpacing/>
        <w:jc w:val="both"/>
        <w:rPr>
          <w:sz w:val="28"/>
          <w:szCs w:val="28"/>
        </w:rPr>
      </w:pPr>
      <w:r w:rsidRPr="000F0156">
        <w:rPr>
          <w:sz w:val="28"/>
          <w:szCs w:val="28"/>
        </w:rPr>
        <w:t xml:space="preserve">Також наголошено на важливості </w:t>
      </w:r>
      <w:r w:rsidRPr="000F0156">
        <w:rPr>
          <w:rStyle w:val="a7"/>
          <w:sz w:val="28"/>
          <w:szCs w:val="28"/>
        </w:rPr>
        <w:t>розведення та інтродукції ефективних запилювачів</w:t>
      </w:r>
      <w:r w:rsidRPr="000F0156">
        <w:rPr>
          <w:sz w:val="28"/>
          <w:szCs w:val="28"/>
        </w:rPr>
        <w:t>, зокрема джмелів (</w:t>
      </w:r>
      <w:r w:rsidRPr="000F0156">
        <w:rPr>
          <w:rStyle w:val="ae"/>
          <w:sz w:val="28"/>
          <w:szCs w:val="28"/>
        </w:rPr>
        <w:t>Bombus terrestris</w:t>
      </w:r>
      <w:r w:rsidRPr="000F0156">
        <w:rPr>
          <w:sz w:val="28"/>
          <w:szCs w:val="28"/>
        </w:rPr>
        <w:t>) для тепличних культур і осмій (</w:t>
      </w:r>
      <w:r w:rsidRPr="000F0156">
        <w:rPr>
          <w:rStyle w:val="ae"/>
          <w:sz w:val="28"/>
          <w:szCs w:val="28"/>
        </w:rPr>
        <w:t>Osmia rufa</w:t>
      </w:r>
      <w:r w:rsidRPr="000F0156">
        <w:rPr>
          <w:sz w:val="28"/>
          <w:szCs w:val="28"/>
        </w:rPr>
        <w:t>) для садів.</w:t>
      </w:r>
    </w:p>
    <w:p w14:paraId="76A2B74D" w14:textId="77777777" w:rsidR="000F0156" w:rsidRPr="000F0156" w:rsidRDefault="000F0156" w:rsidP="000F0156">
      <w:pPr>
        <w:pStyle w:val="a6"/>
        <w:spacing w:before="0" w:beforeAutospacing="0" w:after="0" w:afterAutospacing="0" w:line="360" w:lineRule="auto"/>
        <w:ind w:left="-142" w:firstLine="709"/>
        <w:contextualSpacing/>
        <w:jc w:val="both"/>
        <w:rPr>
          <w:sz w:val="28"/>
          <w:szCs w:val="28"/>
        </w:rPr>
      </w:pPr>
      <w:r w:rsidRPr="000F0156">
        <w:rPr>
          <w:sz w:val="28"/>
          <w:szCs w:val="28"/>
        </w:rPr>
        <w:t xml:space="preserve">Студенти дійшли висновку, що </w:t>
      </w:r>
      <w:r w:rsidRPr="000F0156">
        <w:rPr>
          <w:rStyle w:val="a7"/>
          <w:sz w:val="28"/>
          <w:szCs w:val="28"/>
        </w:rPr>
        <w:t>підтримання кормової бази через висів рослин-нектароносів є одним із найефективніших напрямів збереження корисної ентомофауни</w:t>
      </w:r>
      <w:r w:rsidRPr="000F0156">
        <w:rPr>
          <w:sz w:val="28"/>
          <w:szCs w:val="28"/>
        </w:rPr>
        <w:t>.</w:t>
      </w:r>
    </w:p>
    <w:p w14:paraId="00198903" w14:textId="77777777" w:rsidR="00CD0527" w:rsidRPr="000F0156" w:rsidRDefault="00CD0527" w:rsidP="000F0156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3D0B99F" w14:textId="0F116AF6" w:rsidR="00820AF5" w:rsidRDefault="00820AF5" w:rsidP="00820AF5">
      <w:pPr>
        <w:pStyle w:val="a4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20AF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Розділ 4. </w:t>
      </w:r>
      <w:r w:rsidRPr="00820AF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Проведення дослідження з вивчення адаптаційних особливостей вирощування мухи </w:t>
      </w:r>
      <w:r w:rsidRPr="00820AF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Hermetia illucens </w:t>
      </w:r>
      <w:r w:rsidRPr="00820AF5">
        <w:rPr>
          <w:rFonts w:ascii="Times New Roman" w:hAnsi="Times New Roman" w:cs="Times New Roman"/>
          <w:b/>
          <w:bCs/>
          <w:sz w:val="28"/>
          <w:szCs w:val="28"/>
          <w:lang w:val="uk-UA"/>
        </w:rPr>
        <w:t>L. в у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мовах помірного клімату України</w:t>
      </w:r>
    </w:p>
    <w:p w14:paraId="3546F679" w14:textId="71D5CC08" w:rsidR="00820AF5" w:rsidRPr="00820AF5" w:rsidRDefault="00820AF5" w:rsidP="00820AF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20AF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Упродовж року учасники гуртка проводили дослідження, спрямоване на </w:t>
      </w:r>
      <w:r w:rsidRPr="00820AF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вивчення біологічних і адаптаційних особливостей вирощування чорної львівки (</w:t>
      </w:r>
      <w:r w:rsidRPr="00820AF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Hermetia</w:t>
      </w:r>
      <w:r w:rsidRPr="00820AF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/>
        </w:rPr>
        <w:t xml:space="preserve"> </w:t>
      </w:r>
      <w:r w:rsidRPr="00820AF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illucens</w:t>
      </w:r>
      <w:r w:rsidRPr="00820AF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820AF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L</w:t>
      </w:r>
      <w:r w:rsidRPr="00820AF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.)</w:t>
      </w:r>
      <w:r w:rsidRPr="00820AF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Pr="00820AF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перспективного виду комах для біоконверсії органічних відходів та одержання високобілкової кормової сировини.</w:t>
      </w:r>
    </w:p>
    <w:p w14:paraId="7E6A51B3" w14:textId="0BC78D4E" w:rsidR="00820AF5" w:rsidRDefault="00820AF5" w:rsidP="00820AF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5">
        <w:rPr>
          <w:rFonts w:ascii="Times New Roman" w:eastAsia="Times New Roman" w:hAnsi="Times New Roman" w:cs="Times New Roman"/>
          <w:sz w:val="28"/>
          <w:szCs w:val="28"/>
        </w:rPr>
        <w:t xml:space="preserve">Роботу виконано у лабораторних умовах університету із залученням елементів експериментального мікрокультивування. Студенти досліджували </w:t>
      </w:r>
      <w:r w:rsidRPr="00820AF5">
        <w:rPr>
          <w:rFonts w:ascii="Times New Roman" w:eastAsia="Times New Roman" w:hAnsi="Times New Roman" w:cs="Times New Roman"/>
          <w:bCs/>
          <w:sz w:val="28"/>
          <w:szCs w:val="28"/>
        </w:rPr>
        <w:t>вплив температури, вологості, освітлення та складу субстрату</w:t>
      </w:r>
      <w:r w:rsidRPr="00820AF5">
        <w:rPr>
          <w:rFonts w:ascii="Times New Roman" w:eastAsia="Times New Roman" w:hAnsi="Times New Roman" w:cs="Times New Roman"/>
          <w:sz w:val="28"/>
          <w:szCs w:val="28"/>
        </w:rPr>
        <w:t xml:space="preserve"> на розвиток </w:t>
      </w:r>
      <w:r w:rsidRPr="00820AF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яєць, личинок і лялечок, а також визначали </w:t>
      </w:r>
      <w:r w:rsidRPr="00820AF5">
        <w:rPr>
          <w:rFonts w:ascii="Times New Roman" w:eastAsia="Times New Roman" w:hAnsi="Times New Roman" w:cs="Times New Roman"/>
          <w:bCs/>
          <w:sz w:val="28"/>
          <w:szCs w:val="28"/>
        </w:rPr>
        <w:t>тривалість життєвого циклу</w:t>
      </w:r>
      <w:r w:rsidRPr="00820AF5">
        <w:rPr>
          <w:rFonts w:ascii="Times New Roman" w:eastAsia="Times New Roman" w:hAnsi="Times New Roman" w:cs="Times New Roman"/>
          <w:sz w:val="28"/>
          <w:szCs w:val="28"/>
        </w:rPr>
        <w:t xml:space="preserve"> в умовах помірного клімату.</w:t>
      </w:r>
    </w:p>
    <w:p w14:paraId="0184AFD9" w14:textId="3A3D89BE" w:rsidR="00C724D3" w:rsidRDefault="00C724D3" w:rsidP="00C724D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24D3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FFD8073" wp14:editId="6C086929">
            <wp:extent cx="3848100" cy="2886075"/>
            <wp:effectExtent l="0" t="0" r="0" b="9525"/>
            <wp:docPr id="15" name="Рисунок 15" descr="C:\Users\Admin\Downloads\IMG_67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_67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12" cy="288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00DC" w14:textId="613F2AE1" w:rsidR="00B8525D" w:rsidRPr="00820AF5" w:rsidRDefault="00B8525D" w:rsidP="00C724D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8525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Рис. 5. Маточна культура чорної львинки</w:t>
      </w:r>
    </w:p>
    <w:p w14:paraId="4FCD46BF" w14:textId="19B72E27" w:rsidR="00820AF5" w:rsidRDefault="00820AF5" w:rsidP="00820AF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5">
        <w:rPr>
          <w:rFonts w:ascii="Times New Roman" w:eastAsia="Times New Roman" w:hAnsi="Times New Roman" w:cs="Times New Roman"/>
          <w:sz w:val="28"/>
          <w:szCs w:val="28"/>
        </w:rPr>
        <w:t xml:space="preserve">У результаті експериментів встановлено, що оптимальними для розвитку личинок є температури в межах </w:t>
      </w:r>
      <w:r w:rsidRPr="00820AF5">
        <w:rPr>
          <w:rFonts w:ascii="Times New Roman" w:eastAsia="Times New Roman" w:hAnsi="Times New Roman" w:cs="Times New Roman"/>
          <w:bCs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– </w:t>
      </w:r>
      <w:r w:rsidRPr="00820AF5">
        <w:rPr>
          <w:rFonts w:ascii="Times New Roman" w:eastAsia="Times New Roman" w:hAnsi="Times New Roman" w:cs="Times New Roman"/>
          <w:bCs/>
          <w:sz w:val="28"/>
          <w:szCs w:val="28"/>
        </w:rPr>
        <w:t>30 °</w:t>
      </w:r>
      <w:r w:rsidRPr="00820AF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</w:t>
      </w:r>
      <w:r w:rsidRPr="00820AF5">
        <w:rPr>
          <w:rFonts w:ascii="Times New Roman" w:eastAsia="Times New Roman" w:hAnsi="Times New Roman" w:cs="Times New Roman"/>
          <w:sz w:val="28"/>
          <w:szCs w:val="28"/>
        </w:rPr>
        <w:t xml:space="preserve"> при відносній вологості </w:t>
      </w:r>
      <w:r w:rsidRPr="00820AF5">
        <w:rPr>
          <w:rFonts w:ascii="Times New Roman" w:eastAsia="Times New Roman" w:hAnsi="Times New Roman" w:cs="Times New Roman"/>
          <w:bCs/>
          <w:sz w:val="28"/>
          <w:szCs w:val="28"/>
        </w:rPr>
        <w:t>65–75 %</w:t>
      </w:r>
      <w:r w:rsidRPr="00820AF5">
        <w:rPr>
          <w:rFonts w:ascii="Times New Roman" w:eastAsia="Times New Roman" w:hAnsi="Times New Roman" w:cs="Times New Roman"/>
          <w:sz w:val="28"/>
          <w:szCs w:val="28"/>
        </w:rPr>
        <w:t>. За нижчих температур (18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 </w:t>
      </w:r>
      <w:r w:rsidRPr="00820AF5">
        <w:rPr>
          <w:rFonts w:ascii="Times New Roman" w:eastAsia="Times New Roman" w:hAnsi="Times New Roman" w:cs="Times New Roman"/>
          <w:sz w:val="28"/>
          <w:szCs w:val="28"/>
        </w:rPr>
        <w:t>20 °</w:t>
      </w:r>
      <w:r w:rsidRPr="00820AF5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820AF5">
        <w:rPr>
          <w:rFonts w:ascii="Times New Roman" w:eastAsia="Times New Roman" w:hAnsi="Times New Roman" w:cs="Times New Roman"/>
          <w:sz w:val="28"/>
          <w:szCs w:val="28"/>
        </w:rPr>
        <w:t>) спостерігалося подовження личинкової стадії на 5–7 днів, а за вищих (понад 32 °</w:t>
      </w:r>
      <w:r w:rsidRPr="00820AF5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820AF5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Pr="00820AF5">
        <w:rPr>
          <w:rFonts w:ascii="Times New Roman" w:eastAsia="Times New Roman" w:hAnsi="Times New Roman" w:cs="Times New Roman"/>
          <w:sz w:val="28"/>
          <w:szCs w:val="28"/>
        </w:rPr>
        <w:t xml:space="preserve"> зниження виживання. Як кормовий субстрат найкращі результати показали </w:t>
      </w:r>
      <w:r w:rsidRPr="00820AF5">
        <w:rPr>
          <w:rFonts w:ascii="Times New Roman" w:eastAsia="Times New Roman" w:hAnsi="Times New Roman" w:cs="Times New Roman"/>
          <w:bCs/>
          <w:sz w:val="28"/>
          <w:szCs w:val="28"/>
        </w:rPr>
        <w:t>рослинні та харчові відходи з домішкою зернових компонентів</w:t>
      </w:r>
      <w:r w:rsidRPr="00820AF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3724325" w14:textId="4F5CF0E0" w:rsidR="00C724D3" w:rsidRDefault="00C724D3" w:rsidP="00C724D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24D3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CB8FCA9" wp14:editId="3561E224">
            <wp:extent cx="3949488" cy="2962116"/>
            <wp:effectExtent l="0" t="0" r="0" b="0"/>
            <wp:docPr id="16" name="Рисунок 16" descr="C:\Users\Admin\Downloads\IMG_67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_673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548" cy="296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193DF" w14:textId="07637ECC" w:rsidR="00B8525D" w:rsidRPr="00820AF5" w:rsidRDefault="00B8525D" w:rsidP="00C724D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8525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Рис. 6. Формування масового розведення чорної львинки</w:t>
      </w:r>
    </w:p>
    <w:p w14:paraId="111FFE02" w14:textId="77777777" w:rsidR="00820AF5" w:rsidRPr="00820AF5" w:rsidRDefault="00820AF5" w:rsidP="00820AF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Особливу увагу приділено </w:t>
      </w:r>
      <w:r w:rsidRPr="00820AF5">
        <w:rPr>
          <w:rFonts w:ascii="Times New Roman" w:eastAsia="Times New Roman" w:hAnsi="Times New Roman" w:cs="Times New Roman"/>
          <w:bCs/>
          <w:sz w:val="28"/>
          <w:szCs w:val="28"/>
        </w:rPr>
        <w:t>адаптації виду до умов скороченого світлового дня</w:t>
      </w:r>
      <w:r w:rsidRPr="00820AF5">
        <w:rPr>
          <w:rFonts w:ascii="Times New Roman" w:eastAsia="Times New Roman" w:hAnsi="Times New Roman" w:cs="Times New Roman"/>
          <w:sz w:val="28"/>
          <w:szCs w:val="28"/>
        </w:rPr>
        <w:t xml:space="preserve">, що характерно для осінньо-зимового періоду в Україні. Було відзначено, що застосування </w:t>
      </w:r>
      <w:r w:rsidRPr="00820AF5">
        <w:rPr>
          <w:rFonts w:ascii="Times New Roman" w:eastAsia="Times New Roman" w:hAnsi="Times New Roman" w:cs="Times New Roman"/>
          <w:bCs/>
          <w:sz w:val="28"/>
          <w:szCs w:val="28"/>
        </w:rPr>
        <w:t>додаткового штучного освітлення</w:t>
      </w:r>
      <w:r w:rsidRPr="00820AF5">
        <w:rPr>
          <w:rFonts w:ascii="Times New Roman" w:eastAsia="Times New Roman" w:hAnsi="Times New Roman" w:cs="Times New Roman"/>
          <w:sz w:val="28"/>
          <w:szCs w:val="28"/>
        </w:rPr>
        <w:t xml:space="preserve"> (10–12 годин на добу) сприяє підвищенню активності імаго та стимулює відкладання яєць.</w:t>
      </w:r>
    </w:p>
    <w:p w14:paraId="1360466E" w14:textId="77777777" w:rsidR="00820AF5" w:rsidRPr="00820AF5" w:rsidRDefault="00820AF5" w:rsidP="00820AF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5">
        <w:rPr>
          <w:rFonts w:ascii="Times New Roman" w:eastAsia="Times New Roman" w:hAnsi="Times New Roman" w:cs="Times New Roman"/>
          <w:sz w:val="28"/>
          <w:szCs w:val="28"/>
        </w:rPr>
        <w:t xml:space="preserve">Отримані результати свідчать, що </w:t>
      </w:r>
      <w:r w:rsidRPr="00820AF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Hermetia</w:t>
      </w:r>
      <w:r w:rsidRPr="00820AF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820AF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illucens</w:t>
      </w:r>
      <w:r w:rsidRPr="00820AF5">
        <w:rPr>
          <w:rFonts w:ascii="Times New Roman" w:eastAsia="Times New Roman" w:hAnsi="Times New Roman" w:cs="Times New Roman"/>
          <w:sz w:val="28"/>
          <w:szCs w:val="28"/>
        </w:rPr>
        <w:t xml:space="preserve"> має високий потенціал для утримання і відтворення в умовах помірного клімату за умови регулювання мікрокліматичних показників. Практичне значення дослідження полягає у можливості </w:t>
      </w:r>
      <w:r w:rsidRPr="00820AF5">
        <w:rPr>
          <w:rFonts w:ascii="Times New Roman" w:eastAsia="Times New Roman" w:hAnsi="Times New Roman" w:cs="Times New Roman"/>
          <w:bCs/>
          <w:sz w:val="28"/>
          <w:szCs w:val="28"/>
        </w:rPr>
        <w:t>використання личинок цієї мухи для переробки органічних відходів та виробництва білкових кормових добавок</w:t>
      </w:r>
      <w:r w:rsidRPr="00820AF5">
        <w:rPr>
          <w:rFonts w:ascii="Times New Roman" w:eastAsia="Times New Roman" w:hAnsi="Times New Roman" w:cs="Times New Roman"/>
          <w:sz w:val="28"/>
          <w:szCs w:val="28"/>
        </w:rPr>
        <w:t>, що відповідає принципам кругової біоекономіки.</w:t>
      </w:r>
    </w:p>
    <w:p w14:paraId="69987E5E" w14:textId="50594A1C" w:rsidR="00820AF5" w:rsidRDefault="00820AF5" w:rsidP="00820AF5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20AF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Розділ 5. </w:t>
      </w:r>
      <w:r w:rsidRPr="00820AF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Підготовка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та участь </w:t>
      </w:r>
      <w:r w:rsidRPr="00820AF5">
        <w:rPr>
          <w:rFonts w:ascii="Times New Roman" w:hAnsi="Times New Roman" w:cs="Times New Roman"/>
          <w:b/>
          <w:bCs/>
          <w:sz w:val="28"/>
          <w:szCs w:val="28"/>
          <w:lang w:val="uk-UA"/>
        </w:rPr>
        <w:t>членів гуртка в міжнародних і всеук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раїнських наукових конференціях</w:t>
      </w:r>
    </w:p>
    <w:p w14:paraId="17B9A84F" w14:textId="77777777" w:rsidR="00820AF5" w:rsidRDefault="00820AF5" w:rsidP="00820AF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5">
        <w:rPr>
          <w:rFonts w:ascii="Times New Roman" w:eastAsia="Times New Roman" w:hAnsi="Times New Roman" w:cs="Times New Roman"/>
          <w:sz w:val="28"/>
          <w:szCs w:val="28"/>
        </w:rPr>
        <w:t xml:space="preserve">Упродовж навчального року члени студентського ентомологічного гуртка активно долучалися до </w:t>
      </w:r>
      <w:r w:rsidRPr="00820AF5">
        <w:rPr>
          <w:rFonts w:ascii="Times New Roman" w:eastAsia="Times New Roman" w:hAnsi="Times New Roman" w:cs="Times New Roman"/>
          <w:b/>
          <w:bCs/>
          <w:sz w:val="28"/>
          <w:szCs w:val="28"/>
        </w:rPr>
        <w:t>науково-дослідної роботи</w:t>
      </w:r>
      <w:r w:rsidRPr="00820AF5">
        <w:rPr>
          <w:rFonts w:ascii="Times New Roman" w:eastAsia="Times New Roman" w:hAnsi="Times New Roman" w:cs="Times New Roman"/>
          <w:sz w:val="28"/>
          <w:szCs w:val="28"/>
        </w:rPr>
        <w:t xml:space="preserve"> та представлення її результатів на конференціях різного рівня. Студенти готували тези доповідей, наукові повідомлення та мультимедійні презентації, що відображали результати спостережень і експериментальних досліджень, проведених </w:t>
      </w:r>
      <w:proofErr w:type="gramStart"/>
      <w:r w:rsidRPr="00820AF5">
        <w:rPr>
          <w:rFonts w:ascii="Times New Roman" w:eastAsia="Times New Roman" w:hAnsi="Times New Roman" w:cs="Times New Roman"/>
          <w:sz w:val="28"/>
          <w:szCs w:val="28"/>
        </w:rPr>
        <w:t>у межах</w:t>
      </w:r>
      <w:proofErr w:type="gramEnd"/>
      <w:r w:rsidRPr="00820AF5">
        <w:rPr>
          <w:rFonts w:ascii="Times New Roman" w:eastAsia="Times New Roman" w:hAnsi="Times New Roman" w:cs="Times New Roman"/>
          <w:sz w:val="28"/>
          <w:szCs w:val="28"/>
        </w:rPr>
        <w:t xml:space="preserve"> діяльності гуртка.</w:t>
      </w:r>
    </w:p>
    <w:p w14:paraId="163F7400" w14:textId="26ABB9C9" w:rsidR="00820AF5" w:rsidRPr="00820AF5" w:rsidRDefault="00820AF5" w:rsidP="00820AF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5">
        <w:rPr>
          <w:rFonts w:ascii="Times New Roman" w:eastAsia="Times New Roman" w:hAnsi="Times New Roman" w:cs="Times New Roman"/>
          <w:sz w:val="28"/>
          <w:szCs w:val="28"/>
        </w:rPr>
        <w:t>Зокрема, гуртківці взяли участь у</w:t>
      </w:r>
      <w:r w:rsidRPr="00820AF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щорічній 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20AF5">
        <w:rPr>
          <w:rFonts w:ascii="Times New Roman" w:hAnsi="Times New Roman" w:cs="Times New Roman"/>
          <w:sz w:val="28"/>
          <w:szCs w:val="28"/>
        </w:rPr>
        <w:t>V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 xml:space="preserve"> Всеукраїнськ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 xml:space="preserve">ій 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>науково-практичн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 xml:space="preserve"> конференції здобувачів вищої освіти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>Досягнення і перспективи в захисті та карантині рослин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 xml:space="preserve"> присв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>яченій 127-річчю НУБіП України,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>13 травня 2025 року, м. Київ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5E95180D" w14:textId="17F467D1" w:rsidR="00820AF5" w:rsidRPr="00820AF5" w:rsidRDefault="00820AF5" w:rsidP="00820AF5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  <w14:ligatures w14:val="standardContextual"/>
        </w:rPr>
      </w:pPr>
      <w:r w:rsidRPr="00820AF5">
        <w:rPr>
          <w:rFonts w:ascii="Times New Roman" w:hAnsi="Times New Roman" w:cs="Times New Roman"/>
          <w:sz w:val="28"/>
          <w:szCs w:val="28"/>
        </w:rPr>
        <w:t>Саган Д.О., Статкевич О.І.</w:t>
      </w:r>
      <w:r w:rsidRPr="00820AF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820AF5">
        <w:rPr>
          <w:rFonts w:ascii="Times New Roman" w:hAnsi="Times New Roman" w:cs="Times New Roman"/>
          <w:sz w:val="28"/>
          <w:szCs w:val="28"/>
        </w:rPr>
        <w:t>оніторинг видової різноманітності ентомофагів на нектароносних рослинах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>. Досягнення і перспективи в захисті та карантині рослин. Матеріали І</w:t>
      </w:r>
      <w:r w:rsidRPr="00820AF5">
        <w:rPr>
          <w:rFonts w:ascii="Times New Roman" w:hAnsi="Times New Roman" w:cs="Times New Roman"/>
          <w:sz w:val="28"/>
          <w:szCs w:val="28"/>
        </w:rPr>
        <w:t>V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 xml:space="preserve"> Всеукраїнської науково-практичної конференції здобувачів вищої освіти, присвяченій 127-річчю НУБіП України (13 травня 2025 року, м. Київ). – К:НУБіП України. – 2025. С. 25-26.</w:t>
      </w:r>
    </w:p>
    <w:p w14:paraId="18C880D1" w14:textId="77777777" w:rsidR="00820AF5" w:rsidRPr="00820AF5" w:rsidRDefault="00820AF5" w:rsidP="00820AF5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  <w14:ligatures w14:val="standardContextual"/>
        </w:rPr>
      </w:pPr>
      <w:r w:rsidRPr="00820AF5">
        <w:rPr>
          <w:rFonts w:ascii="Times New Roman" w:hAnsi="Times New Roman" w:cs="Times New Roman"/>
          <w:sz w:val="28"/>
          <w:szCs w:val="28"/>
          <w:lang w:val="uk-UA"/>
        </w:rPr>
        <w:t>Ковальчук Я.А., Статкевич О.І.</w:t>
      </w:r>
      <w:r w:rsidRPr="00820AF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>Домінуючі види комах-фітофагів у посівах часнику. Матеріали І</w:t>
      </w:r>
      <w:r w:rsidRPr="00820AF5">
        <w:rPr>
          <w:rFonts w:ascii="Times New Roman" w:hAnsi="Times New Roman" w:cs="Times New Roman"/>
          <w:sz w:val="28"/>
          <w:szCs w:val="28"/>
        </w:rPr>
        <w:t>V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 xml:space="preserve"> Всеукраїнської науково-практичної 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конференції здобувачів вищої освіти, присвяченій 127-річчю НУБіП України (13 травня 2025 року, м. Київ). – К:НУБіП України. – 2025. С. 34 – 35. </w:t>
      </w:r>
    </w:p>
    <w:p w14:paraId="5F02A073" w14:textId="77777777" w:rsidR="00820AF5" w:rsidRPr="00820AF5" w:rsidRDefault="00820AF5" w:rsidP="00820AF5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  <w14:ligatures w14:val="standardContextual"/>
        </w:rPr>
      </w:pPr>
      <w:r w:rsidRPr="00820AF5">
        <w:rPr>
          <w:rFonts w:ascii="Times New Roman" w:hAnsi="Times New Roman" w:cs="Times New Roman"/>
          <w:sz w:val="28"/>
          <w:szCs w:val="28"/>
          <w:lang/>
        </w:rPr>
        <w:t>Твердовський Н., Статкевич О.І. Особливості біології та розвитку американського білого метелика (</w:t>
      </w:r>
      <w:r w:rsidRPr="00820AF5">
        <w:rPr>
          <w:rFonts w:ascii="Times New Roman" w:hAnsi="Times New Roman" w:cs="Times New Roman"/>
          <w:i/>
          <w:iCs/>
          <w:sz w:val="28"/>
          <w:szCs w:val="28"/>
          <w:lang/>
        </w:rPr>
        <w:t xml:space="preserve">Hyphantria cunea </w:t>
      </w:r>
      <w:r w:rsidRPr="00820AF5">
        <w:rPr>
          <w:rFonts w:ascii="Times New Roman" w:hAnsi="Times New Roman" w:cs="Times New Roman"/>
          <w:sz w:val="28"/>
          <w:szCs w:val="28"/>
          <w:lang/>
        </w:rPr>
        <w:t xml:space="preserve">Drury.). 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>Матеріали І</w:t>
      </w:r>
      <w:r w:rsidRPr="00820AF5">
        <w:rPr>
          <w:rFonts w:ascii="Times New Roman" w:hAnsi="Times New Roman" w:cs="Times New Roman"/>
          <w:sz w:val="28"/>
          <w:szCs w:val="28"/>
          <w:lang/>
        </w:rPr>
        <w:t>V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 xml:space="preserve"> Всеукраїнської науково-практичної конференції здобувачів вищої освіти, присвяченій 127-річчю НУБіП України (13 травня 2025 року, м. Київ). – К:НУБіП України. С. 129 -  130.</w:t>
      </w:r>
    </w:p>
    <w:p w14:paraId="65F4D46E" w14:textId="77777777" w:rsidR="00820AF5" w:rsidRPr="00820AF5" w:rsidRDefault="00820AF5" w:rsidP="00820AF5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/>
          <w14:ligatures w14:val="standardContextual"/>
        </w:rPr>
      </w:pPr>
      <w:r w:rsidRPr="00820AF5">
        <w:rPr>
          <w:rFonts w:ascii="Times New Roman" w:hAnsi="Times New Roman" w:cs="Times New Roman"/>
          <w:sz w:val="28"/>
          <w:szCs w:val="28"/>
          <w:lang/>
        </w:rPr>
        <w:t>Варварчук О., Статкевич О.І.</w:t>
      </w:r>
      <w:r w:rsidRPr="00820AF5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 xml:space="preserve"> </w:t>
      </w:r>
      <w:r w:rsidRPr="00820AF5">
        <w:rPr>
          <w:rFonts w:ascii="Times New Roman" w:hAnsi="Times New Roman" w:cs="Times New Roman"/>
          <w:sz w:val="28"/>
          <w:szCs w:val="28"/>
          <w:lang/>
        </w:rPr>
        <w:t xml:space="preserve">Промислове значення оцінки якості лабораторних культур видів роду Trichogrammа spp. 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>Матеріали І</w:t>
      </w:r>
      <w:r w:rsidRPr="00820AF5">
        <w:rPr>
          <w:rFonts w:ascii="Times New Roman" w:hAnsi="Times New Roman" w:cs="Times New Roman"/>
          <w:sz w:val="28"/>
          <w:szCs w:val="28"/>
          <w:lang/>
        </w:rPr>
        <w:t>V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 xml:space="preserve"> Всеукраїнської науково-практичної конференції здобувачів вищої освіти, присвяченій 127-річчю НУБіП України (13 травня 2025 року, м. Київ). – К:НУБіП України. – 2025. С. 138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820AF5">
        <w:rPr>
          <w:rFonts w:ascii="Times New Roman" w:hAnsi="Times New Roman" w:cs="Times New Roman"/>
          <w:sz w:val="28"/>
          <w:szCs w:val="28"/>
          <w:lang w:val="uk-UA"/>
        </w:rPr>
        <w:t xml:space="preserve"> 140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8CEFBA6" w14:textId="77777777" w:rsidR="00820AF5" w:rsidRPr="00820AF5" w:rsidRDefault="00820AF5" w:rsidP="00820A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5">
        <w:rPr>
          <w:rFonts w:ascii="Times New Roman" w:eastAsia="Times New Roman" w:hAnsi="Times New Roman" w:cs="Times New Roman"/>
          <w:sz w:val="28"/>
          <w:szCs w:val="28"/>
        </w:rPr>
        <w:t xml:space="preserve">У процесі підготовки виступів учасники набули практичних навичок у </w:t>
      </w:r>
      <w:r w:rsidRPr="00820AF5">
        <w:rPr>
          <w:rFonts w:ascii="Times New Roman" w:eastAsia="Times New Roman" w:hAnsi="Times New Roman" w:cs="Times New Roman"/>
          <w:bCs/>
          <w:sz w:val="28"/>
          <w:szCs w:val="28"/>
        </w:rPr>
        <w:t>пошуку та аналізі наукової інформації, оформленні тез, роботі з джерелами та статистичними даними</w:t>
      </w:r>
      <w:r w:rsidRPr="00820AF5">
        <w:rPr>
          <w:rFonts w:ascii="Times New Roman" w:eastAsia="Times New Roman" w:hAnsi="Times New Roman" w:cs="Times New Roman"/>
          <w:sz w:val="28"/>
          <w:szCs w:val="28"/>
        </w:rPr>
        <w:t>. Також гуртківці вдосконалили свої вміння публічно презентувати результати досліджень, вести наукову дискусію та співпрацювати в команді.</w:t>
      </w:r>
    </w:p>
    <w:p w14:paraId="2798DD28" w14:textId="39AA9534" w:rsidR="00820AF5" w:rsidRDefault="00820AF5" w:rsidP="00820A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5">
        <w:rPr>
          <w:rFonts w:ascii="Times New Roman" w:eastAsia="Times New Roman" w:hAnsi="Times New Roman" w:cs="Times New Roman"/>
          <w:sz w:val="28"/>
          <w:szCs w:val="28"/>
        </w:rPr>
        <w:t xml:space="preserve">Завдяки участі у конференціях студенти </w:t>
      </w:r>
      <w:r w:rsidRPr="00820AF5">
        <w:rPr>
          <w:rFonts w:ascii="Times New Roman" w:eastAsia="Times New Roman" w:hAnsi="Times New Roman" w:cs="Times New Roman"/>
          <w:bCs/>
          <w:sz w:val="28"/>
          <w:szCs w:val="28"/>
        </w:rPr>
        <w:t>поширили результати своїх спостережень серед наукової спільноти</w:t>
      </w:r>
      <w:r w:rsidRPr="00820AF5">
        <w:rPr>
          <w:rFonts w:ascii="Times New Roman" w:eastAsia="Times New Roman" w:hAnsi="Times New Roman" w:cs="Times New Roman"/>
          <w:sz w:val="28"/>
          <w:szCs w:val="28"/>
        </w:rPr>
        <w:t>, налагодили контакти з фахівцями інших закладів освіти та отримали досвід участі в академічних заходах, що сприяє розвитку їх наукового потенціалу.</w:t>
      </w:r>
    </w:p>
    <w:p w14:paraId="602AB445" w14:textId="77777777" w:rsidR="00964B2E" w:rsidRPr="00820AF5" w:rsidRDefault="00964B2E" w:rsidP="00820A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497834" w14:textId="77777777" w:rsidR="00C76902" w:rsidRDefault="00820AF5" w:rsidP="00820AF5">
      <w:pPr>
        <w:pStyle w:val="3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20AF5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Розділ 6. Участь гуртківців у всеукраїнському </w:t>
      </w:r>
    </w:p>
    <w:p w14:paraId="66982D34" w14:textId="4DADD822" w:rsidR="00820AF5" w:rsidRPr="00820AF5" w:rsidRDefault="00820AF5" w:rsidP="00820AF5">
      <w:pPr>
        <w:pStyle w:val="3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20AF5">
        <w:rPr>
          <w:rFonts w:ascii="Times New Roman" w:hAnsi="Times New Roman" w:cs="Times New Roman"/>
          <w:b/>
          <w:color w:val="auto"/>
          <w:sz w:val="28"/>
          <w:szCs w:val="28"/>
        </w:rPr>
        <w:t>конкурсі наукових робіт за спеціальністю «</w:t>
      </w:r>
      <w:r w:rsidR="00964B2E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З</w:t>
      </w:r>
      <w:r w:rsidRPr="00820AF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ахист і карантин рослин» під егідою </w:t>
      </w:r>
      <w:r w:rsidR="00964B2E" w:rsidRPr="00820AF5">
        <w:rPr>
          <w:rFonts w:ascii="Times New Roman" w:hAnsi="Times New Roman" w:cs="Times New Roman"/>
          <w:b/>
          <w:color w:val="auto"/>
          <w:sz w:val="28"/>
          <w:szCs w:val="28"/>
        </w:rPr>
        <w:t>МОН</w:t>
      </w:r>
      <w:r w:rsidRPr="00820AF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964B2E" w:rsidRPr="00820AF5">
        <w:rPr>
          <w:rFonts w:ascii="Times New Roman" w:hAnsi="Times New Roman" w:cs="Times New Roman"/>
          <w:b/>
          <w:color w:val="auto"/>
          <w:sz w:val="28"/>
          <w:szCs w:val="28"/>
        </w:rPr>
        <w:t>У</w:t>
      </w:r>
      <w:r w:rsidRPr="00820AF5">
        <w:rPr>
          <w:rFonts w:ascii="Times New Roman" w:hAnsi="Times New Roman" w:cs="Times New Roman"/>
          <w:b/>
          <w:color w:val="auto"/>
          <w:sz w:val="28"/>
          <w:szCs w:val="28"/>
        </w:rPr>
        <w:t>країни</w:t>
      </w:r>
    </w:p>
    <w:p w14:paraId="431FE540" w14:textId="77777777" w:rsidR="00964B2E" w:rsidRDefault="00964B2E" w:rsidP="00964B2E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14:paraId="770B10E9" w14:textId="360A45AE" w:rsidR="00820AF5" w:rsidRPr="00964B2E" w:rsidRDefault="00820AF5" w:rsidP="00964B2E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4B2E">
        <w:rPr>
          <w:sz w:val="28"/>
          <w:szCs w:val="28"/>
        </w:rPr>
        <w:t xml:space="preserve">Члени студентського ентомологічного гуртка взяли активну участь у </w:t>
      </w:r>
      <w:r w:rsidRPr="00964B2E">
        <w:rPr>
          <w:rStyle w:val="a7"/>
          <w:sz w:val="28"/>
          <w:szCs w:val="28"/>
        </w:rPr>
        <w:t>Всеукраїнському конкурсі студентських наукових робіт за спеціальністю “Захист і карантин рослин”</w:t>
      </w:r>
      <w:r w:rsidRPr="00964B2E">
        <w:rPr>
          <w:sz w:val="28"/>
          <w:szCs w:val="28"/>
        </w:rPr>
        <w:t xml:space="preserve">, що проводиться під егідою </w:t>
      </w:r>
      <w:r w:rsidRPr="00964B2E">
        <w:rPr>
          <w:rStyle w:val="a7"/>
          <w:sz w:val="28"/>
          <w:szCs w:val="28"/>
        </w:rPr>
        <w:t>Міністерства освіти і науки України</w:t>
      </w:r>
      <w:r w:rsidRPr="00964B2E">
        <w:rPr>
          <w:sz w:val="28"/>
          <w:szCs w:val="28"/>
        </w:rPr>
        <w:t>.</w:t>
      </w:r>
    </w:p>
    <w:p w14:paraId="7E949F7F" w14:textId="77777777" w:rsidR="00820AF5" w:rsidRPr="00964B2E" w:rsidRDefault="00820AF5" w:rsidP="00964B2E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4B2E">
        <w:rPr>
          <w:sz w:val="28"/>
          <w:szCs w:val="28"/>
        </w:rPr>
        <w:lastRenderedPageBreak/>
        <w:t>У межах конкурсу гуртківці представили результати власних досліджень, виконаних на базі навчально-наукових лабораторій університету. Наукові роботи були присвячені актуальним напрямам сучасної ентомології, зокрема:</w:t>
      </w:r>
    </w:p>
    <w:p w14:paraId="479559C3" w14:textId="54CE9A58" w:rsidR="00964B2E" w:rsidRPr="00964B2E" w:rsidRDefault="00964B2E" w:rsidP="00964B2E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4B2E">
        <w:rPr>
          <w:sz w:val="28"/>
          <w:szCs w:val="28"/>
        </w:rPr>
        <w:t>-</w:t>
      </w:r>
      <w:r w:rsidRPr="00964B2E">
        <w:rPr>
          <w:b/>
          <w:sz w:val="28"/>
          <w:szCs w:val="28"/>
        </w:rPr>
        <w:t>Саган Д.</w:t>
      </w:r>
      <w:r w:rsidRPr="00964B2E">
        <w:rPr>
          <w:sz w:val="28"/>
          <w:szCs w:val="28"/>
        </w:rPr>
        <w:t xml:space="preserve"> - тема:</w:t>
      </w:r>
      <w:r>
        <w:rPr>
          <w:sz w:val="28"/>
          <w:szCs w:val="28"/>
        </w:rPr>
        <w:t xml:space="preserve"> "</w:t>
      </w:r>
      <w:r w:rsidRPr="00964B2E">
        <w:rPr>
          <w:sz w:val="28"/>
          <w:szCs w:val="28"/>
        </w:rPr>
        <w:t>Екологічне значення нектароносних рослин у підтримці популяцій ентомофагів для біологічного захисту рослин"</w:t>
      </w:r>
    </w:p>
    <w:p w14:paraId="0D6C2DF5" w14:textId="1E8EE1A3" w:rsidR="00964B2E" w:rsidRDefault="00964B2E" w:rsidP="00964B2E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  <w:lang w:val="ru-RU"/>
        </w:rPr>
      </w:pPr>
      <w:r w:rsidRPr="00964B2E">
        <w:rPr>
          <w:sz w:val="28"/>
          <w:szCs w:val="28"/>
        </w:rPr>
        <w:t xml:space="preserve">- </w:t>
      </w:r>
      <w:r w:rsidRPr="00964B2E">
        <w:rPr>
          <w:b/>
          <w:sz w:val="28"/>
          <w:szCs w:val="28"/>
        </w:rPr>
        <w:t>Варварчу О.</w:t>
      </w:r>
      <w:r w:rsidRPr="00964B2E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тема: </w:t>
      </w:r>
      <w:r w:rsidRPr="00964B2E">
        <w:rPr>
          <w:sz w:val="28"/>
          <w:szCs w:val="28"/>
        </w:rPr>
        <w:t>"Розробка методики визначення тривалості відродження імаго в різновікових популяціях трихограми: наукові підходи та практичне значення"</w:t>
      </w:r>
      <w:r w:rsidRPr="00964B2E">
        <w:rPr>
          <w:sz w:val="28"/>
          <w:szCs w:val="28"/>
          <w:lang w:val="ru-RU"/>
        </w:rPr>
        <w:t>.</w:t>
      </w:r>
    </w:p>
    <w:p w14:paraId="6A72F644" w14:textId="293D6C57" w:rsidR="00964B2E" w:rsidRDefault="00964B2E" w:rsidP="00964B2E">
      <w:pPr>
        <w:pStyle w:val="a6"/>
        <w:spacing w:before="0" w:beforeAutospacing="0" w:after="0" w:afterAutospacing="0" w:line="360" w:lineRule="auto"/>
        <w:ind w:firstLine="567"/>
        <w:contextualSpacing/>
        <w:jc w:val="center"/>
        <w:rPr>
          <w:sz w:val="28"/>
          <w:szCs w:val="28"/>
          <w:lang w:val="ru-RU"/>
        </w:rPr>
      </w:pPr>
      <w:r w:rsidRPr="00964B2E">
        <w:rPr>
          <w:noProof/>
          <w:sz w:val="28"/>
          <w:szCs w:val="28"/>
          <w:lang w:val="en-US" w:eastAsia="en-US"/>
        </w:rPr>
        <w:drawing>
          <wp:inline distT="0" distB="0" distL="0" distR="0" wp14:anchorId="6401743B" wp14:editId="61C04C56">
            <wp:extent cx="3291205" cy="2468404"/>
            <wp:effectExtent l="0" t="0" r="4445" b="8255"/>
            <wp:docPr id="7" name="Рисунок 7" descr="C:\Users\Admin\Downloads\IMG_02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0237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23" cy="247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B2E">
        <w:rPr>
          <w:noProof/>
          <w:sz w:val="28"/>
          <w:szCs w:val="28"/>
          <w:lang w:val="en-US" w:eastAsia="en-US"/>
        </w:rPr>
        <w:drawing>
          <wp:inline distT="0" distB="0" distL="0" distR="0" wp14:anchorId="1A5C0677" wp14:editId="5770B282">
            <wp:extent cx="2796964" cy="2097723"/>
            <wp:effectExtent l="6667" t="0" r="0" b="0"/>
            <wp:docPr id="8" name="Рисунок 8" descr="C:\Users\Admin\Downloads\IMG_0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024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1226" cy="210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20B11" w14:textId="272324C1" w:rsidR="00964B2E" w:rsidRPr="00964B2E" w:rsidRDefault="00964B2E" w:rsidP="00964B2E">
      <w:pPr>
        <w:pStyle w:val="a6"/>
        <w:spacing w:before="0" w:beforeAutospacing="0" w:after="0" w:afterAutospacing="0" w:line="360" w:lineRule="auto"/>
        <w:ind w:firstLine="567"/>
        <w:contextualSpacing/>
        <w:jc w:val="center"/>
        <w:rPr>
          <w:b/>
          <w:sz w:val="28"/>
          <w:szCs w:val="28"/>
        </w:rPr>
      </w:pPr>
      <w:r w:rsidRPr="00964B2E">
        <w:rPr>
          <w:b/>
          <w:sz w:val="28"/>
          <w:szCs w:val="28"/>
        </w:rPr>
        <w:t xml:space="preserve">Рис. </w:t>
      </w:r>
      <w:r w:rsidR="00B8525D">
        <w:rPr>
          <w:b/>
          <w:sz w:val="28"/>
          <w:szCs w:val="28"/>
        </w:rPr>
        <w:t xml:space="preserve">6. </w:t>
      </w:r>
      <w:r w:rsidRPr="00964B2E">
        <w:rPr>
          <w:b/>
          <w:sz w:val="28"/>
          <w:szCs w:val="28"/>
        </w:rPr>
        <w:t>Виступ гуртківців на конкурсі</w:t>
      </w:r>
    </w:p>
    <w:p w14:paraId="701A219E" w14:textId="1DB116D6" w:rsidR="00820AF5" w:rsidRDefault="00820AF5" w:rsidP="00964B2E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4B2E">
        <w:rPr>
          <w:sz w:val="28"/>
          <w:szCs w:val="28"/>
        </w:rPr>
        <w:t xml:space="preserve">Під час підготовки конкурсних робіт студенти здійснювали </w:t>
      </w:r>
      <w:r w:rsidRPr="00964B2E">
        <w:rPr>
          <w:rStyle w:val="a7"/>
          <w:sz w:val="28"/>
          <w:szCs w:val="28"/>
        </w:rPr>
        <w:t>польові та лабораторні спостереження, обробку отриманих результатів, оформлення наукових звітів і презентацій</w:t>
      </w:r>
      <w:r w:rsidRPr="00964B2E">
        <w:rPr>
          <w:sz w:val="28"/>
          <w:szCs w:val="28"/>
        </w:rPr>
        <w:t>, а також брали уча</w:t>
      </w:r>
      <w:r w:rsidR="00964B2E" w:rsidRPr="00964B2E">
        <w:rPr>
          <w:sz w:val="28"/>
          <w:szCs w:val="28"/>
        </w:rPr>
        <w:t>сть у консультаціях із науковим</w:t>
      </w:r>
      <w:r w:rsidRPr="00964B2E">
        <w:rPr>
          <w:sz w:val="28"/>
          <w:szCs w:val="28"/>
        </w:rPr>
        <w:t xml:space="preserve"> керівник</w:t>
      </w:r>
      <w:r w:rsidR="00964B2E" w:rsidRPr="00964B2E">
        <w:rPr>
          <w:sz w:val="28"/>
          <w:szCs w:val="28"/>
        </w:rPr>
        <w:t>ом</w:t>
      </w:r>
      <w:r w:rsidRPr="00964B2E">
        <w:rPr>
          <w:sz w:val="28"/>
          <w:szCs w:val="28"/>
        </w:rPr>
        <w:t xml:space="preserve"> </w:t>
      </w:r>
      <w:r w:rsidR="00964B2E" w:rsidRPr="00964B2E">
        <w:rPr>
          <w:sz w:val="28"/>
          <w:szCs w:val="28"/>
        </w:rPr>
        <w:t>гуртка</w:t>
      </w:r>
      <w:r w:rsidRPr="00964B2E">
        <w:rPr>
          <w:sz w:val="28"/>
          <w:szCs w:val="28"/>
        </w:rPr>
        <w:t>.</w:t>
      </w:r>
    </w:p>
    <w:p w14:paraId="2DC5CFF5" w14:textId="5F1759F0" w:rsidR="00964B2E" w:rsidRPr="00964B2E" w:rsidRDefault="00964B2E" w:rsidP="00964B2E">
      <w:pPr>
        <w:pStyle w:val="a6"/>
        <w:spacing w:before="0" w:beforeAutospacing="0" w:after="0" w:afterAutospacing="0" w:line="360" w:lineRule="auto"/>
        <w:ind w:firstLine="567"/>
        <w:contextualSpacing/>
        <w:jc w:val="center"/>
        <w:rPr>
          <w:sz w:val="28"/>
          <w:szCs w:val="28"/>
        </w:rPr>
      </w:pPr>
    </w:p>
    <w:p w14:paraId="3588A5BB" w14:textId="7D51A3B9" w:rsidR="00820AF5" w:rsidRDefault="00820AF5" w:rsidP="00964B2E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4B2E">
        <w:rPr>
          <w:sz w:val="28"/>
          <w:szCs w:val="28"/>
        </w:rPr>
        <w:t xml:space="preserve">За результатами конкурсу гуртківці отримали </w:t>
      </w:r>
      <w:r w:rsidRPr="00964B2E">
        <w:rPr>
          <w:rStyle w:val="a7"/>
          <w:sz w:val="28"/>
          <w:szCs w:val="28"/>
        </w:rPr>
        <w:t>схвальні відгуки рецензентів</w:t>
      </w:r>
      <w:r w:rsidRPr="00964B2E">
        <w:rPr>
          <w:sz w:val="28"/>
          <w:szCs w:val="28"/>
        </w:rPr>
        <w:t xml:space="preserve">, а окремі роботи були </w:t>
      </w:r>
      <w:r w:rsidRPr="00964B2E">
        <w:rPr>
          <w:rStyle w:val="a7"/>
          <w:sz w:val="28"/>
          <w:szCs w:val="28"/>
        </w:rPr>
        <w:t>відзначені дипломами</w:t>
      </w:r>
      <w:r w:rsidRPr="00964B2E">
        <w:rPr>
          <w:sz w:val="28"/>
          <w:szCs w:val="28"/>
        </w:rPr>
        <w:t xml:space="preserve"> у номінаціях за високий рівень наукового обґрунтування, практичну значущість і якість презентації результатів.</w:t>
      </w:r>
    </w:p>
    <w:p w14:paraId="4002DA28" w14:textId="0A45B76A" w:rsidR="00C724D3" w:rsidRDefault="00C724D3" w:rsidP="00C724D3">
      <w:pPr>
        <w:pStyle w:val="a6"/>
        <w:spacing w:before="0" w:beforeAutospacing="0" w:after="0" w:afterAutospacing="0" w:line="360" w:lineRule="auto"/>
        <w:ind w:firstLine="567"/>
        <w:contextualSpacing/>
        <w:jc w:val="center"/>
        <w:rPr>
          <w:sz w:val="28"/>
          <w:szCs w:val="28"/>
        </w:rPr>
      </w:pPr>
      <w:r w:rsidRPr="00C724D3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7D9CBD35" wp14:editId="0C5CE79E">
            <wp:extent cx="4457700" cy="3343275"/>
            <wp:effectExtent l="0" t="0" r="0" b="9525"/>
            <wp:docPr id="10" name="Рисунок 10" descr="C:\Users\Admin\Downloads\IMG_0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056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60" cy="334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A12EF" w14:textId="45BF3EB7" w:rsidR="00B8525D" w:rsidRPr="00B8525D" w:rsidRDefault="00B8525D" w:rsidP="00C724D3">
      <w:pPr>
        <w:pStyle w:val="a6"/>
        <w:spacing w:before="0" w:beforeAutospacing="0" w:after="0" w:afterAutospacing="0" w:line="360" w:lineRule="auto"/>
        <w:ind w:firstLine="567"/>
        <w:contextualSpacing/>
        <w:jc w:val="center"/>
        <w:rPr>
          <w:b/>
          <w:sz w:val="28"/>
          <w:szCs w:val="28"/>
        </w:rPr>
      </w:pPr>
      <w:r w:rsidRPr="00B8525D">
        <w:rPr>
          <w:b/>
          <w:sz w:val="28"/>
          <w:szCs w:val="28"/>
        </w:rPr>
        <w:t>Рис.7. Нагородження гуртківців</w:t>
      </w:r>
    </w:p>
    <w:p w14:paraId="403AE2BC" w14:textId="2107E876" w:rsidR="000F0156" w:rsidRPr="006D73BB" w:rsidRDefault="00820AF5" w:rsidP="006D73BB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964B2E">
        <w:rPr>
          <w:sz w:val="28"/>
          <w:szCs w:val="28"/>
        </w:rPr>
        <w:t xml:space="preserve">Участь у Всеукраїнському конкурсі сприяла </w:t>
      </w:r>
      <w:r w:rsidRPr="00964B2E">
        <w:rPr>
          <w:rStyle w:val="a7"/>
          <w:sz w:val="28"/>
          <w:szCs w:val="28"/>
        </w:rPr>
        <w:t>підвищенню рівня наукової активності студентів</w:t>
      </w:r>
      <w:r w:rsidRPr="00964B2E">
        <w:rPr>
          <w:sz w:val="28"/>
          <w:szCs w:val="28"/>
        </w:rPr>
        <w:t>, формуванню навичок наукового пошуку, аналітичного мислення та популяризації напрямів досліджень, пов’язаних із збереженням і раціональним використ</w:t>
      </w:r>
      <w:r w:rsidR="006D73BB">
        <w:rPr>
          <w:sz w:val="28"/>
          <w:szCs w:val="28"/>
        </w:rPr>
        <w:t>анням ентомофауни агроекосистем</w:t>
      </w:r>
    </w:p>
    <w:p w14:paraId="1423B9B3" w14:textId="77777777" w:rsidR="000F0156" w:rsidRDefault="000F0156" w:rsidP="006D028D">
      <w:pPr>
        <w:pStyle w:val="a4"/>
        <w:spacing w:after="0" w:line="360" w:lineRule="auto"/>
        <w:ind w:left="0" w:firstLine="851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1D0E35A9" w14:textId="11EC5E53" w:rsidR="00586EB6" w:rsidRDefault="00E50EC2" w:rsidP="006D73B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Забезпечення діяльності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-сторінки гуртка:</w:t>
      </w:r>
    </w:p>
    <w:p w14:paraId="4C02CB4E" w14:textId="395382FF" w:rsidR="00887830" w:rsidRPr="00E50EC2" w:rsidRDefault="00082DDA" w:rsidP="00B43AFB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hyperlink r:id="rId21" w:history="1">
        <w:r w:rsidR="00887830" w:rsidRPr="006D3A53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uk-UA"/>
          </w:rPr>
          <w:t>https://nubip.edu.ua/node/1116/8</w:t>
        </w:r>
      </w:hyperlink>
      <w:r w:rsidR="0088783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sectPr w:rsidR="00887830" w:rsidRPr="00E50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2B9DC2" w14:textId="77777777" w:rsidR="00082DDA" w:rsidRDefault="00082DDA" w:rsidP="00082DDA">
      <w:pPr>
        <w:spacing w:after="0" w:line="240" w:lineRule="auto"/>
      </w:pPr>
      <w:r>
        <w:separator/>
      </w:r>
    </w:p>
  </w:endnote>
  <w:endnote w:type="continuationSeparator" w:id="0">
    <w:p w14:paraId="15448205" w14:textId="77777777" w:rsidR="00082DDA" w:rsidRDefault="00082DDA" w:rsidP="00082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1D8E40" w14:textId="77777777" w:rsidR="00082DDA" w:rsidRDefault="00082DDA" w:rsidP="00082DDA">
      <w:pPr>
        <w:spacing w:after="0" w:line="240" w:lineRule="auto"/>
      </w:pPr>
      <w:r>
        <w:separator/>
      </w:r>
    </w:p>
  </w:footnote>
  <w:footnote w:type="continuationSeparator" w:id="0">
    <w:p w14:paraId="09263032" w14:textId="77777777" w:rsidR="00082DDA" w:rsidRDefault="00082DDA" w:rsidP="00082D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CCB"/>
      </v:shape>
    </w:pict>
  </w:numPicBullet>
  <w:abstractNum w:abstractNumId="0" w15:restartNumberingAfterBreak="0">
    <w:nsid w:val="074D364F"/>
    <w:multiLevelType w:val="hybridMultilevel"/>
    <w:tmpl w:val="1128811A"/>
    <w:lvl w:ilvl="0" w:tplc="3AA423F0">
      <w:start w:val="1"/>
      <w:numFmt w:val="decimal"/>
      <w:lvlText w:val="%1."/>
      <w:lvlJc w:val="left"/>
      <w:pPr>
        <w:ind w:left="644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00828"/>
    <w:multiLevelType w:val="hybridMultilevel"/>
    <w:tmpl w:val="35B6F2C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C2779"/>
    <w:multiLevelType w:val="hybridMultilevel"/>
    <w:tmpl w:val="018CA89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14BF8"/>
    <w:multiLevelType w:val="hybridMultilevel"/>
    <w:tmpl w:val="4A32F498"/>
    <w:lvl w:ilvl="0" w:tplc="AD064562">
      <w:start w:val="1"/>
      <w:numFmt w:val="decimal"/>
      <w:lvlText w:val="%1."/>
      <w:lvlJc w:val="left"/>
      <w:pPr>
        <w:ind w:left="1585" w:hanging="45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215" w:hanging="360"/>
      </w:pPr>
    </w:lvl>
    <w:lvl w:ilvl="2" w:tplc="2000001B" w:tentative="1">
      <w:start w:val="1"/>
      <w:numFmt w:val="lowerRoman"/>
      <w:lvlText w:val="%3."/>
      <w:lvlJc w:val="right"/>
      <w:pPr>
        <w:ind w:left="2935" w:hanging="180"/>
      </w:pPr>
    </w:lvl>
    <w:lvl w:ilvl="3" w:tplc="2000000F" w:tentative="1">
      <w:start w:val="1"/>
      <w:numFmt w:val="decimal"/>
      <w:lvlText w:val="%4."/>
      <w:lvlJc w:val="left"/>
      <w:pPr>
        <w:ind w:left="3655" w:hanging="360"/>
      </w:pPr>
    </w:lvl>
    <w:lvl w:ilvl="4" w:tplc="20000019" w:tentative="1">
      <w:start w:val="1"/>
      <w:numFmt w:val="lowerLetter"/>
      <w:lvlText w:val="%5."/>
      <w:lvlJc w:val="left"/>
      <w:pPr>
        <w:ind w:left="4375" w:hanging="360"/>
      </w:pPr>
    </w:lvl>
    <w:lvl w:ilvl="5" w:tplc="2000001B" w:tentative="1">
      <w:start w:val="1"/>
      <w:numFmt w:val="lowerRoman"/>
      <w:lvlText w:val="%6."/>
      <w:lvlJc w:val="right"/>
      <w:pPr>
        <w:ind w:left="5095" w:hanging="180"/>
      </w:pPr>
    </w:lvl>
    <w:lvl w:ilvl="6" w:tplc="2000000F" w:tentative="1">
      <w:start w:val="1"/>
      <w:numFmt w:val="decimal"/>
      <w:lvlText w:val="%7."/>
      <w:lvlJc w:val="left"/>
      <w:pPr>
        <w:ind w:left="5815" w:hanging="360"/>
      </w:pPr>
    </w:lvl>
    <w:lvl w:ilvl="7" w:tplc="20000019" w:tentative="1">
      <w:start w:val="1"/>
      <w:numFmt w:val="lowerLetter"/>
      <w:lvlText w:val="%8."/>
      <w:lvlJc w:val="left"/>
      <w:pPr>
        <w:ind w:left="6535" w:hanging="360"/>
      </w:pPr>
    </w:lvl>
    <w:lvl w:ilvl="8" w:tplc="200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 w15:restartNumberingAfterBreak="0">
    <w:nsid w:val="2BA63474"/>
    <w:multiLevelType w:val="hybridMultilevel"/>
    <w:tmpl w:val="E2DEDF9C"/>
    <w:lvl w:ilvl="0" w:tplc="642C6248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58" w:hanging="360"/>
      </w:pPr>
    </w:lvl>
    <w:lvl w:ilvl="2" w:tplc="2000001B" w:tentative="1">
      <w:start w:val="1"/>
      <w:numFmt w:val="lowerRoman"/>
      <w:lvlText w:val="%3."/>
      <w:lvlJc w:val="right"/>
      <w:pPr>
        <w:ind w:left="2378" w:hanging="180"/>
      </w:pPr>
    </w:lvl>
    <w:lvl w:ilvl="3" w:tplc="2000000F" w:tentative="1">
      <w:start w:val="1"/>
      <w:numFmt w:val="decimal"/>
      <w:lvlText w:val="%4."/>
      <w:lvlJc w:val="left"/>
      <w:pPr>
        <w:ind w:left="3098" w:hanging="360"/>
      </w:pPr>
    </w:lvl>
    <w:lvl w:ilvl="4" w:tplc="20000019" w:tentative="1">
      <w:start w:val="1"/>
      <w:numFmt w:val="lowerLetter"/>
      <w:lvlText w:val="%5."/>
      <w:lvlJc w:val="left"/>
      <w:pPr>
        <w:ind w:left="3818" w:hanging="360"/>
      </w:pPr>
    </w:lvl>
    <w:lvl w:ilvl="5" w:tplc="2000001B" w:tentative="1">
      <w:start w:val="1"/>
      <w:numFmt w:val="lowerRoman"/>
      <w:lvlText w:val="%6."/>
      <w:lvlJc w:val="right"/>
      <w:pPr>
        <w:ind w:left="4538" w:hanging="180"/>
      </w:pPr>
    </w:lvl>
    <w:lvl w:ilvl="6" w:tplc="2000000F" w:tentative="1">
      <w:start w:val="1"/>
      <w:numFmt w:val="decimal"/>
      <w:lvlText w:val="%7."/>
      <w:lvlJc w:val="left"/>
      <w:pPr>
        <w:ind w:left="5258" w:hanging="360"/>
      </w:pPr>
    </w:lvl>
    <w:lvl w:ilvl="7" w:tplc="20000019" w:tentative="1">
      <w:start w:val="1"/>
      <w:numFmt w:val="lowerLetter"/>
      <w:lvlText w:val="%8."/>
      <w:lvlJc w:val="left"/>
      <w:pPr>
        <w:ind w:left="5978" w:hanging="360"/>
      </w:pPr>
    </w:lvl>
    <w:lvl w:ilvl="8" w:tplc="2000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5" w15:restartNumberingAfterBreak="0">
    <w:nsid w:val="2DFF4C66"/>
    <w:multiLevelType w:val="multilevel"/>
    <w:tmpl w:val="63981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F51E2A"/>
    <w:multiLevelType w:val="multilevel"/>
    <w:tmpl w:val="B0369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2E6AFD"/>
    <w:multiLevelType w:val="hybridMultilevel"/>
    <w:tmpl w:val="5270E5F6"/>
    <w:lvl w:ilvl="0" w:tplc="200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623630"/>
    <w:multiLevelType w:val="hybridMultilevel"/>
    <w:tmpl w:val="361AE8F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5CDF21F3"/>
    <w:multiLevelType w:val="hybridMultilevel"/>
    <w:tmpl w:val="BE72BB20"/>
    <w:lvl w:ilvl="0" w:tplc="8ADA6CA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931" w:hanging="360"/>
      </w:pPr>
    </w:lvl>
    <w:lvl w:ilvl="2" w:tplc="2000001B" w:tentative="1">
      <w:start w:val="1"/>
      <w:numFmt w:val="lowerRoman"/>
      <w:lvlText w:val="%3."/>
      <w:lvlJc w:val="right"/>
      <w:pPr>
        <w:ind w:left="2651" w:hanging="180"/>
      </w:pPr>
    </w:lvl>
    <w:lvl w:ilvl="3" w:tplc="2000000F" w:tentative="1">
      <w:start w:val="1"/>
      <w:numFmt w:val="decimal"/>
      <w:lvlText w:val="%4."/>
      <w:lvlJc w:val="left"/>
      <w:pPr>
        <w:ind w:left="3371" w:hanging="360"/>
      </w:pPr>
    </w:lvl>
    <w:lvl w:ilvl="4" w:tplc="20000019" w:tentative="1">
      <w:start w:val="1"/>
      <w:numFmt w:val="lowerLetter"/>
      <w:lvlText w:val="%5."/>
      <w:lvlJc w:val="left"/>
      <w:pPr>
        <w:ind w:left="4091" w:hanging="360"/>
      </w:pPr>
    </w:lvl>
    <w:lvl w:ilvl="5" w:tplc="2000001B" w:tentative="1">
      <w:start w:val="1"/>
      <w:numFmt w:val="lowerRoman"/>
      <w:lvlText w:val="%6."/>
      <w:lvlJc w:val="right"/>
      <w:pPr>
        <w:ind w:left="4811" w:hanging="180"/>
      </w:pPr>
    </w:lvl>
    <w:lvl w:ilvl="6" w:tplc="2000000F" w:tentative="1">
      <w:start w:val="1"/>
      <w:numFmt w:val="decimal"/>
      <w:lvlText w:val="%7."/>
      <w:lvlJc w:val="left"/>
      <w:pPr>
        <w:ind w:left="5531" w:hanging="360"/>
      </w:pPr>
    </w:lvl>
    <w:lvl w:ilvl="7" w:tplc="20000019" w:tentative="1">
      <w:start w:val="1"/>
      <w:numFmt w:val="lowerLetter"/>
      <w:lvlText w:val="%8."/>
      <w:lvlJc w:val="left"/>
      <w:pPr>
        <w:ind w:left="6251" w:hanging="360"/>
      </w:pPr>
    </w:lvl>
    <w:lvl w:ilvl="8" w:tplc="200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67BA16AE"/>
    <w:multiLevelType w:val="hybridMultilevel"/>
    <w:tmpl w:val="912A92D6"/>
    <w:lvl w:ilvl="0" w:tplc="87E038E2">
      <w:start w:val="4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291" w:hanging="360"/>
      </w:pPr>
    </w:lvl>
    <w:lvl w:ilvl="2" w:tplc="2000001B" w:tentative="1">
      <w:start w:val="1"/>
      <w:numFmt w:val="lowerRoman"/>
      <w:lvlText w:val="%3."/>
      <w:lvlJc w:val="right"/>
      <w:pPr>
        <w:ind w:left="3011" w:hanging="180"/>
      </w:pPr>
    </w:lvl>
    <w:lvl w:ilvl="3" w:tplc="2000000F" w:tentative="1">
      <w:start w:val="1"/>
      <w:numFmt w:val="decimal"/>
      <w:lvlText w:val="%4."/>
      <w:lvlJc w:val="left"/>
      <w:pPr>
        <w:ind w:left="3731" w:hanging="360"/>
      </w:pPr>
    </w:lvl>
    <w:lvl w:ilvl="4" w:tplc="20000019" w:tentative="1">
      <w:start w:val="1"/>
      <w:numFmt w:val="lowerLetter"/>
      <w:lvlText w:val="%5."/>
      <w:lvlJc w:val="left"/>
      <w:pPr>
        <w:ind w:left="4451" w:hanging="360"/>
      </w:pPr>
    </w:lvl>
    <w:lvl w:ilvl="5" w:tplc="2000001B" w:tentative="1">
      <w:start w:val="1"/>
      <w:numFmt w:val="lowerRoman"/>
      <w:lvlText w:val="%6."/>
      <w:lvlJc w:val="right"/>
      <w:pPr>
        <w:ind w:left="5171" w:hanging="180"/>
      </w:pPr>
    </w:lvl>
    <w:lvl w:ilvl="6" w:tplc="2000000F" w:tentative="1">
      <w:start w:val="1"/>
      <w:numFmt w:val="decimal"/>
      <w:lvlText w:val="%7."/>
      <w:lvlJc w:val="left"/>
      <w:pPr>
        <w:ind w:left="5891" w:hanging="360"/>
      </w:pPr>
    </w:lvl>
    <w:lvl w:ilvl="7" w:tplc="20000019" w:tentative="1">
      <w:start w:val="1"/>
      <w:numFmt w:val="lowerLetter"/>
      <w:lvlText w:val="%8."/>
      <w:lvlJc w:val="left"/>
      <w:pPr>
        <w:ind w:left="6611" w:hanging="360"/>
      </w:pPr>
    </w:lvl>
    <w:lvl w:ilvl="8" w:tplc="200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7C546FED"/>
    <w:multiLevelType w:val="multilevel"/>
    <w:tmpl w:val="62061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9"/>
  </w:num>
  <w:num w:numId="5">
    <w:abstractNumId w:val="3"/>
  </w:num>
  <w:num w:numId="6">
    <w:abstractNumId w:val="4"/>
  </w:num>
  <w:num w:numId="7">
    <w:abstractNumId w:val="10"/>
  </w:num>
  <w:num w:numId="8">
    <w:abstractNumId w:val="7"/>
  </w:num>
  <w:num w:numId="9">
    <w:abstractNumId w:val="5"/>
  </w:num>
  <w:num w:numId="10">
    <w:abstractNumId w:val="6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3BB"/>
    <w:rsid w:val="00005493"/>
    <w:rsid w:val="00082DDA"/>
    <w:rsid w:val="000A505A"/>
    <w:rsid w:val="000F0156"/>
    <w:rsid w:val="001A1B84"/>
    <w:rsid w:val="001B5CC3"/>
    <w:rsid w:val="00251A02"/>
    <w:rsid w:val="00281CDE"/>
    <w:rsid w:val="002B3B45"/>
    <w:rsid w:val="00375A33"/>
    <w:rsid w:val="003C6C99"/>
    <w:rsid w:val="004012D4"/>
    <w:rsid w:val="004572CB"/>
    <w:rsid w:val="00481498"/>
    <w:rsid w:val="004B6932"/>
    <w:rsid w:val="00523EE3"/>
    <w:rsid w:val="00561A53"/>
    <w:rsid w:val="0058094A"/>
    <w:rsid w:val="00586EB6"/>
    <w:rsid w:val="00592C7F"/>
    <w:rsid w:val="005C53A3"/>
    <w:rsid w:val="005D184F"/>
    <w:rsid w:val="005D5249"/>
    <w:rsid w:val="005E793F"/>
    <w:rsid w:val="005E7E43"/>
    <w:rsid w:val="00626D69"/>
    <w:rsid w:val="00663043"/>
    <w:rsid w:val="006718EA"/>
    <w:rsid w:val="006D028D"/>
    <w:rsid w:val="006D0E02"/>
    <w:rsid w:val="006D73BB"/>
    <w:rsid w:val="006E330B"/>
    <w:rsid w:val="00715E3D"/>
    <w:rsid w:val="007C1B91"/>
    <w:rsid w:val="007D4587"/>
    <w:rsid w:val="007F31D9"/>
    <w:rsid w:val="007F4421"/>
    <w:rsid w:val="007F63B9"/>
    <w:rsid w:val="00820AF5"/>
    <w:rsid w:val="0086061C"/>
    <w:rsid w:val="00866851"/>
    <w:rsid w:val="00876B49"/>
    <w:rsid w:val="00887830"/>
    <w:rsid w:val="008A63BB"/>
    <w:rsid w:val="00950E29"/>
    <w:rsid w:val="00964B2E"/>
    <w:rsid w:val="009A1E81"/>
    <w:rsid w:val="009E6CF6"/>
    <w:rsid w:val="009F3FB0"/>
    <w:rsid w:val="00A02060"/>
    <w:rsid w:val="00A04431"/>
    <w:rsid w:val="00A22ED8"/>
    <w:rsid w:val="00A35A75"/>
    <w:rsid w:val="00A452D5"/>
    <w:rsid w:val="00A45E74"/>
    <w:rsid w:val="00A54FE7"/>
    <w:rsid w:val="00A70994"/>
    <w:rsid w:val="00A910E3"/>
    <w:rsid w:val="00AC7FAB"/>
    <w:rsid w:val="00AE043C"/>
    <w:rsid w:val="00AF5AC9"/>
    <w:rsid w:val="00B12148"/>
    <w:rsid w:val="00B13476"/>
    <w:rsid w:val="00B43AFB"/>
    <w:rsid w:val="00B460C8"/>
    <w:rsid w:val="00B6008E"/>
    <w:rsid w:val="00B761C7"/>
    <w:rsid w:val="00B8525D"/>
    <w:rsid w:val="00B964B5"/>
    <w:rsid w:val="00BD7CB9"/>
    <w:rsid w:val="00C55EDB"/>
    <w:rsid w:val="00C620C3"/>
    <w:rsid w:val="00C640F0"/>
    <w:rsid w:val="00C724D3"/>
    <w:rsid w:val="00C76902"/>
    <w:rsid w:val="00C823BB"/>
    <w:rsid w:val="00CA456F"/>
    <w:rsid w:val="00CC055E"/>
    <w:rsid w:val="00CD0527"/>
    <w:rsid w:val="00D6281D"/>
    <w:rsid w:val="00DB18AB"/>
    <w:rsid w:val="00E166B4"/>
    <w:rsid w:val="00E17BE6"/>
    <w:rsid w:val="00E25BD0"/>
    <w:rsid w:val="00E43834"/>
    <w:rsid w:val="00E50EC2"/>
    <w:rsid w:val="00EA6F90"/>
    <w:rsid w:val="00EC64AC"/>
    <w:rsid w:val="00F31EB8"/>
    <w:rsid w:val="00F8034D"/>
    <w:rsid w:val="00F86165"/>
    <w:rsid w:val="00F9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5D962AF"/>
  <w15:docId w15:val="{5EDD455D-539A-4735-8145-8CD402D60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1CDE"/>
    <w:pPr>
      <w:keepNext/>
      <w:keepLines/>
      <w:spacing w:before="160" w:after="80" w:line="36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k-UA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0A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0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A456F"/>
    <w:pPr>
      <w:ind w:left="720"/>
      <w:contextualSpacing/>
    </w:pPr>
  </w:style>
  <w:style w:type="character" w:customStyle="1" w:styleId="21">
    <w:name w:val="Основной текст (2)_"/>
    <w:basedOn w:val="a0"/>
    <w:link w:val="22"/>
    <w:locked/>
    <w:rsid w:val="005E793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E793F"/>
    <w:pPr>
      <w:widowControl w:val="0"/>
      <w:shd w:val="clear" w:color="auto" w:fill="FFFFFF"/>
      <w:spacing w:after="180" w:line="216" w:lineRule="exact"/>
      <w:ind w:firstLine="44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styleId="a5">
    <w:name w:val="Hyperlink"/>
    <w:basedOn w:val="a0"/>
    <w:uiPriority w:val="99"/>
    <w:unhideWhenUsed/>
    <w:rsid w:val="00887830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87830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unhideWhenUsed/>
    <w:rsid w:val="00A45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Strong"/>
    <w:basedOn w:val="a0"/>
    <w:uiPriority w:val="22"/>
    <w:qFormat/>
    <w:rsid w:val="00A45E74"/>
    <w:rPr>
      <w:b/>
      <w:bCs/>
    </w:rPr>
  </w:style>
  <w:style w:type="table" w:styleId="-2">
    <w:name w:val="Grid Table 2"/>
    <w:basedOn w:val="a1"/>
    <w:uiPriority w:val="47"/>
    <w:rsid w:val="008606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20">
    <w:name w:val="Заголовок 2 Знак"/>
    <w:basedOn w:val="a0"/>
    <w:link w:val="2"/>
    <w:uiPriority w:val="9"/>
    <w:semiHidden/>
    <w:rsid w:val="00281CD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k-UA"/>
      <w14:ligatures w14:val="standardContextual"/>
    </w:rPr>
  </w:style>
  <w:style w:type="paragraph" w:styleId="a8">
    <w:name w:val="Body Text"/>
    <w:basedOn w:val="a"/>
    <w:link w:val="a9"/>
    <w:uiPriority w:val="1"/>
    <w:qFormat/>
    <w:rsid w:val="00626D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9">
    <w:name w:val="Основной текст Знак"/>
    <w:basedOn w:val="a0"/>
    <w:link w:val="a8"/>
    <w:uiPriority w:val="1"/>
    <w:rsid w:val="00626D69"/>
    <w:rPr>
      <w:rFonts w:ascii="Times New Roman" w:eastAsia="Times New Roman" w:hAnsi="Times New Roman" w:cs="Times New Roman"/>
      <w:sz w:val="24"/>
      <w:szCs w:val="24"/>
      <w:lang w:val="uk-UA"/>
    </w:rPr>
  </w:style>
  <w:style w:type="table" w:styleId="-24">
    <w:name w:val="Grid Table 2 Accent 4"/>
    <w:basedOn w:val="a1"/>
    <w:uiPriority w:val="47"/>
    <w:rsid w:val="00F31EB8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44">
    <w:name w:val="Grid Table 4 Accent 4"/>
    <w:basedOn w:val="a1"/>
    <w:uiPriority w:val="49"/>
    <w:rsid w:val="00CD0527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20">
    <w:name w:val="List Table 2"/>
    <w:basedOn w:val="a1"/>
    <w:uiPriority w:val="47"/>
    <w:rsid w:val="00CD05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a">
    <w:name w:val="header"/>
    <w:basedOn w:val="a"/>
    <w:link w:val="ab"/>
    <w:uiPriority w:val="99"/>
    <w:unhideWhenUsed/>
    <w:rsid w:val="00082DD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82DDA"/>
  </w:style>
  <w:style w:type="paragraph" w:styleId="ac">
    <w:name w:val="footer"/>
    <w:basedOn w:val="a"/>
    <w:link w:val="ad"/>
    <w:uiPriority w:val="99"/>
    <w:unhideWhenUsed/>
    <w:rsid w:val="00082DD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82DDA"/>
  </w:style>
  <w:style w:type="character" w:styleId="ae">
    <w:name w:val="Emphasis"/>
    <w:basedOn w:val="a0"/>
    <w:uiPriority w:val="20"/>
    <w:qFormat/>
    <w:rsid w:val="000F0156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820AF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7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nubip.edu.ua/node/1116/8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15</Pages>
  <Words>2462</Words>
  <Characters>14037</Characters>
  <Application>Microsoft Office Word</Application>
  <DocSecurity>0</DocSecurity>
  <Lines>116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14</cp:revision>
  <cp:lastPrinted>2024-11-28T11:18:00Z</cp:lastPrinted>
  <dcterms:created xsi:type="dcterms:W3CDTF">2024-11-27T12:20:00Z</dcterms:created>
  <dcterms:modified xsi:type="dcterms:W3CDTF">2025-11-03T15:35:00Z</dcterms:modified>
</cp:coreProperties>
</file>