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DBB13A" w14:textId="77777777" w:rsidR="000E40A7" w:rsidRPr="000E40A7" w:rsidRDefault="000E40A7" w:rsidP="000E40A7">
      <w:pPr>
        <w:tabs>
          <w:tab w:val="left" w:pos="567"/>
        </w:tabs>
        <w:spacing w:after="0" w:line="240" w:lineRule="auto"/>
        <w:ind w:left="-284" w:firstLine="426"/>
        <w:contextualSpacing/>
        <w:jc w:val="center"/>
        <w:outlineLvl w:val="0"/>
        <w:rPr>
          <w:rFonts w:ascii="Times New Roman" w:eastAsia="Times New Roman" w:hAnsi="Times New Roman" w:cs="Times New Roman"/>
          <w:b/>
          <w:bCs/>
          <w:kern w:val="36"/>
          <w:sz w:val="28"/>
          <w:szCs w:val="28"/>
          <w:lang w:eastAsia="uk-UA"/>
          <w14:ligatures w14:val="none"/>
        </w:rPr>
      </w:pPr>
      <w:r w:rsidRPr="000E40A7">
        <w:rPr>
          <w:rFonts w:ascii="Times New Roman" w:eastAsia="Times New Roman" w:hAnsi="Times New Roman" w:cs="Times New Roman"/>
          <w:b/>
          <w:bCs/>
          <w:kern w:val="36"/>
          <w:sz w:val="28"/>
          <w:szCs w:val="28"/>
          <w:lang w:eastAsia="uk-UA"/>
          <w14:ligatures w14:val="none"/>
        </w:rPr>
        <w:t>ЗВІТ</w:t>
      </w:r>
    </w:p>
    <w:p w14:paraId="372B035E" w14:textId="5EBE5E74" w:rsidR="000E40A7" w:rsidRDefault="000E40A7" w:rsidP="000E40A7">
      <w:pPr>
        <w:tabs>
          <w:tab w:val="left" w:pos="567"/>
        </w:tabs>
        <w:spacing w:after="0" w:line="240" w:lineRule="auto"/>
        <w:ind w:left="-284" w:firstLine="426"/>
        <w:contextualSpacing/>
        <w:jc w:val="center"/>
        <w:outlineLvl w:val="1"/>
        <w:rPr>
          <w:rFonts w:ascii="Times New Roman" w:eastAsia="Times New Roman" w:hAnsi="Times New Roman" w:cs="Times New Roman"/>
          <w:b/>
          <w:bCs/>
          <w:kern w:val="0"/>
          <w:sz w:val="28"/>
          <w:szCs w:val="28"/>
          <w:lang w:eastAsia="uk-UA"/>
          <w14:ligatures w14:val="none"/>
        </w:rPr>
      </w:pPr>
      <w:r w:rsidRPr="000E40A7">
        <w:rPr>
          <w:rFonts w:ascii="Times New Roman" w:eastAsia="Times New Roman" w:hAnsi="Times New Roman" w:cs="Times New Roman"/>
          <w:b/>
          <w:bCs/>
          <w:kern w:val="0"/>
          <w:sz w:val="28"/>
          <w:szCs w:val="28"/>
          <w:lang w:eastAsia="uk-UA"/>
          <w14:ligatures w14:val="none"/>
        </w:rPr>
        <w:t>ПРО ДІЯЛЬНІСТЬ СТУДЕНТСЬКОГО НАУКОВОГО ГУРТКА КАФЕДРИ УПРАВЛІННЯ ТА ОСВІТНІХ ТЕХНОЛОГІЙ «УПРАВЛІНЕЦЬ-ДОСЛІДНИК» ЗА 2025/2026 НАВЧАЛЬНИЙ РІК</w:t>
      </w:r>
    </w:p>
    <w:p w14:paraId="5F0665EE" w14:textId="77777777" w:rsidR="000E40A7" w:rsidRPr="000E40A7" w:rsidRDefault="000E40A7" w:rsidP="000E40A7">
      <w:pPr>
        <w:tabs>
          <w:tab w:val="left" w:pos="567"/>
        </w:tabs>
        <w:spacing w:after="0" w:line="240" w:lineRule="auto"/>
        <w:ind w:left="-284" w:firstLine="426"/>
        <w:contextualSpacing/>
        <w:jc w:val="both"/>
        <w:outlineLvl w:val="1"/>
        <w:rPr>
          <w:rFonts w:ascii="Times New Roman" w:eastAsia="Times New Roman" w:hAnsi="Times New Roman" w:cs="Times New Roman"/>
          <w:b/>
          <w:bCs/>
          <w:kern w:val="0"/>
          <w:sz w:val="28"/>
          <w:szCs w:val="28"/>
          <w:lang w:eastAsia="uk-UA"/>
          <w14:ligatures w14:val="none"/>
        </w:rPr>
      </w:pPr>
    </w:p>
    <w:p w14:paraId="082D0C63" w14:textId="77777777" w:rsidR="000E40A7" w:rsidRPr="000E40A7" w:rsidRDefault="000E40A7" w:rsidP="000E40A7">
      <w:pPr>
        <w:tabs>
          <w:tab w:val="left" w:pos="567"/>
        </w:tabs>
        <w:spacing w:after="0" w:line="240" w:lineRule="auto"/>
        <w:ind w:left="-284" w:firstLine="426"/>
        <w:contextualSpacing/>
        <w:jc w:val="both"/>
        <w:outlineLvl w:val="2"/>
        <w:rPr>
          <w:rFonts w:ascii="Times New Roman" w:eastAsia="Times New Roman" w:hAnsi="Times New Roman" w:cs="Times New Roman"/>
          <w:b/>
          <w:bCs/>
          <w:kern w:val="0"/>
          <w:sz w:val="28"/>
          <w:szCs w:val="28"/>
          <w:lang w:eastAsia="uk-UA"/>
          <w14:ligatures w14:val="none"/>
        </w:rPr>
      </w:pPr>
      <w:r w:rsidRPr="000E40A7">
        <w:rPr>
          <w:rFonts w:ascii="Times New Roman" w:eastAsia="Times New Roman" w:hAnsi="Times New Roman" w:cs="Times New Roman"/>
          <w:b/>
          <w:bCs/>
          <w:kern w:val="0"/>
          <w:sz w:val="28"/>
          <w:szCs w:val="28"/>
          <w:lang w:eastAsia="uk-UA"/>
          <w14:ligatures w14:val="none"/>
        </w:rPr>
        <w:t>1. Загальна характеристика діяльності гуртка</w:t>
      </w:r>
    </w:p>
    <w:p w14:paraId="4340E045" w14:textId="1EFB3FB9" w:rsidR="000E40A7" w:rsidRPr="000E40A7" w:rsidRDefault="000E40A7" w:rsidP="000E40A7">
      <w:pPr>
        <w:tabs>
          <w:tab w:val="left" w:pos="567"/>
        </w:tabs>
        <w:spacing w:after="0" w:line="240" w:lineRule="auto"/>
        <w:ind w:left="-284" w:firstLine="426"/>
        <w:contextualSpacing/>
        <w:jc w:val="both"/>
        <w:rPr>
          <w:rFonts w:ascii="Times New Roman" w:eastAsia="Times New Roman" w:hAnsi="Times New Roman" w:cs="Times New Roman"/>
          <w:kern w:val="0"/>
          <w:sz w:val="28"/>
          <w:szCs w:val="28"/>
          <w:lang w:eastAsia="uk-UA"/>
          <w14:ligatures w14:val="none"/>
        </w:rPr>
      </w:pPr>
      <w:r w:rsidRPr="000E40A7">
        <w:rPr>
          <w:rFonts w:ascii="Times New Roman" w:eastAsia="Times New Roman" w:hAnsi="Times New Roman" w:cs="Times New Roman"/>
          <w:kern w:val="0"/>
          <w:sz w:val="28"/>
          <w:szCs w:val="28"/>
          <w:lang w:eastAsia="uk-UA"/>
          <w14:ligatures w14:val="none"/>
        </w:rPr>
        <w:t xml:space="preserve">Студентський науковий гурток «Управлінець-дослідник» функціонує при кафедрі управління та освітніх технологій </w:t>
      </w:r>
      <w:proofErr w:type="spellStart"/>
      <w:r w:rsidRPr="000E40A7">
        <w:rPr>
          <w:rFonts w:ascii="Times New Roman" w:eastAsia="Times New Roman" w:hAnsi="Times New Roman" w:cs="Times New Roman"/>
          <w:kern w:val="0"/>
          <w:sz w:val="28"/>
          <w:szCs w:val="28"/>
          <w:lang w:eastAsia="uk-UA"/>
          <w14:ligatures w14:val="none"/>
        </w:rPr>
        <w:t>гуманітарно</w:t>
      </w:r>
      <w:proofErr w:type="spellEnd"/>
      <w:r w:rsidRPr="000E40A7">
        <w:rPr>
          <w:rFonts w:ascii="Times New Roman" w:eastAsia="Times New Roman" w:hAnsi="Times New Roman" w:cs="Times New Roman"/>
          <w:kern w:val="0"/>
          <w:sz w:val="28"/>
          <w:szCs w:val="28"/>
          <w:lang w:eastAsia="uk-UA"/>
          <w14:ligatures w14:val="none"/>
        </w:rPr>
        <w:t>-педагогічного факультету НУБіП України та є складовою системи науково-дослідної роботи здобувачів вищої освіти</w:t>
      </w:r>
      <w:r>
        <w:rPr>
          <w:rFonts w:ascii="Times New Roman" w:eastAsia="Times New Roman" w:hAnsi="Times New Roman" w:cs="Times New Roman"/>
          <w:kern w:val="0"/>
          <w:sz w:val="28"/>
          <w:szCs w:val="28"/>
          <w:lang w:eastAsia="uk-UA"/>
          <w14:ligatures w14:val="none"/>
        </w:rPr>
        <w:t xml:space="preserve"> за освітніми програмами що реалізуються на кафедрі: ОПП управління персоналом, ОПП/ОНП Управління закладом освіти.</w:t>
      </w:r>
    </w:p>
    <w:p w14:paraId="2AE89AA6" w14:textId="77777777" w:rsidR="000E40A7" w:rsidRPr="000E40A7" w:rsidRDefault="000E40A7" w:rsidP="000E40A7">
      <w:pPr>
        <w:tabs>
          <w:tab w:val="left" w:pos="567"/>
        </w:tabs>
        <w:spacing w:after="0" w:line="240" w:lineRule="auto"/>
        <w:ind w:left="-284" w:firstLine="426"/>
        <w:contextualSpacing/>
        <w:jc w:val="both"/>
        <w:rPr>
          <w:rFonts w:ascii="Times New Roman" w:eastAsia="Times New Roman" w:hAnsi="Times New Roman" w:cs="Times New Roman"/>
          <w:kern w:val="0"/>
          <w:sz w:val="28"/>
          <w:szCs w:val="28"/>
          <w:lang w:eastAsia="uk-UA"/>
          <w14:ligatures w14:val="none"/>
        </w:rPr>
      </w:pPr>
      <w:r w:rsidRPr="000E40A7">
        <w:rPr>
          <w:rFonts w:ascii="Times New Roman" w:eastAsia="Times New Roman" w:hAnsi="Times New Roman" w:cs="Times New Roman"/>
          <w:kern w:val="0"/>
          <w:sz w:val="28"/>
          <w:szCs w:val="28"/>
          <w:lang w:eastAsia="uk-UA"/>
          <w14:ligatures w14:val="none"/>
        </w:rPr>
        <w:t>Метою діяльності гуртка у 2025/2026 навчальному році було створення сприятливого науково-освітнього середовища для залучення здобувачів вищої освіти до системної дослідницької діяльності, формування у них дослідницького й аналітичного мислення, розвитку здатності самостійно визначати наукову проблему, працювати з джерельною базою, добирати адекватні методи дослідження, аналізувати й інтерпретувати результати, формулювати висновки та практичні рекомендації, а також представляти результати власних досліджень у науковому й професійному середовищі.</w:t>
      </w:r>
    </w:p>
    <w:p w14:paraId="38819524" w14:textId="77777777" w:rsidR="000E40A7" w:rsidRPr="000E40A7" w:rsidRDefault="000E40A7" w:rsidP="000E40A7">
      <w:pPr>
        <w:tabs>
          <w:tab w:val="left" w:pos="567"/>
        </w:tabs>
        <w:spacing w:after="0" w:line="240" w:lineRule="auto"/>
        <w:ind w:left="-284" w:firstLine="426"/>
        <w:contextualSpacing/>
        <w:jc w:val="both"/>
        <w:rPr>
          <w:rFonts w:ascii="Times New Roman" w:eastAsia="Times New Roman" w:hAnsi="Times New Roman" w:cs="Times New Roman"/>
          <w:kern w:val="0"/>
          <w:sz w:val="28"/>
          <w:szCs w:val="28"/>
          <w:lang w:eastAsia="uk-UA"/>
          <w14:ligatures w14:val="none"/>
        </w:rPr>
      </w:pPr>
      <w:r w:rsidRPr="000E40A7">
        <w:rPr>
          <w:rFonts w:ascii="Times New Roman" w:eastAsia="Times New Roman" w:hAnsi="Times New Roman" w:cs="Times New Roman"/>
          <w:kern w:val="0"/>
          <w:sz w:val="28"/>
          <w:szCs w:val="28"/>
          <w:lang w:eastAsia="uk-UA"/>
          <w14:ligatures w14:val="none"/>
        </w:rPr>
        <w:t>Важливою складовою роботи гуртка було формування у майбутніх менеджерів розуміння наукового дослідження як інструменту обґрунтування управлінських рішень. Саме тому діяльність гуртка була зорієнтована не лише на підготовку окремих публікацій чи участь у конференціях, а на послідовне включення здобувачів у повний цикл науково-дослідної роботи.</w:t>
      </w:r>
    </w:p>
    <w:p w14:paraId="5E4360D1" w14:textId="77777777" w:rsidR="000E40A7" w:rsidRPr="000E40A7" w:rsidRDefault="000E40A7" w:rsidP="000E40A7">
      <w:pPr>
        <w:tabs>
          <w:tab w:val="left" w:pos="567"/>
        </w:tabs>
        <w:spacing w:after="0" w:line="240" w:lineRule="auto"/>
        <w:ind w:left="-284" w:firstLine="426"/>
        <w:contextualSpacing/>
        <w:jc w:val="both"/>
        <w:rPr>
          <w:rFonts w:ascii="Times New Roman" w:eastAsia="Times New Roman" w:hAnsi="Times New Roman" w:cs="Times New Roman"/>
          <w:kern w:val="0"/>
          <w:sz w:val="28"/>
          <w:szCs w:val="28"/>
          <w:lang w:eastAsia="uk-UA"/>
          <w14:ligatures w14:val="none"/>
        </w:rPr>
      </w:pPr>
      <w:r w:rsidRPr="000E40A7">
        <w:rPr>
          <w:rFonts w:ascii="Times New Roman" w:eastAsia="Times New Roman" w:hAnsi="Times New Roman" w:cs="Times New Roman"/>
          <w:kern w:val="0"/>
          <w:sz w:val="28"/>
          <w:szCs w:val="28"/>
          <w:lang w:eastAsia="uk-UA"/>
          <w14:ligatures w14:val="none"/>
        </w:rPr>
        <w:t xml:space="preserve">Основними </w:t>
      </w:r>
      <w:r w:rsidRPr="000E40A7">
        <w:rPr>
          <w:rFonts w:ascii="Times New Roman" w:eastAsia="Times New Roman" w:hAnsi="Times New Roman" w:cs="Times New Roman"/>
          <w:b/>
          <w:bCs/>
          <w:kern w:val="0"/>
          <w:sz w:val="28"/>
          <w:szCs w:val="28"/>
          <w:lang w:eastAsia="uk-UA"/>
          <w14:ligatures w14:val="none"/>
        </w:rPr>
        <w:t>завданнями діяльності гуртка визначено</w:t>
      </w:r>
      <w:r w:rsidRPr="000E40A7">
        <w:rPr>
          <w:rFonts w:ascii="Times New Roman" w:eastAsia="Times New Roman" w:hAnsi="Times New Roman" w:cs="Times New Roman"/>
          <w:kern w:val="0"/>
          <w:sz w:val="28"/>
          <w:szCs w:val="28"/>
          <w:lang w:eastAsia="uk-UA"/>
          <w14:ligatures w14:val="none"/>
        </w:rPr>
        <w:t>:</w:t>
      </w:r>
    </w:p>
    <w:p w14:paraId="59E60A7D" w14:textId="77777777" w:rsidR="000E40A7" w:rsidRPr="000E40A7" w:rsidRDefault="000E40A7" w:rsidP="000E40A7">
      <w:pPr>
        <w:numPr>
          <w:ilvl w:val="0"/>
          <w:numId w:val="1"/>
        </w:numPr>
        <w:tabs>
          <w:tab w:val="left" w:pos="567"/>
        </w:tabs>
        <w:spacing w:after="0" w:line="240" w:lineRule="auto"/>
        <w:ind w:left="-284" w:firstLine="426"/>
        <w:contextualSpacing/>
        <w:jc w:val="both"/>
        <w:rPr>
          <w:rFonts w:ascii="Times New Roman" w:eastAsia="Times New Roman" w:hAnsi="Times New Roman" w:cs="Times New Roman"/>
          <w:kern w:val="0"/>
          <w:sz w:val="28"/>
          <w:szCs w:val="28"/>
          <w:lang w:eastAsia="uk-UA"/>
          <w14:ligatures w14:val="none"/>
        </w:rPr>
      </w:pPr>
      <w:r w:rsidRPr="000E40A7">
        <w:rPr>
          <w:rFonts w:ascii="Times New Roman" w:eastAsia="Times New Roman" w:hAnsi="Times New Roman" w:cs="Times New Roman"/>
          <w:kern w:val="0"/>
          <w:sz w:val="28"/>
          <w:szCs w:val="28"/>
          <w:lang w:eastAsia="uk-UA"/>
          <w14:ligatures w14:val="none"/>
        </w:rPr>
        <w:t>залучення обдарованих і вмотивованих здобувачів до науково-дослідної роботи;</w:t>
      </w:r>
    </w:p>
    <w:p w14:paraId="692D5212" w14:textId="77777777" w:rsidR="000E40A7" w:rsidRPr="000E40A7" w:rsidRDefault="000E40A7" w:rsidP="000E40A7">
      <w:pPr>
        <w:numPr>
          <w:ilvl w:val="0"/>
          <w:numId w:val="1"/>
        </w:numPr>
        <w:tabs>
          <w:tab w:val="left" w:pos="567"/>
        </w:tabs>
        <w:spacing w:after="0" w:line="240" w:lineRule="auto"/>
        <w:ind w:left="-284" w:firstLine="426"/>
        <w:contextualSpacing/>
        <w:jc w:val="both"/>
        <w:rPr>
          <w:rFonts w:ascii="Times New Roman" w:eastAsia="Times New Roman" w:hAnsi="Times New Roman" w:cs="Times New Roman"/>
          <w:kern w:val="0"/>
          <w:sz w:val="28"/>
          <w:szCs w:val="28"/>
          <w:lang w:eastAsia="uk-UA"/>
          <w14:ligatures w14:val="none"/>
        </w:rPr>
      </w:pPr>
      <w:r w:rsidRPr="000E40A7">
        <w:rPr>
          <w:rFonts w:ascii="Times New Roman" w:eastAsia="Times New Roman" w:hAnsi="Times New Roman" w:cs="Times New Roman"/>
          <w:kern w:val="0"/>
          <w:sz w:val="28"/>
          <w:szCs w:val="28"/>
          <w:lang w:eastAsia="uk-UA"/>
          <w14:ligatures w14:val="none"/>
        </w:rPr>
        <w:t>формування навичок постановки й наукового обґрунтування актуальної дослідницької проблеми;</w:t>
      </w:r>
    </w:p>
    <w:p w14:paraId="0AB275A0" w14:textId="77777777" w:rsidR="000E40A7" w:rsidRPr="000E40A7" w:rsidRDefault="000E40A7" w:rsidP="000E40A7">
      <w:pPr>
        <w:numPr>
          <w:ilvl w:val="0"/>
          <w:numId w:val="1"/>
        </w:numPr>
        <w:tabs>
          <w:tab w:val="left" w:pos="567"/>
        </w:tabs>
        <w:spacing w:after="0" w:line="240" w:lineRule="auto"/>
        <w:ind w:left="-284" w:firstLine="426"/>
        <w:contextualSpacing/>
        <w:jc w:val="both"/>
        <w:rPr>
          <w:rFonts w:ascii="Times New Roman" w:eastAsia="Times New Roman" w:hAnsi="Times New Roman" w:cs="Times New Roman"/>
          <w:kern w:val="0"/>
          <w:sz w:val="28"/>
          <w:szCs w:val="28"/>
          <w:lang w:eastAsia="uk-UA"/>
          <w14:ligatures w14:val="none"/>
        </w:rPr>
      </w:pPr>
      <w:r w:rsidRPr="000E40A7">
        <w:rPr>
          <w:rFonts w:ascii="Times New Roman" w:eastAsia="Times New Roman" w:hAnsi="Times New Roman" w:cs="Times New Roman"/>
          <w:kern w:val="0"/>
          <w:sz w:val="28"/>
          <w:szCs w:val="28"/>
          <w:lang w:eastAsia="uk-UA"/>
          <w14:ligatures w14:val="none"/>
        </w:rPr>
        <w:t>організацію та науково-методичний супровід індивідуальних і групових студентських досліджень;</w:t>
      </w:r>
    </w:p>
    <w:p w14:paraId="7B5742FA" w14:textId="77777777" w:rsidR="000E40A7" w:rsidRPr="000E40A7" w:rsidRDefault="000E40A7" w:rsidP="000E40A7">
      <w:pPr>
        <w:numPr>
          <w:ilvl w:val="0"/>
          <w:numId w:val="1"/>
        </w:numPr>
        <w:tabs>
          <w:tab w:val="left" w:pos="567"/>
        </w:tabs>
        <w:spacing w:after="0" w:line="240" w:lineRule="auto"/>
        <w:ind w:left="-284" w:firstLine="426"/>
        <w:contextualSpacing/>
        <w:jc w:val="both"/>
        <w:rPr>
          <w:rFonts w:ascii="Times New Roman" w:eastAsia="Times New Roman" w:hAnsi="Times New Roman" w:cs="Times New Roman"/>
          <w:kern w:val="0"/>
          <w:sz w:val="28"/>
          <w:szCs w:val="28"/>
          <w:lang w:eastAsia="uk-UA"/>
          <w14:ligatures w14:val="none"/>
        </w:rPr>
      </w:pPr>
      <w:r w:rsidRPr="000E40A7">
        <w:rPr>
          <w:rFonts w:ascii="Times New Roman" w:eastAsia="Times New Roman" w:hAnsi="Times New Roman" w:cs="Times New Roman"/>
          <w:kern w:val="0"/>
          <w:sz w:val="28"/>
          <w:szCs w:val="28"/>
          <w:lang w:eastAsia="uk-UA"/>
          <w14:ligatures w14:val="none"/>
        </w:rPr>
        <w:t>розвиток умінь працювати з вітчизняними й зарубіжними науковими джерелами, нормативно-правовою та аналітичною інформацією;</w:t>
      </w:r>
    </w:p>
    <w:p w14:paraId="5DB17870" w14:textId="77777777" w:rsidR="000E40A7" w:rsidRPr="000E40A7" w:rsidRDefault="000E40A7" w:rsidP="000E40A7">
      <w:pPr>
        <w:numPr>
          <w:ilvl w:val="0"/>
          <w:numId w:val="1"/>
        </w:numPr>
        <w:tabs>
          <w:tab w:val="left" w:pos="567"/>
        </w:tabs>
        <w:spacing w:after="0" w:line="240" w:lineRule="auto"/>
        <w:ind w:left="-284" w:firstLine="426"/>
        <w:contextualSpacing/>
        <w:jc w:val="both"/>
        <w:rPr>
          <w:rFonts w:ascii="Times New Roman" w:eastAsia="Times New Roman" w:hAnsi="Times New Roman" w:cs="Times New Roman"/>
          <w:kern w:val="0"/>
          <w:sz w:val="28"/>
          <w:szCs w:val="28"/>
          <w:lang w:eastAsia="uk-UA"/>
          <w14:ligatures w14:val="none"/>
        </w:rPr>
      </w:pPr>
      <w:r w:rsidRPr="000E40A7">
        <w:rPr>
          <w:rFonts w:ascii="Times New Roman" w:eastAsia="Times New Roman" w:hAnsi="Times New Roman" w:cs="Times New Roman"/>
          <w:kern w:val="0"/>
          <w:sz w:val="28"/>
          <w:szCs w:val="28"/>
          <w:lang w:eastAsia="uk-UA"/>
          <w14:ligatures w14:val="none"/>
        </w:rPr>
        <w:t>формування здатності застосовувати теоретичні й емпіричні методи дослідження в галузі менеджменту та управління закладами освіти;</w:t>
      </w:r>
    </w:p>
    <w:p w14:paraId="7C665832" w14:textId="77777777" w:rsidR="000E40A7" w:rsidRPr="000E40A7" w:rsidRDefault="000E40A7" w:rsidP="000E40A7">
      <w:pPr>
        <w:numPr>
          <w:ilvl w:val="0"/>
          <w:numId w:val="1"/>
        </w:numPr>
        <w:tabs>
          <w:tab w:val="left" w:pos="567"/>
        </w:tabs>
        <w:spacing w:after="0" w:line="240" w:lineRule="auto"/>
        <w:ind w:left="-284" w:firstLine="426"/>
        <w:contextualSpacing/>
        <w:jc w:val="both"/>
        <w:rPr>
          <w:rFonts w:ascii="Times New Roman" w:eastAsia="Times New Roman" w:hAnsi="Times New Roman" w:cs="Times New Roman"/>
          <w:kern w:val="0"/>
          <w:sz w:val="28"/>
          <w:szCs w:val="28"/>
          <w:lang w:eastAsia="uk-UA"/>
          <w14:ligatures w14:val="none"/>
        </w:rPr>
      </w:pPr>
      <w:r w:rsidRPr="000E40A7">
        <w:rPr>
          <w:rFonts w:ascii="Times New Roman" w:eastAsia="Times New Roman" w:hAnsi="Times New Roman" w:cs="Times New Roman"/>
          <w:kern w:val="0"/>
          <w:sz w:val="28"/>
          <w:szCs w:val="28"/>
          <w:lang w:eastAsia="uk-UA"/>
          <w14:ligatures w14:val="none"/>
        </w:rPr>
        <w:t>розвиток навичок аналізу, систематизації, узагальнення та інтерпретації результатів дослідження;</w:t>
      </w:r>
    </w:p>
    <w:p w14:paraId="7D526B80" w14:textId="77777777" w:rsidR="000E40A7" w:rsidRPr="000E40A7" w:rsidRDefault="000E40A7" w:rsidP="000E40A7">
      <w:pPr>
        <w:numPr>
          <w:ilvl w:val="0"/>
          <w:numId w:val="1"/>
        </w:numPr>
        <w:tabs>
          <w:tab w:val="left" w:pos="567"/>
        </w:tabs>
        <w:spacing w:after="0" w:line="240" w:lineRule="auto"/>
        <w:ind w:left="-284" w:firstLine="426"/>
        <w:contextualSpacing/>
        <w:jc w:val="both"/>
        <w:rPr>
          <w:rFonts w:ascii="Times New Roman" w:eastAsia="Times New Roman" w:hAnsi="Times New Roman" w:cs="Times New Roman"/>
          <w:kern w:val="0"/>
          <w:sz w:val="28"/>
          <w:szCs w:val="28"/>
          <w:lang w:eastAsia="uk-UA"/>
          <w14:ligatures w14:val="none"/>
        </w:rPr>
      </w:pPr>
      <w:r w:rsidRPr="000E40A7">
        <w:rPr>
          <w:rFonts w:ascii="Times New Roman" w:eastAsia="Times New Roman" w:hAnsi="Times New Roman" w:cs="Times New Roman"/>
          <w:kern w:val="0"/>
          <w:sz w:val="28"/>
          <w:szCs w:val="28"/>
          <w:lang w:eastAsia="uk-UA"/>
          <w14:ligatures w14:val="none"/>
        </w:rPr>
        <w:t>підготовку наукових статей, тез доповідей, аналітичних матеріалів, презентацій і конкурсних наукових робіт;</w:t>
      </w:r>
    </w:p>
    <w:p w14:paraId="5DF2F8B9" w14:textId="5DBB5656" w:rsidR="000E40A7" w:rsidRPr="000E40A7" w:rsidRDefault="000E40A7" w:rsidP="000E40A7">
      <w:pPr>
        <w:numPr>
          <w:ilvl w:val="0"/>
          <w:numId w:val="1"/>
        </w:numPr>
        <w:tabs>
          <w:tab w:val="left" w:pos="567"/>
        </w:tabs>
        <w:spacing w:after="0" w:line="240" w:lineRule="auto"/>
        <w:ind w:left="-284" w:firstLine="426"/>
        <w:contextualSpacing/>
        <w:jc w:val="both"/>
        <w:rPr>
          <w:rFonts w:ascii="Times New Roman" w:eastAsia="Times New Roman" w:hAnsi="Times New Roman" w:cs="Times New Roman"/>
          <w:kern w:val="0"/>
          <w:sz w:val="28"/>
          <w:szCs w:val="28"/>
          <w:lang w:eastAsia="uk-UA"/>
          <w14:ligatures w14:val="none"/>
        </w:rPr>
      </w:pPr>
      <w:r>
        <w:rPr>
          <w:rFonts w:ascii="Times New Roman" w:eastAsia="Times New Roman" w:hAnsi="Times New Roman" w:cs="Times New Roman"/>
          <w:kern w:val="0"/>
          <w:sz w:val="28"/>
          <w:szCs w:val="28"/>
          <w:lang w:eastAsia="uk-UA"/>
          <w14:ligatures w14:val="none"/>
        </w:rPr>
        <w:t>участь</w:t>
      </w:r>
      <w:r w:rsidRPr="000E40A7">
        <w:rPr>
          <w:rFonts w:ascii="Times New Roman" w:eastAsia="Times New Roman" w:hAnsi="Times New Roman" w:cs="Times New Roman"/>
          <w:kern w:val="0"/>
          <w:sz w:val="28"/>
          <w:szCs w:val="28"/>
          <w:lang w:eastAsia="uk-UA"/>
          <w14:ligatures w14:val="none"/>
        </w:rPr>
        <w:t xml:space="preserve"> здобувачів до міжнародних, всеукраїнських та університетських конференцій, семінарів і конкурсів студентських наукових робіт;</w:t>
      </w:r>
    </w:p>
    <w:p w14:paraId="4D3CA859" w14:textId="77777777" w:rsidR="000E40A7" w:rsidRPr="000E40A7" w:rsidRDefault="000E40A7" w:rsidP="000E40A7">
      <w:pPr>
        <w:numPr>
          <w:ilvl w:val="0"/>
          <w:numId w:val="1"/>
        </w:numPr>
        <w:tabs>
          <w:tab w:val="left" w:pos="567"/>
        </w:tabs>
        <w:spacing w:after="0" w:line="240" w:lineRule="auto"/>
        <w:ind w:left="-284" w:firstLine="426"/>
        <w:contextualSpacing/>
        <w:jc w:val="both"/>
        <w:rPr>
          <w:rFonts w:ascii="Times New Roman" w:eastAsia="Times New Roman" w:hAnsi="Times New Roman" w:cs="Times New Roman"/>
          <w:kern w:val="0"/>
          <w:sz w:val="28"/>
          <w:szCs w:val="28"/>
          <w:lang w:eastAsia="uk-UA"/>
          <w14:ligatures w14:val="none"/>
        </w:rPr>
      </w:pPr>
      <w:r w:rsidRPr="000E40A7">
        <w:rPr>
          <w:rFonts w:ascii="Times New Roman" w:eastAsia="Times New Roman" w:hAnsi="Times New Roman" w:cs="Times New Roman"/>
          <w:kern w:val="0"/>
          <w:sz w:val="28"/>
          <w:szCs w:val="28"/>
          <w:lang w:eastAsia="uk-UA"/>
          <w14:ligatures w14:val="none"/>
        </w:rPr>
        <w:t xml:space="preserve">створення умов для взаємодії здобувачів із науково-педагогічними працівниками, управлінцями-практиками та іншими </w:t>
      </w:r>
      <w:proofErr w:type="spellStart"/>
      <w:r w:rsidRPr="000E40A7">
        <w:rPr>
          <w:rFonts w:ascii="Times New Roman" w:eastAsia="Times New Roman" w:hAnsi="Times New Roman" w:cs="Times New Roman"/>
          <w:kern w:val="0"/>
          <w:sz w:val="28"/>
          <w:szCs w:val="28"/>
          <w:lang w:eastAsia="uk-UA"/>
          <w14:ligatures w14:val="none"/>
        </w:rPr>
        <w:t>стейкхолдерами</w:t>
      </w:r>
      <w:proofErr w:type="spellEnd"/>
      <w:r w:rsidRPr="000E40A7">
        <w:rPr>
          <w:rFonts w:ascii="Times New Roman" w:eastAsia="Times New Roman" w:hAnsi="Times New Roman" w:cs="Times New Roman"/>
          <w:kern w:val="0"/>
          <w:sz w:val="28"/>
          <w:szCs w:val="28"/>
          <w:lang w:eastAsia="uk-UA"/>
          <w14:ligatures w14:val="none"/>
        </w:rPr>
        <w:t>;</w:t>
      </w:r>
    </w:p>
    <w:p w14:paraId="2B1341B0" w14:textId="77777777" w:rsidR="000E40A7" w:rsidRPr="000E40A7" w:rsidRDefault="000E40A7" w:rsidP="000E40A7">
      <w:pPr>
        <w:numPr>
          <w:ilvl w:val="0"/>
          <w:numId w:val="1"/>
        </w:numPr>
        <w:tabs>
          <w:tab w:val="left" w:pos="567"/>
        </w:tabs>
        <w:spacing w:after="0" w:line="240" w:lineRule="auto"/>
        <w:ind w:left="-284" w:firstLine="426"/>
        <w:contextualSpacing/>
        <w:jc w:val="both"/>
        <w:rPr>
          <w:rFonts w:ascii="Times New Roman" w:eastAsia="Times New Roman" w:hAnsi="Times New Roman" w:cs="Times New Roman"/>
          <w:kern w:val="0"/>
          <w:sz w:val="28"/>
          <w:szCs w:val="28"/>
          <w:lang w:eastAsia="uk-UA"/>
          <w14:ligatures w14:val="none"/>
        </w:rPr>
      </w:pPr>
      <w:r w:rsidRPr="000E40A7">
        <w:rPr>
          <w:rFonts w:ascii="Times New Roman" w:eastAsia="Times New Roman" w:hAnsi="Times New Roman" w:cs="Times New Roman"/>
          <w:kern w:val="0"/>
          <w:sz w:val="28"/>
          <w:szCs w:val="28"/>
          <w:lang w:eastAsia="uk-UA"/>
          <w14:ligatures w14:val="none"/>
        </w:rPr>
        <w:t>формування академічної культури, дослідницької доброчесності та навичок наукової комунікації.</w:t>
      </w:r>
    </w:p>
    <w:p w14:paraId="1CCBD13C" w14:textId="77777777" w:rsidR="000E40A7" w:rsidRDefault="000E40A7" w:rsidP="000E40A7">
      <w:pPr>
        <w:tabs>
          <w:tab w:val="left" w:pos="567"/>
        </w:tabs>
        <w:spacing w:after="0" w:line="240" w:lineRule="auto"/>
        <w:ind w:left="-284" w:firstLine="426"/>
        <w:contextualSpacing/>
        <w:jc w:val="both"/>
        <w:rPr>
          <w:rFonts w:ascii="Times New Roman" w:eastAsia="Times New Roman" w:hAnsi="Times New Roman" w:cs="Times New Roman"/>
          <w:kern w:val="0"/>
          <w:sz w:val="28"/>
          <w:szCs w:val="28"/>
          <w:lang w:eastAsia="uk-UA"/>
          <w14:ligatures w14:val="none"/>
        </w:rPr>
      </w:pPr>
      <w:r w:rsidRPr="000E40A7">
        <w:rPr>
          <w:rFonts w:ascii="Times New Roman" w:eastAsia="Times New Roman" w:hAnsi="Times New Roman" w:cs="Times New Roman"/>
          <w:kern w:val="0"/>
          <w:sz w:val="28"/>
          <w:szCs w:val="28"/>
          <w:lang w:eastAsia="uk-UA"/>
          <w14:ligatures w14:val="none"/>
        </w:rPr>
        <w:lastRenderedPageBreak/>
        <w:t xml:space="preserve">Упродовж звітного періоду до роботи гуртка було залучено </w:t>
      </w:r>
      <w:r w:rsidRPr="000E40A7">
        <w:rPr>
          <w:rFonts w:ascii="Times New Roman" w:eastAsia="Times New Roman" w:hAnsi="Times New Roman" w:cs="Times New Roman"/>
          <w:b/>
          <w:bCs/>
          <w:kern w:val="0"/>
          <w:sz w:val="28"/>
          <w:szCs w:val="28"/>
          <w:lang w:eastAsia="uk-UA"/>
          <w14:ligatures w14:val="none"/>
        </w:rPr>
        <w:t>21 активного магістранта</w:t>
      </w:r>
      <w:r w:rsidRPr="000E40A7">
        <w:rPr>
          <w:rFonts w:ascii="Times New Roman" w:eastAsia="Times New Roman" w:hAnsi="Times New Roman" w:cs="Times New Roman"/>
          <w:kern w:val="0"/>
          <w:sz w:val="28"/>
          <w:szCs w:val="28"/>
          <w:lang w:eastAsia="uk-UA"/>
          <w14:ligatures w14:val="none"/>
        </w:rPr>
        <w:t xml:space="preserve"> різних років навчання спеціальності «Менеджмент», які навчаються за ОПП «Управління персоналом», ОПП та ОНП «Управління закладом освіти».</w:t>
      </w:r>
    </w:p>
    <w:p w14:paraId="56D83D1E" w14:textId="77777777" w:rsidR="000E40A7" w:rsidRPr="000E40A7" w:rsidRDefault="000E40A7" w:rsidP="000E40A7">
      <w:pPr>
        <w:tabs>
          <w:tab w:val="left" w:pos="567"/>
        </w:tabs>
        <w:spacing w:after="0" w:line="240" w:lineRule="auto"/>
        <w:ind w:left="-284" w:firstLine="426"/>
        <w:contextualSpacing/>
        <w:jc w:val="both"/>
        <w:rPr>
          <w:rFonts w:ascii="Times New Roman" w:eastAsia="Times New Roman" w:hAnsi="Times New Roman" w:cs="Times New Roman"/>
          <w:kern w:val="0"/>
          <w:sz w:val="28"/>
          <w:szCs w:val="28"/>
          <w:lang w:eastAsia="uk-UA"/>
          <w14:ligatures w14:val="none"/>
        </w:rPr>
      </w:pPr>
    </w:p>
    <w:p w14:paraId="5226AB89" w14:textId="77777777" w:rsidR="000E40A7" w:rsidRPr="000E40A7" w:rsidRDefault="000E40A7" w:rsidP="000E40A7">
      <w:pPr>
        <w:tabs>
          <w:tab w:val="left" w:pos="567"/>
        </w:tabs>
        <w:spacing w:after="0" w:line="240" w:lineRule="auto"/>
        <w:ind w:left="-284" w:firstLine="426"/>
        <w:contextualSpacing/>
        <w:jc w:val="both"/>
        <w:outlineLvl w:val="2"/>
        <w:rPr>
          <w:rFonts w:ascii="Times New Roman" w:eastAsia="Times New Roman" w:hAnsi="Times New Roman" w:cs="Times New Roman"/>
          <w:b/>
          <w:bCs/>
          <w:kern w:val="0"/>
          <w:sz w:val="28"/>
          <w:szCs w:val="28"/>
          <w:lang w:eastAsia="uk-UA"/>
          <w14:ligatures w14:val="none"/>
        </w:rPr>
      </w:pPr>
      <w:r w:rsidRPr="000E40A7">
        <w:rPr>
          <w:rFonts w:ascii="Times New Roman" w:eastAsia="Times New Roman" w:hAnsi="Times New Roman" w:cs="Times New Roman"/>
          <w:b/>
          <w:bCs/>
          <w:kern w:val="0"/>
          <w:sz w:val="28"/>
          <w:szCs w:val="28"/>
          <w:lang w:eastAsia="uk-UA"/>
          <w14:ligatures w14:val="none"/>
        </w:rPr>
        <w:t>2. Основні напрями та форми науково-дослідної роботи</w:t>
      </w:r>
    </w:p>
    <w:p w14:paraId="308F7E36" w14:textId="77777777" w:rsidR="000E40A7" w:rsidRPr="000E40A7" w:rsidRDefault="000E40A7" w:rsidP="000E40A7">
      <w:pPr>
        <w:tabs>
          <w:tab w:val="left" w:pos="567"/>
        </w:tabs>
        <w:spacing w:after="0" w:line="240" w:lineRule="auto"/>
        <w:ind w:left="-284" w:firstLine="426"/>
        <w:contextualSpacing/>
        <w:jc w:val="both"/>
        <w:rPr>
          <w:rFonts w:ascii="Times New Roman" w:eastAsia="Times New Roman" w:hAnsi="Times New Roman" w:cs="Times New Roman"/>
          <w:kern w:val="0"/>
          <w:sz w:val="28"/>
          <w:szCs w:val="28"/>
          <w:lang w:eastAsia="uk-UA"/>
          <w14:ligatures w14:val="none"/>
        </w:rPr>
      </w:pPr>
      <w:r w:rsidRPr="000E40A7">
        <w:rPr>
          <w:rFonts w:ascii="Times New Roman" w:eastAsia="Times New Roman" w:hAnsi="Times New Roman" w:cs="Times New Roman"/>
          <w:kern w:val="0"/>
          <w:sz w:val="28"/>
          <w:szCs w:val="28"/>
          <w:lang w:eastAsia="uk-UA"/>
          <w14:ligatures w14:val="none"/>
        </w:rPr>
        <w:t xml:space="preserve">Діяльність гуртка у 2025/2026 навчальному році здійснювалася за взаємопов’язаними напрямами: організація студентських наукових досліджень; практичне застосування теоретичних положень менеджменту; опрацювання актуальної наукової проблематики; апробація результатів досліджень; підготовка наукових публікацій; участь у конкурсах студентських наукових робіт; розвиток дослідницьких, аналітичних, комунікативних і презентаційних </w:t>
      </w:r>
      <w:proofErr w:type="spellStart"/>
      <w:r w:rsidRPr="000E40A7">
        <w:rPr>
          <w:rFonts w:ascii="Times New Roman" w:eastAsia="Times New Roman" w:hAnsi="Times New Roman" w:cs="Times New Roman"/>
          <w:kern w:val="0"/>
          <w:sz w:val="28"/>
          <w:szCs w:val="28"/>
          <w:lang w:eastAsia="uk-UA"/>
          <w14:ligatures w14:val="none"/>
        </w:rPr>
        <w:t>компетентностей</w:t>
      </w:r>
      <w:proofErr w:type="spellEnd"/>
      <w:r w:rsidRPr="000E40A7">
        <w:rPr>
          <w:rFonts w:ascii="Times New Roman" w:eastAsia="Times New Roman" w:hAnsi="Times New Roman" w:cs="Times New Roman"/>
          <w:kern w:val="0"/>
          <w:sz w:val="28"/>
          <w:szCs w:val="28"/>
          <w:lang w:eastAsia="uk-UA"/>
          <w14:ligatures w14:val="none"/>
        </w:rPr>
        <w:t xml:space="preserve"> здобувачів.</w:t>
      </w:r>
    </w:p>
    <w:p w14:paraId="0BE9B67C" w14:textId="77777777" w:rsidR="000E40A7" w:rsidRPr="000E40A7" w:rsidRDefault="000E40A7" w:rsidP="000E40A7">
      <w:pPr>
        <w:tabs>
          <w:tab w:val="left" w:pos="567"/>
        </w:tabs>
        <w:spacing w:after="0" w:line="240" w:lineRule="auto"/>
        <w:ind w:left="-284" w:firstLine="426"/>
        <w:contextualSpacing/>
        <w:jc w:val="both"/>
        <w:rPr>
          <w:rFonts w:ascii="Times New Roman" w:eastAsia="Times New Roman" w:hAnsi="Times New Roman" w:cs="Times New Roman"/>
          <w:kern w:val="0"/>
          <w:sz w:val="28"/>
          <w:szCs w:val="28"/>
          <w:lang w:eastAsia="uk-UA"/>
          <w14:ligatures w14:val="none"/>
        </w:rPr>
      </w:pPr>
      <w:r w:rsidRPr="000E40A7">
        <w:rPr>
          <w:rFonts w:ascii="Times New Roman" w:eastAsia="Times New Roman" w:hAnsi="Times New Roman" w:cs="Times New Roman"/>
          <w:kern w:val="0"/>
          <w:sz w:val="28"/>
          <w:szCs w:val="28"/>
          <w:lang w:eastAsia="uk-UA"/>
          <w14:ligatures w14:val="none"/>
        </w:rPr>
        <w:t>Зміст роботи гуртка вибудовувався за логікою послідовного проходження здобувачами основних етапів наукового дослідження: визначення проблеми; обґрунтування її актуальності; формулювання мети й завдань; опрацювання джерельної бази; вибір методів; збір та аналіз інформації; інтерпретація результатів; формулювання висновків і рекомендацій; підготовка тез, статей, доповідей та презентацій.</w:t>
      </w:r>
    </w:p>
    <w:p w14:paraId="200A76DC" w14:textId="77777777" w:rsidR="000E40A7" w:rsidRPr="000E40A7" w:rsidRDefault="000E40A7" w:rsidP="000E40A7">
      <w:pPr>
        <w:tabs>
          <w:tab w:val="left" w:pos="567"/>
        </w:tabs>
        <w:spacing w:after="0" w:line="240" w:lineRule="auto"/>
        <w:ind w:left="-284" w:firstLine="426"/>
        <w:contextualSpacing/>
        <w:jc w:val="both"/>
        <w:rPr>
          <w:rFonts w:ascii="Times New Roman" w:eastAsia="Times New Roman" w:hAnsi="Times New Roman" w:cs="Times New Roman"/>
          <w:kern w:val="0"/>
          <w:sz w:val="28"/>
          <w:szCs w:val="28"/>
          <w:lang w:eastAsia="uk-UA"/>
          <w14:ligatures w14:val="none"/>
        </w:rPr>
      </w:pPr>
      <w:r w:rsidRPr="000E40A7">
        <w:rPr>
          <w:rFonts w:ascii="Times New Roman" w:eastAsia="Times New Roman" w:hAnsi="Times New Roman" w:cs="Times New Roman"/>
          <w:kern w:val="0"/>
          <w:sz w:val="28"/>
          <w:szCs w:val="28"/>
          <w:lang w:eastAsia="uk-UA"/>
          <w14:ligatures w14:val="none"/>
        </w:rPr>
        <w:t xml:space="preserve">Упродовж навчального року проведено </w:t>
      </w:r>
      <w:r w:rsidRPr="000E40A7">
        <w:rPr>
          <w:rFonts w:ascii="Times New Roman" w:eastAsia="Times New Roman" w:hAnsi="Times New Roman" w:cs="Times New Roman"/>
          <w:b/>
          <w:bCs/>
          <w:kern w:val="0"/>
          <w:sz w:val="28"/>
          <w:szCs w:val="28"/>
          <w:lang w:eastAsia="uk-UA"/>
          <w14:ligatures w14:val="none"/>
        </w:rPr>
        <w:t>6 відкритих засідань гуртка</w:t>
      </w:r>
      <w:r w:rsidRPr="000E40A7">
        <w:rPr>
          <w:rFonts w:ascii="Times New Roman" w:eastAsia="Times New Roman" w:hAnsi="Times New Roman" w:cs="Times New Roman"/>
          <w:kern w:val="0"/>
          <w:sz w:val="28"/>
          <w:szCs w:val="28"/>
          <w:lang w:eastAsia="uk-UA"/>
          <w14:ligatures w14:val="none"/>
        </w:rPr>
        <w:t xml:space="preserve">, з яких два відбулися із залученням управлінців-практиків. Під час таких зустрічей поряд із науковою проблематикою обговорювалися актуальні питання професійної підготовки майбутніх управлінців та напрями вдосконалення освітніх програм кафедри. </w:t>
      </w:r>
      <w:proofErr w:type="spellStart"/>
      <w:r w:rsidRPr="000E40A7">
        <w:rPr>
          <w:rFonts w:ascii="Times New Roman" w:eastAsia="Times New Roman" w:hAnsi="Times New Roman" w:cs="Times New Roman"/>
          <w:kern w:val="0"/>
          <w:sz w:val="28"/>
          <w:szCs w:val="28"/>
          <w:lang w:eastAsia="uk-UA"/>
          <w14:ligatures w14:val="none"/>
        </w:rPr>
        <w:t>Практикоорієнтовану</w:t>
      </w:r>
      <w:proofErr w:type="spellEnd"/>
      <w:r w:rsidRPr="000E40A7">
        <w:rPr>
          <w:rFonts w:ascii="Times New Roman" w:eastAsia="Times New Roman" w:hAnsi="Times New Roman" w:cs="Times New Roman"/>
          <w:kern w:val="0"/>
          <w:sz w:val="28"/>
          <w:szCs w:val="28"/>
          <w:lang w:eastAsia="uk-UA"/>
          <w14:ligatures w14:val="none"/>
        </w:rPr>
        <w:t xml:space="preserve"> складову забезпечували онлайн-воркшопи, виконання аналітичних завдань, робота з управлінськими кейсами, презентація та колективне обговорення проміжних і підсумкових результатів студентських досліджень.</w:t>
      </w:r>
    </w:p>
    <w:p w14:paraId="4C7E9828" w14:textId="77777777" w:rsidR="000E40A7" w:rsidRPr="000E40A7" w:rsidRDefault="000E40A7" w:rsidP="000E40A7">
      <w:pPr>
        <w:tabs>
          <w:tab w:val="left" w:pos="567"/>
        </w:tabs>
        <w:spacing w:after="0" w:line="240" w:lineRule="auto"/>
        <w:ind w:left="-284" w:firstLine="426"/>
        <w:contextualSpacing/>
        <w:jc w:val="both"/>
        <w:rPr>
          <w:rFonts w:ascii="Times New Roman" w:eastAsia="Times New Roman" w:hAnsi="Times New Roman" w:cs="Times New Roman"/>
          <w:kern w:val="0"/>
          <w:sz w:val="28"/>
          <w:szCs w:val="28"/>
          <w:lang w:eastAsia="uk-UA"/>
          <w14:ligatures w14:val="none"/>
        </w:rPr>
      </w:pPr>
      <w:r w:rsidRPr="000E40A7">
        <w:rPr>
          <w:rFonts w:ascii="Times New Roman" w:eastAsia="Times New Roman" w:hAnsi="Times New Roman" w:cs="Times New Roman"/>
          <w:kern w:val="0"/>
          <w:sz w:val="28"/>
          <w:szCs w:val="28"/>
          <w:lang w:eastAsia="uk-UA"/>
          <w14:ligatures w14:val="none"/>
        </w:rPr>
        <w:t>Особлива увага приділялася розвитку вміння переводити практичну управлінську проблему в площину наукового дослідження, формувати доказову аргументацію, критично оцінювати наявні підходи та обґрунтовувати власні пропозиції.</w:t>
      </w:r>
    </w:p>
    <w:p w14:paraId="2FA02640" w14:textId="610D19A6" w:rsidR="000E40A7" w:rsidRDefault="000E40A7" w:rsidP="000E40A7">
      <w:pPr>
        <w:tabs>
          <w:tab w:val="left" w:pos="567"/>
        </w:tabs>
        <w:spacing w:after="0" w:line="240" w:lineRule="auto"/>
        <w:ind w:left="-284" w:firstLine="426"/>
        <w:contextualSpacing/>
        <w:jc w:val="both"/>
        <w:rPr>
          <w:rFonts w:ascii="Times New Roman" w:eastAsia="Times New Roman" w:hAnsi="Times New Roman" w:cs="Times New Roman"/>
          <w:kern w:val="0"/>
          <w:sz w:val="28"/>
          <w:szCs w:val="28"/>
          <w:lang w:eastAsia="uk-UA"/>
          <w14:ligatures w14:val="none"/>
        </w:rPr>
      </w:pPr>
      <w:r>
        <w:rPr>
          <w:rFonts w:ascii="Times New Roman" w:eastAsia="Times New Roman" w:hAnsi="Times New Roman" w:cs="Times New Roman"/>
          <w:kern w:val="0"/>
          <w:sz w:val="28"/>
          <w:szCs w:val="28"/>
          <w:lang w:eastAsia="uk-UA"/>
          <w14:ligatures w14:val="none"/>
        </w:rPr>
        <w:t>Г</w:t>
      </w:r>
      <w:r w:rsidRPr="000E40A7">
        <w:rPr>
          <w:rFonts w:ascii="Times New Roman" w:eastAsia="Times New Roman" w:hAnsi="Times New Roman" w:cs="Times New Roman"/>
          <w:kern w:val="0"/>
          <w:sz w:val="28"/>
          <w:szCs w:val="28"/>
          <w:lang w:eastAsia="uk-UA"/>
          <w14:ligatures w14:val="none"/>
        </w:rPr>
        <w:t>урток функціонував як постійно діюче середовище наукового пошуку, у якому навчальна, дослідницька, аналітична, публікаційна та комунікативна діяльність були інтегровані в єдину систему підготовки майбутнього менеджера-дослідника.</w:t>
      </w:r>
    </w:p>
    <w:p w14:paraId="5D6DA947" w14:textId="77777777" w:rsidR="000E40A7" w:rsidRPr="000E40A7" w:rsidRDefault="000E40A7" w:rsidP="000E40A7">
      <w:pPr>
        <w:tabs>
          <w:tab w:val="left" w:pos="567"/>
        </w:tabs>
        <w:spacing w:after="0" w:line="240" w:lineRule="auto"/>
        <w:ind w:left="-284" w:firstLine="426"/>
        <w:contextualSpacing/>
        <w:jc w:val="both"/>
        <w:rPr>
          <w:rFonts w:ascii="Times New Roman" w:eastAsia="Times New Roman" w:hAnsi="Times New Roman" w:cs="Times New Roman"/>
          <w:kern w:val="0"/>
          <w:sz w:val="28"/>
          <w:szCs w:val="28"/>
          <w:lang w:eastAsia="uk-UA"/>
          <w14:ligatures w14:val="none"/>
        </w:rPr>
      </w:pPr>
    </w:p>
    <w:p w14:paraId="2DE8386C" w14:textId="77777777" w:rsidR="000E40A7" w:rsidRPr="000E40A7" w:rsidRDefault="000E40A7" w:rsidP="000E40A7">
      <w:pPr>
        <w:tabs>
          <w:tab w:val="left" w:pos="567"/>
        </w:tabs>
        <w:spacing w:after="0" w:line="240" w:lineRule="auto"/>
        <w:ind w:left="-284" w:firstLine="426"/>
        <w:contextualSpacing/>
        <w:jc w:val="both"/>
        <w:outlineLvl w:val="2"/>
        <w:rPr>
          <w:rFonts w:ascii="Times New Roman" w:eastAsia="Times New Roman" w:hAnsi="Times New Roman" w:cs="Times New Roman"/>
          <w:b/>
          <w:bCs/>
          <w:kern w:val="0"/>
          <w:sz w:val="28"/>
          <w:szCs w:val="28"/>
          <w:lang w:eastAsia="uk-UA"/>
          <w14:ligatures w14:val="none"/>
        </w:rPr>
      </w:pPr>
      <w:r w:rsidRPr="000E40A7">
        <w:rPr>
          <w:rFonts w:ascii="Times New Roman" w:eastAsia="Times New Roman" w:hAnsi="Times New Roman" w:cs="Times New Roman"/>
          <w:b/>
          <w:bCs/>
          <w:kern w:val="0"/>
          <w:sz w:val="28"/>
          <w:szCs w:val="28"/>
          <w:lang w:eastAsia="uk-UA"/>
          <w14:ligatures w14:val="none"/>
        </w:rPr>
        <w:t>3. Науково-дослідницька діяльність учасників гуртка</w:t>
      </w:r>
    </w:p>
    <w:p w14:paraId="40C9528A" w14:textId="77777777" w:rsidR="000E40A7" w:rsidRPr="000E40A7" w:rsidRDefault="000E40A7" w:rsidP="000E40A7">
      <w:pPr>
        <w:tabs>
          <w:tab w:val="left" w:pos="567"/>
        </w:tabs>
        <w:spacing w:after="0" w:line="240" w:lineRule="auto"/>
        <w:ind w:left="-284" w:firstLine="426"/>
        <w:contextualSpacing/>
        <w:jc w:val="both"/>
        <w:rPr>
          <w:rFonts w:ascii="Times New Roman" w:eastAsia="Times New Roman" w:hAnsi="Times New Roman" w:cs="Times New Roman"/>
          <w:kern w:val="0"/>
          <w:sz w:val="28"/>
          <w:szCs w:val="28"/>
          <w:lang w:eastAsia="uk-UA"/>
          <w14:ligatures w14:val="none"/>
        </w:rPr>
      </w:pPr>
      <w:r w:rsidRPr="000E40A7">
        <w:rPr>
          <w:rFonts w:ascii="Times New Roman" w:eastAsia="Times New Roman" w:hAnsi="Times New Roman" w:cs="Times New Roman"/>
          <w:kern w:val="0"/>
          <w:sz w:val="28"/>
          <w:szCs w:val="28"/>
          <w:lang w:eastAsia="uk-UA"/>
          <w14:ligatures w14:val="none"/>
        </w:rPr>
        <w:t xml:space="preserve">Провідне місце у роботі гуртка посідала безпосередня науково-дослідницька діяльність студентів. У звітному періоді її тематика охоплювала актуальні проблеми освітнього та кадрового менеджменту, стратегічного й інноваційного розвитку закладів освіти, забезпечення якості освіти, управління персоналом, </w:t>
      </w:r>
      <w:proofErr w:type="spellStart"/>
      <w:r w:rsidRPr="000E40A7">
        <w:rPr>
          <w:rFonts w:ascii="Times New Roman" w:eastAsia="Times New Roman" w:hAnsi="Times New Roman" w:cs="Times New Roman"/>
          <w:kern w:val="0"/>
          <w:sz w:val="28"/>
          <w:szCs w:val="28"/>
          <w:lang w:eastAsia="uk-UA"/>
          <w14:ligatures w14:val="none"/>
        </w:rPr>
        <w:t>цифровізації</w:t>
      </w:r>
      <w:proofErr w:type="spellEnd"/>
      <w:r w:rsidRPr="000E40A7">
        <w:rPr>
          <w:rFonts w:ascii="Times New Roman" w:eastAsia="Times New Roman" w:hAnsi="Times New Roman" w:cs="Times New Roman"/>
          <w:kern w:val="0"/>
          <w:sz w:val="28"/>
          <w:szCs w:val="28"/>
          <w:lang w:eastAsia="uk-UA"/>
          <w14:ligatures w14:val="none"/>
        </w:rPr>
        <w:t xml:space="preserve"> управлінських процесів, використання штучного інтелекту, професійного розвитку педагогічних працівників, адаптації персоналу, внутрішніх комунікацій, управлінської культури, лідерства, мотивації та організаційного розвитку.</w:t>
      </w:r>
    </w:p>
    <w:p w14:paraId="067040AB" w14:textId="77777777" w:rsidR="000E40A7" w:rsidRPr="000E40A7" w:rsidRDefault="000E40A7" w:rsidP="000E40A7">
      <w:pPr>
        <w:tabs>
          <w:tab w:val="left" w:pos="567"/>
        </w:tabs>
        <w:spacing w:after="0" w:line="240" w:lineRule="auto"/>
        <w:ind w:left="-284" w:firstLine="426"/>
        <w:contextualSpacing/>
        <w:jc w:val="both"/>
        <w:rPr>
          <w:rFonts w:ascii="Times New Roman" w:eastAsia="Times New Roman" w:hAnsi="Times New Roman" w:cs="Times New Roman"/>
          <w:kern w:val="0"/>
          <w:sz w:val="28"/>
          <w:szCs w:val="28"/>
          <w:lang w:eastAsia="uk-UA"/>
          <w14:ligatures w14:val="none"/>
        </w:rPr>
      </w:pPr>
      <w:r w:rsidRPr="000E40A7">
        <w:rPr>
          <w:rFonts w:ascii="Times New Roman" w:eastAsia="Times New Roman" w:hAnsi="Times New Roman" w:cs="Times New Roman"/>
          <w:kern w:val="0"/>
          <w:sz w:val="28"/>
          <w:szCs w:val="28"/>
          <w:lang w:eastAsia="uk-UA"/>
          <w14:ligatures w14:val="none"/>
        </w:rPr>
        <w:t>Наукова робота здобувачів мала як теоретико-аналітичний, так і прикладний характер. У процесі досліджень студенти працювали з науковими публікаціями, нормативними документами, результатами вітчизняних та зарубіжних досліджень, здійснювали порівняльний і проблемний аналіз, використовували елементи SWOT-</w:t>
      </w:r>
      <w:r w:rsidRPr="000E40A7">
        <w:rPr>
          <w:rFonts w:ascii="Times New Roman" w:eastAsia="Times New Roman" w:hAnsi="Times New Roman" w:cs="Times New Roman"/>
          <w:kern w:val="0"/>
          <w:sz w:val="28"/>
          <w:szCs w:val="28"/>
          <w:lang w:eastAsia="uk-UA"/>
          <w14:ligatures w14:val="none"/>
        </w:rPr>
        <w:lastRenderedPageBreak/>
        <w:t>аналізу, контент-аналізу, узагальнення практичного досвіду, аналізу управлінських ситуацій та інших методів, доцільних для дослідження проблем менеджменту.</w:t>
      </w:r>
    </w:p>
    <w:p w14:paraId="1B6D8D01" w14:textId="77777777" w:rsidR="000E40A7" w:rsidRPr="000E40A7" w:rsidRDefault="000E40A7" w:rsidP="000E40A7">
      <w:pPr>
        <w:tabs>
          <w:tab w:val="left" w:pos="567"/>
        </w:tabs>
        <w:spacing w:after="0" w:line="240" w:lineRule="auto"/>
        <w:ind w:left="-284" w:firstLine="426"/>
        <w:contextualSpacing/>
        <w:jc w:val="both"/>
        <w:rPr>
          <w:rFonts w:ascii="Times New Roman" w:eastAsia="Times New Roman" w:hAnsi="Times New Roman" w:cs="Times New Roman"/>
          <w:kern w:val="0"/>
          <w:sz w:val="28"/>
          <w:szCs w:val="28"/>
          <w:lang w:eastAsia="uk-UA"/>
          <w14:ligatures w14:val="none"/>
        </w:rPr>
      </w:pPr>
      <w:r w:rsidRPr="000E40A7">
        <w:rPr>
          <w:rFonts w:ascii="Times New Roman" w:eastAsia="Times New Roman" w:hAnsi="Times New Roman" w:cs="Times New Roman"/>
          <w:kern w:val="0"/>
          <w:sz w:val="28"/>
          <w:szCs w:val="28"/>
          <w:lang w:eastAsia="uk-UA"/>
          <w14:ligatures w14:val="none"/>
        </w:rPr>
        <w:t xml:space="preserve">Окрему увагу приділено студентським дослідницьким проєктам прикладного спрямування. Зокрема, досліджувалися можливості застосування технологій штучного інтелекту в управлінні персоналом освітніх установ (Д. Костенко, Д. </w:t>
      </w:r>
      <w:proofErr w:type="spellStart"/>
      <w:r w:rsidRPr="000E40A7">
        <w:rPr>
          <w:rFonts w:ascii="Times New Roman" w:eastAsia="Times New Roman" w:hAnsi="Times New Roman" w:cs="Times New Roman"/>
          <w:kern w:val="0"/>
          <w:sz w:val="28"/>
          <w:szCs w:val="28"/>
          <w:lang w:eastAsia="uk-UA"/>
          <w14:ligatures w14:val="none"/>
        </w:rPr>
        <w:t>Негреба</w:t>
      </w:r>
      <w:proofErr w:type="spellEnd"/>
      <w:r w:rsidRPr="000E40A7">
        <w:rPr>
          <w:rFonts w:ascii="Times New Roman" w:eastAsia="Times New Roman" w:hAnsi="Times New Roman" w:cs="Times New Roman"/>
          <w:kern w:val="0"/>
          <w:sz w:val="28"/>
          <w:szCs w:val="28"/>
          <w:lang w:eastAsia="uk-UA"/>
          <w14:ligatures w14:val="none"/>
        </w:rPr>
        <w:t>), питання кадрового забезпечення організацій із використанням інструментарію SWOT-аналізу (А. Сергієнко, В. Бондаренко), ефективність внутрішніх комунікацій та комунікаційних каналів у закладах освіти (Д. Степаненко, В. Рубан).</w:t>
      </w:r>
    </w:p>
    <w:p w14:paraId="54C731A2" w14:textId="77777777" w:rsidR="000E40A7" w:rsidRPr="000E40A7" w:rsidRDefault="000E40A7" w:rsidP="000E40A7">
      <w:pPr>
        <w:tabs>
          <w:tab w:val="left" w:pos="567"/>
        </w:tabs>
        <w:spacing w:after="0" w:line="240" w:lineRule="auto"/>
        <w:ind w:left="-284" w:firstLine="426"/>
        <w:contextualSpacing/>
        <w:jc w:val="both"/>
        <w:rPr>
          <w:rFonts w:ascii="Times New Roman" w:eastAsia="Times New Roman" w:hAnsi="Times New Roman" w:cs="Times New Roman"/>
          <w:kern w:val="0"/>
          <w:sz w:val="28"/>
          <w:szCs w:val="28"/>
          <w:lang w:eastAsia="uk-UA"/>
          <w14:ligatures w14:val="none"/>
        </w:rPr>
      </w:pPr>
      <w:r w:rsidRPr="000E40A7">
        <w:rPr>
          <w:rFonts w:ascii="Times New Roman" w:eastAsia="Times New Roman" w:hAnsi="Times New Roman" w:cs="Times New Roman"/>
          <w:kern w:val="0"/>
          <w:sz w:val="28"/>
          <w:szCs w:val="28"/>
          <w:lang w:eastAsia="uk-UA"/>
          <w14:ligatures w14:val="none"/>
        </w:rPr>
        <w:t>Виконання таких проєктів сприяло розвитку здатності здобувачів визначати причинно-наслідкові зв’язки, виявляти проблеми у функціонуванні організацій, працювати з фактичними й аналітичними даними, формувати обґрунтовані управлінські висновки та пропозиції.</w:t>
      </w:r>
    </w:p>
    <w:p w14:paraId="78C7FE9F" w14:textId="77777777" w:rsidR="000E40A7" w:rsidRPr="000E40A7" w:rsidRDefault="000E40A7" w:rsidP="000E40A7">
      <w:pPr>
        <w:tabs>
          <w:tab w:val="left" w:pos="567"/>
        </w:tabs>
        <w:spacing w:after="0" w:line="240" w:lineRule="auto"/>
        <w:ind w:left="-284" w:firstLine="426"/>
        <w:contextualSpacing/>
        <w:jc w:val="both"/>
        <w:rPr>
          <w:rFonts w:ascii="Times New Roman" w:eastAsia="Times New Roman" w:hAnsi="Times New Roman" w:cs="Times New Roman"/>
          <w:kern w:val="0"/>
          <w:sz w:val="28"/>
          <w:szCs w:val="28"/>
          <w:lang w:eastAsia="uk-UA"/>
          <w14:ligatures w14:val="none"/>
        </w:rPr>
      </w:pPr>
      <w:r w:rsidRPr="000E40A7">
        <w:rPr>
          <w:rFonts w:ascii="Times New Roman" w:eastAsia="Times New Roman" w:hAnsi="Times New Roman" w:cs="Times New Roman"/>
          <w:kern w:val="0"/>
          <w:sz w:val="28"/>
          <w:szCs w:val="28"/>
          <w:lang w:eastAsia="uk-UA"/>
          <w14:ligatures w14:val="none"/>
        </w:rPr>
        <w:t>Важливим результатом стало поступове наближення тем студентських досліджень до проблематики магістерських кваліфікаційних робіт. Робота в гуртку створювала можливість попередньо апробувати окремі теоретичні положення, аналітичні підходи та результати досліджень, отримати фаховий зворотний зв’язок і вдосконалити науковий апарат дослідження.</w:t>
      </w:r>
    </w:p>
    <w:p w14:paraId="2B8013BF" w14:textId="77777777" w:rsidR="000E40A7" w:rsidRPr="000E40A7" w:rsidRDefault="000E40A7" w:rsidP="000E40A7">
      <w:pPr>
        <w:tabs>
          <w:tab w:val="left" w:pos="567"/>
        </w:tabs>
        <w:spacing w:after="0" w:line="240" w:lineRule="auto"/>
        <w:ind w:left="-284" w:firstLine="426"/>
        <w:contextualSpacing/>
        <w:jc w:val="both"/>
        <w:rPr>
          <w:rFonts w:ascii="Times New Roman" w:eastAsia="Times New Roman" w:hAnsi="Times New Roman" w:cs="Times New Roman"/>
          <w:kern w:val="0"/>
          <w:sz w:val="28"/>
          <w:szCs w:val="28"/>
          <w:lang w:eastAsia="uk-UA"/>
          <w14:ligatures w14:val="none"/>
        </w:rPr>
      </w:pPr>
      <w:r w:rsidRPr="000E40A7">
        <w:rPr>
          <w:rFonts w:ascii="Times New Roman" w:eastAsia="Times New Roman" w:hAnsi="Times New Roman" w:cs="Times New Roman"/>
          <w:kern w:val="0"/>
          <w:sz w:val="28"/>
          <w:szCs w:val="28"/>
          <w:lang w:eastAsia="uk-UA"/>
          <w14:ligatures w14:val="none"/>
        </w:rPr>
        <w:t>Науково-дослідницька робота була спрямована також на формування в учасників гуртка культури роботи з науковою інформацією: розмежування наукового факту й авторської інтерпретації, добір надійних джерел, коректне цитування, аргументоване представлення власної позиції, уникнення необґрунтованих узагальнень.</w:t>
      </w:r>
    </w:p>
    <w:p w14:paraId="6B825522" w14:textId="77777777" w:rsidR="000E40A7" w:rsidRDefault="000E40A7" w:rsidP="000E40A7">
      <w:pPr>
        <w:tabs>
          <w:tab w:val="left" w:pos="567"/>
        </w:tabs>
        <w:spacing w:after="0" w:line="240" w:lineRule="auto"/>
        <w:ind w:left="-284" w:firstLine="426"/>
        <w:contextualSpacing/>
        <w:jc w:val="both"/>
        <w:rPr>
          <w:rFonts w:ascii="Times New Roman" w:eastAsia="Times New Roman" w:hAnsi="Times New Roman" w:cs="Times New Roman"/>
          <w:kern w:val="0"/>
          <w:sz w:val="28"/>
          <w:szCs w:val="28"/>
          <w:lang w:eastAsia="uk-UA"/>
          <w14:ligatures w14:val="none"/>
        </w:rPr>
      </w:pPr>
      <w:r w:rsidRPr="000E40A7">
        <w:rPr>
          <w:rFonts w:ascii="Times New Roman" w:eastAsia="Times New Roman" w:hAnsi="Times New Roman" w:cs="Times New Roman"/>
          <w:kern w:val="0"/>
          <w:sz w:val="28"/>
          <w:szCs w:val="28"/>
          <w:lang w:eastAsia="uk-UA"/>
          <w14:ligatures w14:val="none"/>
        </w:rPr>
        <w:t>Отже, діяльність гуртка забезпечувала формування у здобувачів не окремих елементів дослідницької компетентності, а цілісної здатності організовувати й здійснювати науковий пошук, аналізувати проблеми управлінської практики та обґрунтовувати шляхи їх розв’язання.</w:t>
      </w:r>
    </w:p>
    <w:p w14:paraId="1C19F6D3" w14:textId="77777777" w:rsidR="000E40A7" w:rsidRPr="000E40A7" w:rsidRDefault="000E40A7" w:rsidP="000E40A7">
      <w:pPr>
        <w:tabs>
          <w:tab w:val="left" w:pos="567"/>
        </w:tabs>
        <w:spacing w:after="0" w:line="240" w:lineRule="auto"/>
        <w:ind w:left="-284" w:firstLine="426"/>
        <w:contextualSpacing/>
        <w:jc w:val="both"/>
        <w:rPr>
          <w:rFonts w:ascii="Times New Roman" w:eastAsia="Times New Roman" w:hAnsi="Times New Roman" w:cs="Times New Roman"/>
          <w:kern w:val="0"/>
          <w:sz w:val="28"/>
          <w:szCs w:val="28"/>
          <w:lang w:eastAsia="uk-UA"/>
          <w14:ligatures w14:val="none"/>
        </w:rPr>
      </w:pPr>
    </w:p>
    <w:p w14:paraId="0208F5E3" w14:textId="77777777" w:rsidR="000E40A7" w:rsidRPr="000E40A7" w:rsidRDefault="000E40A7" w:rsidP="000E40A7">
      <w:pPr>
        <w:tabs>
          <w:tab w:val="left" w:pos="567"/>
        </w:tabs>
        <w:spacing w:after="0" w:line="240" w:lineRule="auto"/>
        <w:ind w:left="-284" w:firstLine="426"/>
        <w:contextualSpacing/>
        <w:jc w:val="both"/>
        <w:outlineLvl w:val="2"/>
        <w:rPr>
          <w:rFonts w:ascii="Times New Roman" w:eastAsia="Times New Roman" w:hAnsi="Times New Roman" w:cs="Times New Roman"/>
          <w:b/>
          <w:bCs/>
          <w:kern w:val="0"/>
          <w:sz w:val="28"/>
          <w:szCs w:val="28"/>
          <w:lang w:eastAsia="uk-UA"/>
          <w14:ligatures w14:val="none"/>
        </w:rPr>
      </w:pPr>
      <w:r w:rsidRPr="000E40A7">
        <w:rPr>
          <w:rFonts w:ascii="Times New Roman" w:eastAsia="Times New Roman" w:hAnsi="Times New Roman" w:cs="Times New Roman"/>
          <w:b/>
          <w:bCs/>
          <w:kern w:val="0"/>
          <w:sz w:val="28"/>
          <w:szCs w:val="28"/>
          <w:lang w:eastAsia="uk-UA"/>
          <w14:ligatures w14:val="none"/>
        </w:rPr>
        <w:t>4. Апробація результатів студентських досліджень та участь у наукових конференціях</w:t>
      </w:r>
    </w:p>
    <w:p w14:paraId="2CCDB4BF" w14:textId="77777777" w:rsidR="000E40A7" w:rsidRPr="000E40A7" w:rsidRDefault="000E40A7" w:rsidP="000E40A7">
      <w:pPr>
        <w:tabs>
          <w:tab w:val="left" w:pos="567"/>
        </w:tabs>
        <w:spacing w:after="0" w:line="240" w:lineRule="auto"/>
        <w:ind w:left="-284" w:firstLine="426"/>
        <w:contextualSpacing/>
        <w:jc w:val="both"/>
        <w:rPr>
          <w:rFonts w:ascii="Times New Roman" w:eastAsia="Times New Roman" w:hAnsi="Times New Roman" w:cs="Times New Roman"/>
          <w:kern w:val="0"/>
          <w:sz w:val="28"/>
          <w:szCs w:val="28"/>
          <w:lang w:eastAsia="uk-UA"/>
          <w14:ligatures w14:val="none"/>
        </w:rPr>
      </w:pPr>
      <w:r w:rsidRPr="000E40A7">
        <w:rPr>
          <w:rFonts w:ascii="Times New Roman" w:eastAsia="Times New Roman" w:hAnsi="Times New Roman" w:cs="Times New Roman"/>
          <w:kern w:val="0"/>
          <w:sz w:val="28"/>
          <w:szCs w:val="28"/>
          <w:lang w:eastAsia="uk-UA"/>
          <w14:ligatures w14:val="none"/>
        </w:rPr>
        <w:t xml:space="preserve">Одним із пріоритетних напрямів роботи гуртка була апробація результатів студентських досліджень у професійному й академічному середовищі. За звітними матеріалами гуртківці взяли участь у </w:t>
      </w:r>
      <w:r w:rsidRPr="000E40A7">
        <w:rPr>
          <w:rFonts w:ascii="Times New Roman" w:eastAsia="Times New Roman" w:hAnsi="Times New Roman" w:cs="Times New Roman"/>
          <w:b/>
          <w:bCs/>
          <w:kern w:val="0"/>
          <w:sz w:val="28"/>
          <w:szCs w:val="28"/>
          <w:lang w:eastAsia="uk-UA"/>
          <w14:ligatures w14:val="none"/>
        </w:rPr>
        <w:t xml:space="preserve">15 міжнародних, всеукраїнських та </w:t>
      </w:r>
      <w:proofErr w:type="spellStart"/>
      <w:r w:rsidRPr="000E40A7">
        <w:rPr>
          <w:rFonts w:ascii="Times New Roman" w:eastAsia="Times New Roman" w:hAnsi="Times New Roman" w:cs="Times New Roman"/>
          <w:b/>
          <w:bCs/>
          <w:kern w:val="0"/>
          <w:sz w:val="28"/>
          <w:szCs w:val="28"/>
          <w:lang w:eastAsia="uk-UA"/>
          <w14:ligatures w14:val="none"/>
        </w:rPr>
        <w:t>загальноуніверситетських</w:t>
      </w:r>
      <w:proofErr w:type="spellEnd"/>
      <w:r w:rsidRPr="000E40A7">
        <w:rPr>
          <w:rFonts w:ascii="Times New Roman" w:eastAsia="Times New Roman" w:hAnsi="Times New Roman" w:cs="Times New Roman"/>
          <w:b/>
          <w:bCs/>
          <w:kern w:val="0"/>
          <w:sz w:val="28"/>
          <w:szCs w:val="28"/>
          <w:lang w:eastAsia="uk-UA"/>
          <w14:ligatures w14:val="none"/>
        </w:rPr>
        <w:t xml:space="preserve"> наукових заходах</w:t>
      </w:r>
      <w:r w:rsidRPr="000E40A7">
        <w:rPr>
          <w:rFonts w:ascii="Times New Roman" w:eastAsia="Times New Roman" w:hAnsi="Times New Roman" w:cs="Times New Roman"/>
          <w:kern w:val="0"/>
          <w:sz w:val="28"/>
          <w:szCs w:val="28"/>
          <w:lang w:eastAsia="uk-UA"/>
          <w14:ligatures w14:val="none"/>
        </w:rPr>
        <w:t xml:space="preserve">, а загальний науковий доробок за звітний період становив </w:t>
      </w:r>
      <w:r w:rsidRPr="000E40A7">
        <w:rPr>
          <w:rFonts w:ascii="Times New Roman" w:eastAsia="Times New Roman" w:hAnsi="Times New Roman" w:cs="Times New Roman"/>
          <w:b/>
          <w:bCs/>
          <w:kern w:val="0"/>
          <w:sz w:val="28"/>
          <w:szCs w:val="28"/>
          <w:lang w:eastAsia="uk-UA"/>
          <w14:ligatures w14:val="none"/>
        </w:rPr>
        <w:t>48 публікацій</w:t>
      </w:r>
      <w:r w:rsidRPr="000E40A7">
        <w:rPr>
          <w:rFonts w:ascii="Times New Roman" w:eastAsia="Times New Roman" w:hAnsi="Times New Roman" w:cs="Times New Roman"/>
          <w:kern w:val="0"/>
          <w:sz w:val="28"/>
          <w:szCs w:val="28"/>
          <w:lang w:eastAsia="uk-UA"/>
          <w14:ligatures w14:val="none"/>
        </w:rPr>
        <w:t>, серед яких статті у наукових і фахових виданнях та тези доповідей у збірниках матеріалів конференцій.</w:t>
      </w:r>
    </w:p>
    <w:p w14:paraId="6A9BCE77" w14:textId="77777777" w:rsidR="000E40A7" w:rsidRPr="000E40A7" w:rsidRDefault="000E40A7" w:rsidP="000E40A7">
      <w:pPr>
        <w:tabs>
          <w:tab w:val="left" w:pos="567"/>
        </w:tabs>
        <w:spacing w:after="0" w:line="240" w:lineRule="auto"/>
        <w:ind w:left="-284" w:firstLine="426"/>
        <w:contextualSpacing/>
        <w:jc w:val="both"/>
        <w:rPr>
          <w:rFonts w:ascii="Times New Roman" w:eastAsia="Times New Roman" w:hAnsi="Times New Roman" w:cs="Times New Roman"/>
          <w:kern w:val="0"/>
          <w:sz w:val="28"/>
          <w:szCs w:val="28"/>
          <w:lang w:eastAsia="uk-UA"/>
          <w14:ligatures w14:val="none"/>
        </w:rPr>
      </w:pPr>
      <w:r w:rsidRPr="000E40A7">
        <w:rPr>
          <w:rFonts w:ascii="Times New Roman" w:eastAsia="Times New Roman" w:hAnsi="Times New Roman" w:cs="Times New Roman"/>
          <w:kern w:val="0"/>
          <w:sz w:val="28"/>
          <w:szCs w:val="28"/>
          <w:lang w:eastAsia="uk-UA"/>
          <w14:ligatures w14:val="none"/>
        </w:rPr>
        <w:t>Участь у конференціях розглядалася не лише як форма представлення готового результату, а як важливий етап науково-дослідницького процесу. Підготовка доповіді вимагала від здобувачів виокремлення ключових результатів дослідження, формування чіткої аргументації, дотримання логіки наукового викладу та здатності відповідати на запитання під час фахового обговорення.</w:t>
      </w:r>
    </w:p>
    <w:p w14:paraId="29BD9808" w14:textId="28BA15DF" w:rsidR="00DB58BE" w:rsidRPr="00DB58BE" w:rsidRDefault="00DB58BE" w:rsidP="00DB58BE">
      <w:pPr>
        <w:tabs>
          <w:tab w:val="left" w:pos="567"/>
        </w:tabs>
        <w:spacing w:after="0" w:line="240" w:lineRule="auto"/>
        <w:ind w:left="-284" w:firstLine="426"/>
        <w:contextualSpacing/>
        <w:jc w:val="both"/>
        <w:rPr>
          <w:rFonts w:ascii="Times New Roman" w:eastAsia="Times New Roman" w:hAnsi="Times New Roman" w:cs="Times New Roman"/>
          <w:kern w:val="0"/>
          <w:sz w:val="28"/>
          <w:szCs w:val="28"/>
          <w:lang w:eastAsia="uk-UA"/>
          <w14:ligatures w14:val="none"/>
        </w:rPr>
      </w:pPr>
      <w:r w:rsidRPr="00DB58BE">
        <w:rPr>
          <w:rFonts w:ascii="Times New Roman" w:eastAsia="Times New Roman" w:hAnsi="Times New Roman" w:cs="Times New Roman"/>
          <w:kern w:val="0"/>
          <w:sz w:val="28"/>
          <w:szCs w:val="28"/>
          <w:lang w:eastAsia="uk-UA"/>
          <w14:ligatures w14:val="none"/>
        </w:rPr>
        <w:t>Серед інших магістрантів, які представляли результати досліджень,</w:t>
      </w:r>
      <w:r>
        <w:rPr>
          <w:rFonts w:ascii="Times New Roman" w:eastAsia="Times New Roman" w:hAnsi="Times New Roman" w:cs="Times New Roman"/>
          <w:kern w:val="0"/>
          <w:sz w:val="28"/>
          <w:szCs w:val="28"/>
          <w:lang w:eastAsia="uk-UA"/>
          <w14:ligatures w14:val="none"/>
        </w:rPr>
        <w:t xml:space="preserve"> -</w:t>
      </w:r>
      <w:r w:rsidRPr="00DB58BE">
        <w:rPr>
          <w:rFonts w:ascii="Times New Roman" w:eastAsia="Times New Roman" w:hAnsi="Times New Roman" w:cs="Times New Roman"/>
          <w:kern w:val="0"/>
          <w:sz w:val="28"/>
          <w:szCs w:val="28"/>
          <w:lang w:eastAsia="uk-UA"/>
          <w14:ligatures w14:val="none"/>
        </w:rPr>
        <w:t xml:space="preserve"> Сергій Бондар із проблематики програмно-цільового підходу до управління стратегічним розвитком закладу дошкільної освіти, Олена </w:t>
      </w:r>
      <w:proofErr w:type="spellStart"/>
      <w:r w:rsidRPr="00DB58BE">
        <w:rPr>
          <w:rFonts w:ascii="Times New Roman" w:eastAsia="Times New Roman" w:hAnsi="Times New Roman" w:cs="Times New Roman"/>
          <w:kern w:val="0"/>
          <w:sz w:val="28"/>
          <w:szCs w:val="28"/>
          <w:lang w:eastAsia="uk-UA"/>
          <w14:ligatures w14:val="none"/>
        </w:rPr>
        <w:t>Дроботун</w:t>
      </w:r>
      <w:proofErr w:type="spellEnd"/>
      <w:r w:rsidRPr="00DB58BE">
        <w:rPr>
          <w:rFonts w:ascii="Times New Roman" w:eastAsia="Times New Roman" w:hAnsi="Times New Roman" w:cs="Times New Roman"/>
          <w:kern w:val="0"/>
          <w:sz w:val="28"/>
          <w:szCs w:val="28"/>
          <w:lang w:eastAsia="uk-UA"/>
          <w14:ligatures w14:val="none"/>
        </w:rPr>
        <w:t xml:space="preserve"> </w:t>
      </w:r>
      <w:r>
        <w:rPr>
          <w:rFonts w:ascii="Times New Roman" w:eastAsia="Times New Roman" w:hAnsi="Times New Roman" w:cs="Times New Roman"/>
          <w:kern w:val="0"/>
          <w:sz w:val="28"/>
          <w:szCs w:val="28"/>
          <w:lang w:eastAsia="uk-UA"/>
          <w14:ligatures w14:val="none"/>
        </w:rPr>
        <w:t xml:space="preserve">- </w:t>
      </w:r>
      <w:r w:rsidRPr="00DB58BE">
        <w:rPr>
          <w:rFonts w:ascii="Times New Roman" w:eastAsia="Times New Roman" w:hAnsi="Times New Roman" w:cs="Times New Roman"/>
          <w:kern w:val="0"/>
          <w:sz w:val="28"/>
          <w:szCs w:val="28"/>
          <w:lang w:eastAsia="uk-UA"/>
          <w14:ligatures w14:val="none"/>
        </w:rPr>
        <w:t xml:space="preserve">з проблем управління мотивацією та стимулюванням праці персоналу закладів охорони здоров’я, Ольга Польова — щодо управління розвитком професійної компетентності педагога в інформаційну епоху, Анна Сергієнко </w:t>
      </w:r>
      <w:r>
        <w:rPr>
          <w:rFonts w:ascii="Times New Roman" w:eastAsia="Times New Roman" w:hAnsi="Times New Roman" w:cs="Times New Roman"/>
          <w:kern w:val="0"/>
          <w:sz w:val="28"/>
          <w:szCs w:val="28"/>
          <w:lang w:eastAsia="uk-UA"/>
          <w14:ligatures w14:val="none"/>
        </w:rPr>
        <w:t>-</w:t>
      </w:r>
      <w:r w:rsidRPr="00DB58BE">
        <w:rPr>
          <w:rFonts w:ascii="Times New Roman" w:eastAsia="Times New Roman" w:hAnsi="Times New Roman" w:cs="Times New Roman"/>
          <w:kern w:val="0"/>
          <w:sz w:val="28"/>
          <w:szCs w:val="28"/>
          <w:lang w:eastAsia="uk-UA"/>
          <w14:ligatures w14:val="none"/>
        </w:rPr>
        <w:t xml:space="preserve"> щодо застосування штучного інтелекту в </w:t>
      </w:r>
      <w:r w:rsidRPr="00DB58BE">
        <w:rPr>
          <w:rFonts w:ascii="Times New Roman" w:eastAsia="Times New Roman" w:hAnsi="Times New Roman" w:cs="Times New Roman"/>
          <w:kern w:val="0"/>
          <w:sz w:val="28"/>
          <w:szCs w:val="28"/>
          <w:lang w:eastAsia="uk-UA"/>
          <w14:ligatures w14:val="none"/>
        </w:rPr>
        <w:lastRenderedPageBreak/>
        <w:t xml:space="preserve">управлінні якістю освіти, </w:t>
      </w:r>
      <w:proofErr w:type="spellStart"/>
      <w:r w:rsidRPr="00DB58BE">
        <w:rPr>
          <w:rFonts w:ascii="Times New Roman" w:eastAsia="Times New Roman" w:hAnsi="Times New Roman" w:cs="Times New Roman"/>
          <w:kern w:val="0"/>
          <w:sz w:val="28"/>
          <w:szCs w:val="28"/>
          <w:lang w:eastAsia="uk-UA"/>
          <w14:ligatures w14:val="none"/>
        </w:rPr>
        <w:t>Даніїл</w:t>
      </w:r>
      <w:proofErr w:type="spellEnd"/>
      <w:r w:rsidRPr="00DB58BE">
        <w:rPr>
          <w:rFonts w:ascii="Times New Roman" w:eastAsia="Times New Roman" w:hAnsi="Times New Roman" w:cs="Times New Roman"/>
          <w:kern w:val="0"/>
          <w:sz w:val="28"/>
          <w:szCs w:val="28"/>
          <w:lang w:eastAsia="uk-UA"/>
          <w14:ligatures w14:val="none"/>
        </w:rPr>
        <w:t xml:space="preserve"> Костенко </w:t>
      </w:r>
      <w:r>
        <w:rPr>
          <w:rFonts w:ascii="Times New Roman" w:eastAsia="Times New Roman" w:hAnsi="Times New Roman" w:cs="Times New Roman"/>
          <w:kern w:val="0"/>
          <w:sz w:val="28"/>
          <w:szCs w:val="28"/>
          <w:lang w:eastAsia="uk-UA"/>
          <w14:ligatures w14:val="none"/>
        </w:rPr>
        <w:t>-</w:t>
      </w:r>
      <w:r w:rsidRPr="00DB58BE">
        <w:rPr>
          <w:rFonts w:ascii="Times New Roman" w:eastAsia="Times New Roman" w:hAnsi="Times New Roman" w:cs="Times New Roman"/>
          <w:kern w:val="0"/>
          <w:sz w:val="28"/>
          <w:szCs w:val="28"/>
          <w:lang w:eastAsia="uk-UA"/>
          <w14:ligatures w14:val="none"/>
        </w:rPr>
        <w:t xml:space="preserve"> щодо концептуальних підходів до управління розвитком персоналу, </w:t>
      </w:r>
      <w:proofErr w:type="spellStart"/>
      <w:r w:rsidRPr="00DB58BE">
        <w:rPr>
          <w:rFonts w:ascii="Times New Roman" w:eastAsia="Times New Roman" w:hAnsi="Times New Roman" w:cs="Times New Roman"/>
          <w:kern w:val="0"/>
          <w:sz w:val="28"/>
          <w:szCs w:val="28"/>
          <w:lang w:eastAsia="uk-UA"/>
          <w14:ligatures w14:val="none"/>
        </w:rPr>
        <w:t>Вячеслав</w:t>
      </w:r>
      <w:proofErr w:type="spellEnd"/>
      <w:r w:rsidRPr="00DB58BE">
        <w:rPr>
          <w:rFonts w:ascii="Times New Roman" w:eastAsia="Times New Roman" w:hAnsi="Times New Roman" w:cs="Times New Roman"/>
          <w:kern w:val="0"/>
          <w:sz w:val="28"/>
          <w:szCs w:val="28"/>
          <w:lang w:eastAsia="uk-UA"/>
          <w14:ligatures w14:val="none"/>
        </w:rPr>
        <w:t xml:space="preserve"> Рубан </w:t>
      </w:r>
      <w:r>
        <w:rPr>
          <w:rFonts w:ascii="Times New Roman" w:eastAsia="Times New Roman" w:hAnsi="Times New Roman" w:cs="Times New Roman"/>
          <w:kern w:val="0"/>
          <w:sz w:val="28"/>
          <w:szCs w:val="28"/>
          <w:lang w:eastAsia="uk-UA"/>
          <w14:ligatures w14:val="none"/>
        </w:rPr>
        <w:t>-</w:t>
      </w:r>
      <w:r w:rsidRPr="00DB58BE">
        <w:rPr>
          <w:rFonts w:ascii="Times New Roman" w:eastAsia="Times New Roman" w:hAnsi="Times New Roman" w:cs="Times New Roman"/>
          <w:kern w:val="0"/>
          <w:sz w:val="28"/>
          <w:szCs w:val="28"/>
          <w:lang w:eastAsia="uk-UA"/>
          <w14:ligatures w14:val="none"/>
        </w:rPr>
        <w:t xml:space="preserve"> щодо маркетингових стратегій та репутаційного капіталу закладу освіти, Владислав Бондаренко </w:t>
      </w:r>
      <w:r>
        <w:rPr>
          <w:rFonts w:ascii="Times New Roman" w:eastAsia="Times New Roman" w:hAnsi="Times New Roman" w:cs="Times New Roman"/>
          <w:kern w:val="0"/>
          <w:sz w:val="28"/>
          <w:szCs w:val="28"/>
          <w:lang w:eastAsia="uk-UA"/>
          <w14:ligatures w14:val="none"/>
        </w:rPr>
        <w:t>-</w:t>
      </w:r>
      <w:r w:rsidRPr="00DB58BE">
        <w:rPr>
          <w:rFonts w:ascii="Times New Roman" w:eastAsia="Times New Roman" w:hAnsi="Times New Roman" w:cs="Times New Roman"/>
          <w:kern w:val="0"/>
          <w:sz w:val="28"/>
          <w:szCs w:val="28"/>
          <w:lang w:eastAsia="uk-UA"/>
          <w14:ligatures w14:val="none"/>
        </w:rPr>
        <w:t xml:space="preserve"> щодо управління результатами навчання.</w:t>
      </w:r>
    </w:p>
    <w:p w14:paraId="437C0B17" w14:textId="77777777" w:rsidR="00DB58BE" w:rsidRDefault="00DB58BE" w:rsidP="00DB58BE">
      <w:pPr>
        <w:tabs>
          <w:tab w:val="left" w:pos="567"/>
        </w:tabs>
        <w:spacing w:after="0" w:line="240" w:lineRule="auto"/>
        <w:ind w:left="-284" w:firstLine="426"/>
        <w:contextualSpacing/>
        <w:jc w:val="both"/>
        <w:rPr>
          <w:rFonts w:ascii="Times New Roman" w:eastAsia="Times New Roman" w:hAnsi="Times New Roman" w:cs="Times New Roman"/>
          <w:kern w:val="0"/>
          <w:sz w:val="28"/>
          <w:szCs w:val="28"/>
          <w:lang w:eastAsia="uk-UA"/>
          <w14:ligatures w14:val="none"/>
        </w:rPr>
      </w:pPr>
      <w:r w:rsidRPr="00DB58BE">
        <w:rPr>
          <w:rFonts w:ascii="Times New Roman" w:eastAsia="Times New Roman" w:hAnsi="Times New Roman" w:cs="Times New Roman"/>
          <w:kern w:val="0"/>
          <w:sz w:val="28"/>
          <w:szCs w:val="28"/>
          <w:lang w:eastAsia="uk-UA"/>
          <w14:ligatures w14:val="none"/>
        </w:rPr>
        <w:t xml:space="preserve">Таке тематичне розмаїття засвідчує, що науково-дослідницька робота магістрантів охоплювала проблеми освітнього менеджменту, HR-менеджменту, стратегічного управління, </w:t>
      </w:r>
      <w:proofErr w:type="spellStart"/>
      <w:r w:rsidRPr="00DB58BE">
        <w:rPr>
          <w:rFonts w:ascii="Times New Roman" w:eastAsia="Times New Roman" w:hAnsi="Times New Roman" w:cs="Times New Roman"/>
          <w:kern w:val="0"/>
          <w:sz w:val="28"/>
          <w:szCs w:val="28"/>
          <w:lang w:eastAsia="uk-UA"/>
          <w14:ligatures w14:val="none"/>
        </w:rPr>
        <w:t>цифровізації</w:t>
      </w:r>
      <w:proofErr w:type="spellEnd"/>
      <w:r w:rsidRPr="00DB58BE">
        <w:rPr>
          <w:rFonts w:ascii="Times New Roman" w:eastAsia="Times New Roman" w:hAnsi="Times New Roman" w:cs="Times New Roman"/>
          <w:kern w:val="0"/>
          <w:sz w:val="28"/>
          <w:szCs w:val="28"/>
          <w:lang w:eastAsia="uk-UA"/>
          <w14:ligatures w14:val="none"/>
        </w:rPr>
        <w:t>, управління якістю, розвитку персоналу, маркетингу та організаційної ефективності.</w:t>
      </w:r>
    </w:p>
    <w:p w14:paraId="6E97938D" w14:textId="2818337D" w:rsidR="000E40A7" w:rsidRDefault="000E40A7" w:rsidP="00DB58BE">
      <w:pPr>
        <w:tabs>
          <w:tab w:val="left" w:pos="567"/>
        </w:tabs>
        <w:spacing w:after="0" w:line="240" w:lineRule="auto"/>
        <w:ind w:left="-284" w:firstLine="426"/>
        <w:contextualSpacing/>
        <w:jc w:val="both"/>
        <w:rPr>
          <w:rFonts w:ascii="Times New Roman" w:eastAsia="Times New Roman" w:hAnsi="Times New Roman" w:cs="Times New Roman"/>
          <w:kern w:val="0"/>
          <w:sz w:val="28"/>
          <w:szCs w:val="28"/>
          <w:lang w:eastAsia="uk-UA"/>
          <w14:ligatures w14:val="none"/>
        </w:rPr>
      </w:pPr>
      <w:r w:rsidRPr="000E40A7">
        <w:rPr>
          <w:rFonts w:ascii="Times New Roman" w:eastAsia="Times New Roman" w:hAnsi="Times New Roman" w:cs="Times New Roman"/>
          <w:kern w:val="0"/>
          <w:sz w:val="28"/>
          <w:szCs w:val="28"/>
          <w:lang w:eastAsia="uk-UA"/>
          <w14:ligatures w14:val="none"/>
        </w:rPr>
        <w:t>Апробація результатів дозволяла здобувачам співвідносити власні висновки з позиціями інших дослідників, уточнювати аргументацію, виявляти перспективи подальшого дослідження та вдосконалювати зміст майбутніх наукових публікацій і кваліфікаційних робіт.</w:t>
      </w:r>
    </w:p>
    <w:p w14:paraId="5DC703DA" w14:textId="77777777" w:rsidR="00DB58BE" w:rsidRPr="000E40A7" w:rsidRDefault="00DB58BE" w:rsidP="00DB58BE">
      <w:pPr>
        <w:tabs>
          <w:tab w:val="left" w:pos="567"/>
        </w:tabs>
        <w:spacing w:after="0" w:line="240" w:lineRule="auto"/>
        <w:ind w:left="-284" w:firstLine="426"/>
        <w:contextualSpacing/>
        <w:jc w:val="both"/>
        <w:rPr>
          <w:rFonts w:ascii="Times New Roman" w:eastAsia="Times New Roman" w:hAnsi="Times New Roman" w:cs="Times New Roman"/>
          <w:kern w:val="0"/>
          <w:sz w:val="28"/>
          <w:szCs w:val="28"/>
          <w:lang w:eastAsia="uk-UA"/>
          <w14:ligatures w14:val="none"/>
        </w:rPr>
      </w:pPr>
    </w:p>
    <w:p w14:paraId="48046F40" w14:textId="77777777" w:rsidR="000E40A7" w:rsidRPr="000E40A7" w:rsidRDefault="000E40A7" w:rsidP="000E40A7">
      <w:pPr>
        <w:tabs>
          <w:tab w:val="left" w:pos="567"/>
        </w:tabs>
        <w:spacing w:after="0" w:line="240" w:lineRule="auto"/>
        <w:ind w:left="-284" w:firstLine="426"/>
        <w:contextualSpacing/>
        <w:jc w:val="both"/>
        <w:outlineLvl w:val="2"/>
        <w:rPr>
          <w:rFonts w:ascii="Times New Roman" w:eastAsia="Times New Roman" w:hAnsi="Times New Roman" w:cs="Times New Roman"/>
          <w:b/>
          <w:bCs/>
          <w:kern w:val="0"/>
          <w:sz w:val="28"/>
          <w:szCs w:val="28"/>
          <w:lang w:eastAsia="uk-UA"/>
          <w14:ligatures w14:val="none"/>
        </w:rPr>
      </w:pPr>
      <w:r w:rsidRPr="000E40A7">
        <w:rPr>
          <w:rFonts w:ascii="Times New Roman" w:eastAsia="Times New Roman" w:hAnsi="Times New Roman" w:cs="Times New Roman"/>
          <w:b/>
          <w:bCs/>
          <w:kern w:val="0"/>
          <w:sz w:val="28"/>
          <w:szCs w:val="28"/>
          <w:lang w:eastAsia="uk-UA"/>
          <w14:ligatures w14:val="none"/>
        </w:rPr>
        <w:t>5. Публікаційна активність та науковий супровід досліджень здобувачів</w:t>
      </w:r>
    </w:p>
    <w:p w14:paraId="263E0E7B" w14:textId="77777777" w:rsidR="00505EE2" w:rsidRPr="00505EE2" w:rsidRDefault="00505EE2" w:rsidP="00505EE2">
      <w:pPr>
        <w:pStyle w:val="isselectedend"/>
        <w:spacing w:before="0" w:beforeAutospacing="0" w:after="0" w:afterAutospacing="0"/>
        <w:ind w:left="-284" w:firstLine="567"/>
        <w:contextualSpacing/>
        <w:jc w:val="both"/>
        <w:rPr>
          <w:sz w:val="28"/>
          <w:szCs w:val="28"/>
        </w:rPr>
      </w:pPr>
      <w:r w:rsidRPr="00505EE2">
        <w:rPr>
          <w:sz w:val="28"/>
          <w:szCs w:val="28"/>
        </w:rPr>
        <w:t xml:space="preserve">Одним із найбільш вагомих результатів діяльності гуртка стала системна публікаційна робота студентів. Упродовж 2025/2026 навчального року підготовлено </w:t>
      </w:r>
      <w:r w:rsidRPr="00505EE2">
        <w:rPr>
          <w:rStyle w:val="ae"/>
          <w:sz w:val="28"/>
          <w:szCs w:val="28"/>
        </w:rPr>
        <w:t>48 публікацій</w:t>
      </w:r>
      <w:r w:rsidRPr="00505EE2">
        <w:rPr>
          <w:sz w:val="28"/>
          <w:szCs w:val="28"/>
        </w:rPr>
        <w:t>, що охоплювали наукові статті, матеріали та тези доповідей міжнародних, всеукраїнських і університетських наукових заходів.</w:t>
      </w:r>
    </w:p>
    <w:p w14:paraId="35BE4ECA" w14:textId="77777777" w:rsidR="00505EE2" w:rsidRPr="00505EE2" w:rsidRDefault="00505EE2" w:rsidP="00505EE2">
      <w:pPr>
        <w:pStyle w:val="isselectedend"/>
        <w:spacing w:before="0" w:beforeAutospacing="0" w:after="0" w:afterAutospacing="0"/>
        <w:ind w:left="-284" w:firstLine="567"/>
        <w:contextualSpacing/>
        <w:jc w:val="both"/>
        <w:rPr>
          <w:sz w:val="28"/>
          <w:szCs w:val="28"/>
        </w:rPr>
      </w:pPr>
      <w:r w:rsidRPr="00505EE2">
        <w:rPr>
          <w:sz w:val="28"/>
          <w:szCs w:val="28"/>
        </w:rPr>
        <w:t>Підготовка публікації розглядалася як важливий етап студентського дослідження, що вимагав від здобувача вміння структурувати науковий матеріал, виокремлювати нові або практично значущі результати, аргументовано формулювати власну позицію, здійснювати коректне посилання на першоджерела й дотримуватися вимог академічної доброчесності.</w:t>
      </w:r>
    </w:p>
    <w:p w14:paraId="60E16782" w14:textId="77777777" w:rsidR="00505EE2" w:rsidRPr="00505EE2" w:rsidRDefault="00505EE2" w:rsidP="00505EE2">
      <w:pPr>
        <w:pStyle w:val="isselectedend"/>
        <w:spacing w:before="0" w:beforeAutospacing="0" w:after="0" w:afterAutospacing="0"/>
        <w:ind w:left="-284" w:firstLine="567"/>
        <w:contextualSpacing/>
        <w:jc w:val="both"/>
        <w:rPr>
          <w:sz w:val="28"/>
          <w:szCs w:val="28"/>
        </w:rPr>
      </w:pPr>
      <w:r w:rsidRPr="00505EE2">
        <w:rPr>
          <w:sz w:val="28"/>
          <w:szCs w:val="28"/>
        </w:rPr>
        <w:t xml:space="preserve">Особливістю організації науково-дослідної роботи стало системне наукове керівництво та підготовка публікацій здобувачів у співавторстві з НПП кафедри. </w:t>
      </w:r>
      <w:r w:rsidRPr="00505EE2">
        <w:rPr>
          <w:rStyle w:val="ae"/>
          <w:sz w:val="28"/>
          <w:szCs w:val="28"/>
        </w:rPr>
        <w:t xml:space="preserve">С. </w:t>
      </w:r>
      <w:proofErr w:type="spellStart"/>
      <w:r w:rsidRPr="00505EE2">
        <w:rPr>
          <w:rStyle w:val="ae"/>
          <w:sz w:val="28"/>
          <w:szCs w:val="28"/>
        </w:rPr>
        <w:t>Кубіцький</w:t>
      </w:r>
      <w:proofErr w:type="spellEnd"/>
      <w:r w:rsidRPr="00505EE2">
        <w:rPr>
          <w:rStyle w:val="ae"/>
          <w:sz w:val="28"/>
          <w:szCs w:val="28"/>
        </w:rPr>
        <w:t xml:space="preserve">, Н. Гречаник, І. </w:t>
      </w:r>
      <w:proofErr w:type="spellStart"/>
      <w:r w:rsidRPr="00505EE2">
        <w:rPr>
          <w:rStyle w:val="ae"/>
          <w:sz w:val="28"/>
          <w:szCs w:val="28"/>
        </w:rPr>
        <w:t>Шумілова</w:t>
      </w:r>
      <w:proofErr w:type="spellEnd"/>
      <w:r w:rsidRPr="00505EE2">
        <w:rPr>
          <w:rStyle w:val="ae"/>
          <w:sz w:val="28"/>
          <w:szCs w:val="28"/>
        </w:rPr>
        <w:t xml:space="preserve">, В. </w:t>
      </w:r>
      <w:proofErr w:type="spellStart"/>
      <w:r w:rsidRPr="00505EE2">
        <w:rPr>
          <w:rStyle w:val="ae"/>
          <w:sz w:val="28"/>
          <w:szCs w:val="28"/>
        </w:rPr>
        <w:t>Базелюк</w:t>
      </w:r>
      <w:proofErr w:type="spellEnd"/>
      <w:r w:rsidRPr="00505EE2">
        <w:rPr>
          <w:rStyle w:val="ae"/>
          <w:sz w:val="28"/>
          <w:szCs w:val="28"/>
        </w:rPr>
        <w:t>, О. Опанасенко</w:t>
      </w:r>
      <w:r w:rsidRPr="00505EE2">
        <w:rPr>
          <w:sz w:val="28"/>
          <w:szCs w:val="28"/>
        </w:rPr>
        <w:t xml:space="preserve"> та інші викладачі здійснювали науково-методичний супровід студентських досліджень, сприяючи формуванню їх теоретичної, методологічної й прикладної складових.</w:t>
      </w:r>
    </w:p>
    <w:p w14:paraId="424CD50C" w14:textId="7C95A0C2" w:rsidR="00505EE2" w:rsidRPr="00505EE2" w:rsidRDefault="00505EE2" w:rsidP="00505EE2">
      <w:pPr>
        <w:pStyle w:val="isselectedend"/>
        <w:spacing w:before="0" w:beforeAutospacing="0" w:after="0" w:afterAutospacing="0"/>
        <w:ind w:left="-284" w:firstLine="567"/>
        <w:contextualSpacing/>
        <w:jc w:val="both"/>
        <w:rPr>
          <w:sz w:val="28"/>
          <w:szCs w:val="28"/>
        </w:rPr>
      </w:pPr>
      <w:r w:rsidRPr="00505EE2">
        <w:rPr>
          <w:sz w:val="28"/>
          <w:szCs w:val="28"/>
        </w:rPr>
        <w:t xml:space="preserve">Значний масив досліджень у співавторстві із </w:t>
      </w:r>
      <w:r w:rsidRPr="00505EE2">
        <w:rPr>
          <w:rStyle w:val="ae"/>
          <w:sz w:val="28"/>
          <w:szCs w:val="28"/>
        </w:rPr>
        <w:t xml:space="preserve">С. </w:t>
      </w:r>
      <w:proofErr w:type="spellStart"/>
      <w:r w:rsidRPr="00505EE2">
        <w:rPr>
          <w:rStyle w:val="ae"/>
          <w:sz w:val="28"/>
          <w:szCs w:val="28"/>
        </w:rPr>
        <w:t>Кубіцьким</w:t>
      </w:r>
      <w:proofErr w:type="spellEnd"/>
      <w:r w:rsidRPr="00505EE2">
        <w:rPr>
          <w:sz w:val="28"/>
          <w:szCs w:val="28"/>
        </w:rPr>
        <w:t xml:space="preserve"> охоплював проблематику лідерства, кадрового менеджменту, управління розвитком персоналу, </w:t>
      </w:r>
      <w:proofErr w:type="spellStart"/>
      <w:r w:rsidRPr="00505EE2">
        <w:rPr>
          <w:sz w:val="28"/>
          <w:szCs w:val="28"/>
        </w:rPr>
        <w:t>цифровізації</w:t>
      </w:r>
      <w:proofErr w:type="spellEnd"/>
      <w:r w:rsidRPr="00505EE2">
        <w:rPr>
          <w:sz w:val="28"/>
          <w:szCs w:val="28"/>
        </w:rPr>
        <w:t xml:space="preserve"> управлінських процесів, правової культури керівника, мотивації та стимулювання працівників. У звітних матеріалах, зокрема, зафіксовано публікації </w:t>
      </w:r>
      <w:r w:rsidRPr="00505EE2">
        <w:rPr>
          <w:rStyle w:val="ae"/>
          <w:sz w:val="28"/>
          <w:szCs w:val="28"/>
        </w:rPr>
        <w:t xml:space="preserve">Я. </w:t>
      </w:r>
      <w:proofErr w:type="spellStart"/>
      <w:r w:rsidRPr="00505EE2">
        <w:rPr>
          <w:rStyle w:val="ae"/>
          <w:sz w:val="28"/>
          <w:szCs w:val="28"/>
        </w:rPr>
        <w:t>Щуліпенко</w:t>
      </w:r>
      <w:proofErr w:type="spellEnd"/>
      <w:r w:rsidRPr="00505EE2">
        <w:rPr>
          <w:rStyle w:val="ae"/>
          <w:sz w:val="28"/>
          <w:szCs w:val="28"/>
        </w:rPr>
        <w:t xml:space="preserve"> та С. </w:t>
      </w:r>
      <w:proofErr w:type="spellStart"/>
      <w:r w:rsidRPr="00505EE2">
        <w:rPr>
          <w:rStyle w:val="ae"/>
          <w:sz w:val="28"/>
          <w:szCs w:val="28"/>
        </w:rPr>
        <w:t>Кубіцького</w:t>
      </w:r>
      <w:proofErr w:type="spellEnd"/>
      <w:r w:rsidRPr="00505EE2">
        <w:rPr>
          <w:sz w:val="28"/>
          <w:szCs w:val="28"/>
        </w:rPr>
        <w:t xml:space="preserve"> щодо розвитку й формування лідерських </w:t>
      </w:r>
      <w:proofErr w:type="spellStart"/>
      <w:r w:rsidRPr="00505EE2">
        <w:rPr>
          <w:sz w:val="28"/>
          <w:szCs w:val="28"/>
        </w:rPr>
        <w:t>компетентностей</w:t>
      </w:r>
      <w:proofErr w:type="spellEnd"/>
      <w:r w:rsidRPr="00505EE2">
        <w:rPr>
          <w:sz w:val="28"/>
          <w:szCs w:val="28"/>
        </w:rPr>
        <w:t xml:space="preserve"> менеджерів в умовах IT-бізнесу; </w:t>
      </w:r>
      <w:r w:rsidRPr="00505EE2">
        <w:rPr>
          <w:rStyle w:val="ae"/>
          <w:sz w:val="28"/>
          <w:szCs w:val="28"/>
        </w:rPr>
        <w:t xml:space="preserve">О. </w:t>
      </w:r>
      <w:proofErr w:type="spellStart"/>
      <w:r w:rsidRPr="00505EE2">
        <w:rPr>
          <w:rStyle w:val="ae"/>
          <w:sz w:val="28"/>
          <w:szCs w:val="28"/>
        </w:rPr>
        <w:t>Дроботун</w:t>
      </w:r>
      <w:proofErr w:type="spellEnd"/>
      <w:r w:rsidRPr="00505EE2">
        <w:rPr>
          <w:rStyle w:val="ae"/>
          <w:sz w:val="28"/>
          <w:szCs w:val="28"/>
        </w:rPr>
        <w:t xml:space="preserve"> та С. </w:t>
      </w:r>
      <w:proofErr w:type="spellStart"/>
      <w:r w:rsidRPr="00505EE2">
        <w:rPr>
          <w:rStyle w:val="ae"/>
          <w:sz w:val="28"/>
          <w:szCs w:val="28"/>
        </w:rPr>
        <w:t>Кубіцького</w:t>
      </w:r>
      <w:proofErr w:type="spellEnd"/>
      <w:r w:rsidRPr="00505EE2">
        <w:rPr>
          <w:sz w:val="28"/>
          <w:szCs w:val="28"/>
        </w:rPr>
        <w:t xml:space="preserve"> </w:t>
      </w:r>
      <w:r w:rsidR="00845684">
        <w:rPr>
          <w:sz w:val="28"/>
          <w:szCs w:val="28"/>
        </w:rPr>
        <w:t>-</w:t>
      </w:r>
      <w:r w:rsidRPr="00505EE2">
        <w:rPr>
          <w:sz w:val="28"/>
          <w:szCs w:val="28"/>
        </w:rPr>
        <w:t xml:space="preserve"> щодо зарубіжного досвіду управління мотивацією та стимулюванням медичних працівників; </w:t>
      </w:r>
      <w:r w:rsidRPr="00505EE2">
        <w:rPr>
          <w:rStyle w:val="ae"/>
          <w:sz w:val="28"/>
          <w:szCs w:val="28"/>
        </w:rPr>
        <w:t xml:space="preserve">В. </w:t>
      </w:r>
      <w:proofErr w:type="spellStart"/>
      <w:r w:rsidRPr="00505EE2">
        <w:rPr>
          <w:rStyle w:val="ae"/>
          <w:sz w:val="28"/>
          <w:szCs w:val="28"/>
        </w:rPr>
        <w:t>Якутенка</w:t>
      </w:r>
      <w:proofErr w:type="spellEnd"/>
      <w:r w:rsidRPr="00505EE2">
        <w:rPr>
          <w:rStyle w:val="ae"/>
          <w:sz w:val="28"/>
          <w:szCs w:val="28"/>
        </w:rPr>
        <w:t xml:space="preserve"> та С. </w:t>
      </w:r>
      <w:proofErr w:type="spellStart"/>
      <w:r w:rsidRPr="00505EE2">
        <w:rPr>
          <w:rStyle w:val="ae"/>
          <w:sz w:val="28"/>
          <w:szCs w:val="28"/>
        </w:rPr>
        <w:t>Кубіцького</w:t>
      </w:r>
      <w:proofErr w:type="spellEnd"/>
      <w:r w:rsidRPr="00505EE2">
        <w:rPr>
          <w:sz w:val="28"/>
          <w:szCs w:val="28"/>
        </w:rPr>
        <w:t xml:space="preserve"> </w:t>
      </w:r>
      <w:r w:rsidR="00845684">
        <w:rPr>
          <w:sz w:val="28"/>
          <w:szCs w:val="28"/>
        </w:rPr>
        <w:t>-</w:t>
      </w:r>
      <w:r w:rsidRPr="00505EE2">
        <w:rPr>
          <w:sz w:val="28"/>
          <w:szCs w:val="28"/>
        </w:rPr>
        <w:t xml:space="preserve"> щодо правової соціалізації, правового виховання й формування правової культури керівника.</w:t>
      </w:r>
    </w:p>
    <w:p w14:paraId="1895F9A4" w14:textId="39CF6A02" w:rsidR="00505EE2" w:rsidRPr="00505EE2" w:rsidRDefault="00505EE2" w:rsidP="00505EE2">
      <w:pPr>
        <w:pStyle w:val="isselectedend"/>
        <w:spacing w:before="0" w:beforeAutospacing="0" w:after="0" w:afterAutospacing="0"/>
        <w:ind w:left="-284" w:firstLine="567"/>
        <w:contextualSpacing/>
        <w:jc w:val="both"/>
        <w:rPr>
          <w:sz w:val="28"/>
          <w:szCs w:val="28"/>
        </w:rPr>
      </w:pPr>
      <w:r w:rsidRPr="00505EE2">
        <w:rPr>
          <w:sz w:val="28"/>
          <w:szCs w:val="28"/>
        </w:rPr>
        <w:t xml:space="preserve">Публікаційна активність здобувачів у співпраці із С. </w:t>
      </w:r>
      <w:proofErr w:type="spellStart"/>
      <w:r w:rsidRPr="00505EE2">
        <w:rPr>
          <w:sz w:val="28"/>
          <w:szCs w:val="28"/>
        </w:rPr>
        <w:t>Кубіцьким</w:t>
      </w:r>
      <w:proofErr w:type="spellEnd"/>
      <w:r w:rsidRPr="00505EE2">
        <w:rPr>
          <w:sz w:val="28"/>
          <w:szCs w:val="28"/>
        </w:rPr>
        <w:t xml:space="preserve"> була ширшою. На сторінці науково-дослідної роботи студентів кафедри представлені також публікації </w:t>
      </w:r>
      <w:r w:rsidRPr="00505EE2">
        <w:rPr>
          <w:rStyle w:val="ae"/>
          <w:sz w:val="28"/>
          <w:szCs w:val="28"/>
        </w:rPr>
        <w:t xml:space="preserve">І. </w:t>
      </w:r>
      <w:proofErr w:type="spellStart"/>
      <w:r w:rsidRPr="00505EE2">
        <w:rPr>
          <w:rStyle w:val="ae"/>
          <w:sz w:val="28"/>
          <w:szCs w:val="28"/>
        </w:rPr>
        <w:t>Шаблія</w:t>
      </w:r>
      <w:proofErr w:type="spellEnd"/>
      <w:r w:rsidRPr="00505EE2">
        <w:rPr>
          <w:sz w:val="28"/>
          <w:szCs w:val="28"/>
        </w:rPr>
        <w:t xml:space="preserve"> з проблем інтеграції цифрових інструментів в управлінський процес закладу вищої освіти, </w:t>
      </w:r>
      <w:r w:rsidRPr="00505EE2">
        <w:rPr>
          <w:rStyle w:val="ae"/>
          <w:sz w:val="28"/>
          <w:szCs w:val="28"/>
        </w:rPr>
        <w:t xml:space="preserve">В. </w:t>
      </w:r>
      <w:proofErr w:type="spellStart"/>
      <w:r w:rsidRPr="00505EE2">
        <w:rPr>
          <w:rStyle w:val="ae"/>
          <w:sz w:val="28"/>
          <w:szCs w:val="28"/>
        </w:rPr>
        <w:t>Гуцалюка</w:t>
      </w:r>
      <w:proofErr w:type="spellEnd"/>
      <w:r w:rsidRPr="00505EE2">
        <w:rPr>
          <w:sz w:val="28"/>
          <w:szCs w:val="28"/>
        </w:rPr>
        <w:t xml:space="preserve"> </w:t>
      </w:r>
      <w:r w:rsidR="00845684">
        <w:rPr>
          <w:sz w:val="28"/>
          <w:szCs w:val="28"/>
        </w:rPr>
        <w:t>-</w:t>
      </w:r>
      <w:r w:rsidRPr="00505EE2">
        <w:rPr>
          <w:sz w:val="28"/>
          <w:szCs w:val="28"/>
        </w:rPr>
        <w:t xml:space="preserve"> щодо методичного забезпечення оцінювання професійних </w:t>
      </w:r>
      <w:proofErr w:type="spellStart"/>
      <w:r w:rsidRPr="00505EE2">
        <w:rPr>
          <w:sz w:val="28"/>
          <w:szCs w:val="28"/>
        </w:rPr>
        <w:t>компетентностей</w:t>
      </w:r>
      <w:proofErr w:type="spellEnd"/>
      <w:r w:rsidRPr="00505EE2">
        <w:rPr>
          <w:sz w:val="28"/>
          <w:szCs w:val="28"/>
        </w:rPr>
        <w:t xml:space="preserve"> державних службовців, </w:t>
      </w:r>
      <w:r w:rsidRPr="00505EE2">
        <w:rPr>
          <w:rStyle w:val="ae"/>
          <w:sz w:val="28"/>
          <w:szCs w:val="28"/>
        </w:rPr>
        <w:t>І. Адаменка</w:t>
      </w:r>
      <w:r w:rsidRPr="00505EE2">
        <w:rPr>
          <w:sz w:val="28"/>
          <w:szCs w:val="28"/>
        </w:rPr>
        <w:t xml:space="preserve"> </w:t>
      </w:r>
      <w:r w:rsidR="00845684">
        <w:rPr>
          <w:sz w:val="28"/>
          <w:szCs w:val="28"/>
        </w:rPr>
        <w:t>-</w:t>
      </w:r>
      <w:r w:rsidRPr="00505EE2">
        <w:rPr>
          <w:sz w:val="28"/>
          <w:szCs w:val="28"/>
        </w:rPr>
        <w:t xml:space="preserve"> щодо ефективності правових механізмів у структурі управління організацією та інших здобувачів.</w:t>
      </w:r>
    </w:p>
    <w:p w14:paraId="4C96B89B" w14:textId="0FA5E364" w:rsidR="00505EE2" w:rsidRPr="00505EE2" w:rsidRDefault="00505EE2" w:rsidP="00505EE2">
      <w:pPr>
        <w:pStyle w:val="isselectedend"/>
        <w:spacing w:before="0" w:beforeAutospacing="0" w:after="0" w:afterAutospacing="0"/>
        <w:ind w:left="-284" w:firstLine="567"/>
        <w:contextualSpacing/>
        <w:jc w:val="both"/>
        <w:rPr>
          <w:sz w:val="28"/>
          <w:szCs w:val="28"/>
        </w:rPr>
      </w:pPr>
      <w:r w:rsidRPr="00505EE2">
        <w:rPr>
          <w:sz w:val="28"/>
          <w:szCs w:val="28"/>
        </w:rPr>
        <w:t xml:space="preserve">Науковий напрям </w:t>
      </w:r>
      <w:r w:rsidRPr="00505EE2">
        <w:rPr>
          <w:rStyle w:val="ae"/>
          <w:sz w:val="28"/>
          <w:szCs w:val="28"/>
        </w:rPr>
        <w:t xml:space="preserve">І. </w:t>
      </w:r>
      <w:proofErr w:type="spellStart"/>
      <w:r w:rsidRPr="00505EE2">
        <w:rPr>
          <w:rStyle w:val="ae"/>
          <w:sz w:val="28"/>
          <w:szCs w:val="28"/>
        </w:rPr>
        <w:t>Шумілової</w:t>
      </w:r>
      <w:proofErr w:type="spellEnd"/>
      <w:r w:rsidRPr="00505EE2">
        <w:rPr>
          <w:sz w:val="28"/>
          <w:szCs w:val="28"/>
        </w:rPr>
        <w:t xml:space="preserve"> забезпечував залучення магістрантів до дослідження системних і синергетичних підходів в управлінні, корпоративної </w:t>
      </w:r>
      <w:r w:rsidRPr="00505EE2">
        <w:rPr>
          <w:sz w:val="28"/>
          <w:szCs w:val="28"/>
        </w:rPr>
        <w:lastRenderedPageBreak/>
        <w:t xml:space="preserve">культури, мотивації персоналу, професійного розвитку керівників. Науково-дослідна сторінка кафедри містить спільні праці І. </w:t>
      </w:r>
      <w:proofErr w:type="spellStart"/>
      <w:r w:rsidRPr="00505EE2">
        <w:rPr>
          <w:sz w:val="28"/>
          <w:szCs w:val="28"/>
        </w:rPr>
        <w:t>Шумілової</w:t>
      </w:r>
      <w:proofErr w:type="spellEnd"/>
      <w:r w:rsidRPr="00505EE2">
        <w:rPr>
          <w:sz w:val="28"/>
          <w:szCs w:val="28"/>
        </w:rPr>
        <w:t xml:space="preserve"> зі здобувачами </w:t>
      </w:r>
      <w:r w:rsidRPr="00505EE2">
        <w:rPr>
          <w:rStyle w:val="ae"/>
          <w:sz w:val="28"/>
          <w:szCs w:val="28"/>
        </w:rPr>
        <w:t>К. Андрощук</w:t>
      </w:r>
      <w:r w:rsidRPr="00505EE2">
        <w:rPr>
          <w:sz w:val="28"/>
          <w:szCs w:val="28"/>
        </w:rPr>
        <w:t xml:space="preserve"> щодо синергетичного підходу в управлінні закладом вищої освіти, </w:t>
      </w:r>
      <w:r w:rsidRPr="00505EE2">
        <w:rPr>
          <w:rStyle w:val="ae"/>
          <w:sz w:val="28"/>
          <w:szCs w:val="28"/>
        </w:rPr>
        <w:t xml:space="preserve">В. </w:t>
      </w:r>
      <w:proofErr w:type="spellStart"/>
      <w:r w:rsidRPr="00505EE2">
        <w:rPr>
          <w:rStyle w:val="ae"/>
          <w:sz w:val="28"/>
          <w:szCs w:val="28"/>
        </w:rPr>
        <w:t>Цебрій</w:t>
      </w:r>
      <w:proofErr w:type="spellEnd"/>
      <w:r w:rsidRPr="00505EE2">
        <w:rPr>
          <w:sz w:val="28"/>
          <w:szCs w:val="28"/>
        </w:rPr>
        <w:t xml:space="preserve"> </w:t>
      </w:r>
      <w:r w:rsidR="00845684">
        <w:rPr>
          <w:sz w:val="28"/>
          <w:szCs w:val="28"/>
        </w:rPr>
        <w:t>-</w:t>
      </w:r>
      <w:r w:rsidRPr="00505EE2">
        <w:rPr>
          <w:sz w:val="28"/>
          <w:szCs w:val="28"/>
        </w:rPr>
        <w:t xml:space="preserve"> щодо корпоративної культури закладу охорони здоров’я, </w:t>
      </w:r>
      <w:r w:rsidRPr="00505EE2">
        <w:rPr>
          <w:rStyle w:val="ae"/>
          <w:sz w:val="28"/>
          <w:szCs w:val="28"/>
        </w:rPr>
        <w:t xml:space="preserve">Р. </w:t>
      </w:r>
      <w:proofErr w:type="spellStart"/>
      <w:r w:rsidRPr="00505EE2">
        <w:rPr>
          <w:rStyle w:val="ae"/>
          <w:sz w:val="28"/>
          <w:szCs w:val="28"/>
        </w:rPr>
        <w:t>Абрамчуком</w:t>
      </w:r>
      <w:proofErr w:type="spellEnd"/>
      <w:r w:rsidRPr="00505EE2">
        <w:rPr>
          <w:sz w:val="28"/>
          <w:szCs w:val="28"/>
        </w:rPr>
        <w:t xml:space="preserve"> </w:t>
      </w:r>
      <w:r w:rsidR="00845684">
        <w:rPr>
          <w:sz w:val="28"/>
          <w:szCs w:val="28"/>
        </w:rPr>
        <w:t>-</w:t>
      </w:r>
      <w:r w:rsidRPr="00505EE2">
        <w:rPr>
          <w:sz w:val="28"/>
          <w:szCs w:val="28"/>
        </w:rPr>
        <w:t xml:space="preserve"> щодо ефективності витрат на персонал організації, </w:t>
      </w:r>
      <w:r w:rsidRPr="00505EE2">
        <w:rPr>
          <w:rStyle w:val="ae"/>
          <w:sz w:val="28"/>
          <w:szCs w:val="28"/>
        </w:rPr>
        <w:t>В. Хоменко</w:t>
      </w:r>
      <w:r w:rsidRPr="00505EE2">
        <w:rPr>
          <w:sz w:val="28"/>
          <w:szCs w:val="28"/>
        </w:rPr>
        <w:t xml:space="preserve"> </w:t>
      </w:r>
      <w:r w:rsidR="00845684">
        <w:rPr>
          <w:sz w:val="28"/>
          <w:szCs w:val="28"/>
        </w:rPr>
        <w:t>-</w:t>
      </w:r>
      <w:r w:rsidRPr="00505EE2">
        <w:rPr>
          <w:sz w:val="28"/>
          <w:szCs w:val="28"/>
        </w:rPr>
        <w:t xml:space="preserve"> щодо розвитку корпоративної культури, </w:t>
      </w:r>
      <w:r w:rsidRPr="00505EE2">
        <w:rPr>
          <w:rStyle w:val="ae"/>
          <w:sz w:val="28"/>
          <w:szCs w:val="28"/>
        </w:rPr>
        <w:t xml:space="preserve">А. </w:t>
      </w:r>
      <w:proofErr w:type="spellStart"/>
      <w:r w:rsidRPr="00505EE2">
        <w:rPr>
          <w:rStyle w:val="ae"/>
          <w:sz w:val="28"/>
          <w:szCs w:val="28"/>
        </w:rPr>
        <w:t>Перетятько</w:t>
      </w:r>
      <w:proofErr w:type="spellEnd"/>
      <w:r w:rsidRPr="00505EE2">
        <w:rPr>
          <w:sz w:val="28"/>
          <w:szCs w:val="28"/>
        </w:rPr>
        <w:t xml:space="preserve"> </w:t>
      </w:r>
      <w:r w:rsidR="00845684">
        <w:rPr>
          <w:sz w:val="28"/>
          <w:szCs w:val="28"/>
        </w:rPr>
        <w:t>-</w:t>
      </w:r>
      <w:r w:rsidRPr="00505EE2">
        <w:rPr>
          <w:sz w:val="28"/>
          <w:szCs w:val="28"/>
        </w:rPr>
        <w:t xml:space="preserve"> щодо підвищення кваліфікації керівника ЗЗСО, </w:t>
      </w:r>
      <w:r w:rsidRPr="00505EE2">
        <w:rPr>
          <w:rStyle w:val="ae"/>
          <w:sz w:val="28"/>
          <w:szCs w:val="28"/>
        </w:rPr>
        <w:t>О. Поліщук</w:t>
      </w:r>
      <w:r w:rsidRPr="00505EE2">
        <w:rPr>
          <w:sz w:val="28"/>
          <w:szCs w:val="28"/>
        </w:rPr>
        <w:t xml:space="preserve"> </w:t>
      </w:r>
      <w:r w:rsidR="00845684">
        <w:rPr>
          <w:sz w:val="28"/>
          <w:szCs w:val="28"/>
        </w:rPr>
        <w:t>-</w:t>
      </w:r>
      <w:r w:rsidRPr="00505EE2">
        <w:rPr>
          <w:sz w:val="28"/>
          <w:szCs w:val="28"/>
        </w:rPr>
        <w:t xml:space="preserve"> щодо системного підходу в управлінні розвитком закладу освіти, </w:t>
      </w:r>
      <w:r w:rsidRPr="00505EE2">
        <w:rPr>
          <w:rStyle w:val="ae"/>
          <w:sz w:val="28"/>
          <w:szCs w:val="28"/>
        </w:rPr>
        <w:t>Д. Литвином</w:t>
      </w:r>
      <w:r w:rsidRPr="00505EE2">
        <w:rPr>
          <w:sz w:val="28"/>
          <w:szCs w:val="28"/>
        </w:rPr>
        <w:t xml:space="preserve"> </w:t>
      </w:r>
      <w:r w:rsidR="00845684">
        <w:rPr>
          <w:sz w:val="28"/>
          <w:szCs w:val="28"/>
        </w:rPr>
        <w:t>-</w:t>
      </w:r>
      <w:r w:rsidRPr="00505EE2">
        <w:rPr>
          <w:sz w:val="28"/>
          <w:szCs w:val="28"/>
        </w:rPr>
        <w:t xml:space="preserve"> щодо вдосконалення системи мотивації персоналу.</w:t>
      </w:r>
    </w:p>
    <w:p w14:paraId="4D34FCB5" w14:textId="77777777" w:rsidR="00505EE2" w:rsidRPr="00505EE2" w:rsidRDefault="00505EE2" w:rsidP="00505EE2">
      <w:pPr>
        <w:pStyle w:val="isselectedend"/>
        <w:spacing w:before="0" w:beforeAutospacing="0" w:after="0" w:afterAutospacing="0"/>
        <w:ind w:left="-284" w:firstLine="567"/>
        <w:contextualSpacing/>
        <w:jc w:val="both"/>
        <w:rPr>
          <w:sz w:val="28"/>
          <w:szCs w:val="28"/>
        </w:rPr>
      </w:pPr>
      <w:r w:rsidRPr="00505EE2">
        <w:rPr>
          <w:sz w:val="28"/>
          <w:szCs w:val="28"/>
        </w:rPr>
        <w:t xml:space="preserve">У межах наукового супроводу </w:t>
      </w:r>
      <w:r w:rsidRPr="00505EE2">
        <w:rPr>
          <w:rStyle w:val="ae"/>
          <w:sz w:val="28"/>
          <w:szCs w:val="28"/>
        </w:rPr>
        <w:t>О. Опанасенко</w:t>
      </w:r>
      <w:r w:rsidRPr="00505EE2">
        <w:rPr>
          <w:sz w:val="28"/>
          <w:szCs w:val="28"/>
        </w:rPr>
        <w:t xml:space="preserve"> студентські дослідження розширювалися проблематикою соціально-психологічних та управлінських аспектів функціонування організацій, зокрема комунікацій, взаємодії, конфліктів та соціально-психологічного забезпечення управлінських процесів.</w:t>
      </w:r>
    </w:p>
    <w:p w14:paraId="04CF82E6" w14:textId="77777777" w:rsidR="00505EE2" w:rsidRPr="00505EE2" w:rsidRDefault="00505EE2" w:rsidP="00505EE2">
      <w:pPr>
        <w:pStyle w:val="isselectedend"/>
        <w:spacing w:before="0" w:beforeAutospacing="0" w:after="0" w:afterAutospacing="0"/>
        <w:ind w:left="-284" w:firstLine="567"/>
        <w:contextualSpacing/>
        <w:jc w:val="both"/>
        <w:rPr>
          <w:sz w:val="28"/>
          <w:szCs w:val="28"/>
        </w:rPr>
      </w:pPr>
      <w:r w:rsidRPr="00505EE2">
        <w:rPr>
          <w:sz w:val="28"/>
          <w:szCs w:val="28"/>
        </w:rPr>
        <w:t xml:space="preserve">Науковий супровід </w:t>
      </w:r>
      <w:r w:rsidRPr="00505EE2">
        <w:rPr>
          <w:rStyle w:val="ae"/>
          <w:sz w:val="28"/>
          <w:szCs w:val="28"/>
        </w:rPr>
        <w:t xml:space="preserve">В. </w:t>
      </w:r>
      <w:proofErr w:type="spellStart"/>
      <w:r w:rsidRPr="00505EE2">
        <w:rPr>
          <w:rStyle w:val="ae"/>
          <w:sz w:val="28"/>
          <w:szCs w:val="28"/>
        </w:rPr>
        <w:t>Базелюка</w:t>
      </w:r>
      <w:proofErr w:type="spellEnd"/>
      <w:r w:rsidRPr="00505EE2">
        <w:rPr>
          <w:sz w:val="28"/>
          <w:szCs w:val="28"/>
        </w:rPr>
        <w:t xml:space="preserve"> сприяв включенню до проблематики студентських досліджень питань сучасних освітніх технологій, управління закладами освіти, розвитку кадрового потенціалу та забезпечення якості освітньої діяльності. В. </w:t>
      </w:r>
      <w:proofErr w:type="spellStart"/>
      <w:r w:rsidRPr="00505EE2">
        <w:rPr>
          <w:sz w:val="28"/>
          <w:szCs w:val="28"/>
        </w:rPr>
        <w:t>Базелюк</w:t>
      </w:r>
      <w:proofErr w:type="spellEnd"/>
      <w:r w:rsidRPr="00505EE2">
        <w:rPr>
          <w:sz w:val="28"/>
          <w:szCs w:val="28"/>
        </w:rPr>
        <w:t xml:space="preserve"> також залучався до організаційного й наукового забезпечення студентської наукової роботи кафедри та входив до редакційної колегії збірника конференції 2025 року.</w:t>
      </w:r>
    </w:p>
    <w:p w14:paraId="27DD6E8C" w14:textId="77777777" w:rsidR="00505EE2" w:rsidRPr="00505EE2" w:rsidRDefault="00505EE2" w:rsidP="00505EE2">
      <w:pPr>
        <w:pStyle w:val="isselectedend"/>
        <w:spacing w:before="0" w:beforeAutospacing="0" w:after="0" w:afterAutospacing="0"/>
        <w:ind w:left="-284" w:firstLine="567"/>
        <w:contextualSpacing/>
        <w:jc w:val="both"/>
        <w:rPr>
          <w:sz w:val="28"/>
          <w:szCs w:val="28"/>
        </w:rPr>
      </w:pPr>
      <w:r w:rsidRPr="00505EE2">
        <w:rPr>
          <w:sz w:val="28"/>
          <w:szCs w:val="28"/>
        </w:rPr>
        <w:t xml:space="preserve">Вагомим напрямом залишалася підготовка студентських досліджень у співавторстві з </w:t>
      </w:r>
      <w:r w:rsidRPr="00505EE2">
        <w:rPr>
          <w:rStyle w:val="ae"/>
          <w:sz w:val="28"/>
          <w:szCs w:val="28"/>
        </w:rPr>
        <w:t>Н. Гречаник</w:t>
      </w:r>
      <w:r w:rsidRPr="00505EE2">
        <w:rPr>
          <w:sz w:val="28"/>
          <w:szCs w:val="28"/>
        </w:rPr>
        <w:t xml:space="preserve">. У матеріалах Міжнародної науково-практичної конференції від 1 жовтня 2025 року представлені спільні публікації </w:t>
      </w:r>
      <w:r w:rsidRPr="00505EE2">
        <w:rPr>
          <w:rStyle w:val="ae"/>
          <w:sz w:val="28"/>
          <w:szCs w:val="28"/>
        </w:rPr>
        <w:t xml:space="preserve">А. </w:t>
      </w:r>
      <w:proofErr w:type="spellStart"/>
      <w:r w:rsidRPr="00505EE2">
        <w:rPr>
          <w:rStyle w:val="ae"/>
          <w:sz w:val="28"/>
          <w:szCs w:val="28"/>
        </w:rPr>
        <w:t>Ватажишиної</w:t>
      </w:r>
      <w:proofErr w:type="spellEnd"/>
      <w:r w:rsidRPr="00505EE2">
        <w:rPr>
          <w:rStyle w:val="ae"/>
          <w:sz w:val="28"/>
          <w:szCs w:val="28"/>
        </w:rPr>
        <w:t xml:space="preserve">, В. Власенка, А. </w:t>
      </w:r>
      <w:proofErr w:type="spellStart"/>
      <w:r w:rsidRPr="00505EE2">
        <w:rPr>
          <w:rStyle w:val="ae"/>
          <w:sz w:val="28"/>
          <w:szCs w:val="28"/>
        </w:rPr>
        <w:t>Довганюк</w:t>
      </w:r>
      <w:proofErr w:type="spellEnd"/>
      <w:r w:rsidRPr="00505EE2">
        <w:rPr>
          <w:rStyle w:val="ae"/>
          <w:sz w:val="28"/>
          <w:szCs w:val="28"/>
        </w:rPr>
        <w:t xml:space="preserve">, Д. </w:t>
      </w:r>
      <w:proofErr w:type="spellStart"/>
      <w:r w:rsidRPr="00505EE2">
        <w:rPr>
          <w:rStyle w:val="ae"/>
          <w:sz w:val="28"/>
          <w:szCs w:val="28"/>
        </w:rPr>
        <w:t>Рачківської</w:t>
      </w:r>
      <w:proofErr w:type="spellEnd"/>
      <w:r w:rsidRPr="00505EE2">
        <w:rPr>
          <w:rStyle w:val="ae"/>
          <w:sz w:val="28"/>
          <w:szCs w:val="28"/>
        </w:rPr>
        <w:t xml:space="preserve">, Ю. </w:t>
      </w:r>
      <w:proofErr w:type="spellStart"/>
      <w:r w:rsidRPr="00505EE2">
        <w:rPr>
          <w:rStyle w:val="ae"/>
          <w:sz w:val="28"/>
          <w:szCs w:val="28"/>
        </w:rPr>
        <w:t>Сапіги</w:t>
      </w:r>
      <w:proofErr w:type="spellEnd"/>
      <w:r w:rsidRPr="00505EE2">
        <w:rPr>
          <w:sz w:val="28"/>
          <w:szCs w:val="28"/>
        </w:rPr>
        <w:t xml:space="preserve"> та Н. Гречаник з актуальних проблем інноваційного розвитку закладу освіти, управління якістю, готовності педагогічного колективу до інноваційної діяльності, управлінської культури керівника та адаптації педагогічних працівників.</w:t>
      </w:r>
    </w:p>
    <w:p w14:paraId="1470BA55" w14:textId="77777777" w:rsidR="00DB58BE" w:rsidRPr="00505EE2" w:rsidRDefault="00DB58BE" w:rsidP="00505EE2">
      <w:pPr>
        <w:tabs>
          <w:tab w:val="left" w:pos="567"/>
        </w:tabs>
        <w:spacing w:after="0" w:line="240" w:lineRule="auto"/>
        <w:ind w:left="-284" w:firstLine="567"/>
        <w:contextualSpacing/>
        <w:jc w:val="both"/>
        <w:rPr>
          <w:rFonts w:ascii="Times New Roman" w:eastAsia="Times New Roman" w:hAnsi="Times New Roman" w:cs="Times New Roman"/>
          <w:kern w:val="0"/>
          <w:sz w:val="28"/>
          <w:szCs w:val="28"/>
          <w:lang w:eastAsia="uk-UA"/>
          <w14:ligatures w14:val="none"/>
        </w:rPr>
      </w:pPr>
    </w:p>
    <w:p w14:paraId="2ACDBC6A" w14:textId="77777777" w:rsidR="000E40A7" w:rsidRPr="00505EE2" w:rsidRDefault="000E40A7" w:rsidP="00505EE2">
      <w:pPr>
        <w:tabs>
          <w:tab w:val="left" w:pos="567"/>
        </w:tabs>
        <w:spacing w:after="0" w:line="240" w:lineRule="auto"/>
        <w:ind w:left="-284" w:firstLine="567"/>
        <w:contextualSpacing/>
        <w:jc w:val="both"/>
        <w:outlineLvl w:val="2"/>
        <w:rPr>
          <w:rFonts w:ascii="Times New Roman" w:eastAsia="Times New Roman" w:hAnsi="Times New Roman" w:cs="Times New Roman"/>
          <w:b/>
          <w:bCs/>
          <w:kern w:val="0"/>
          <w:sz w:val="28"/>
          <w:szCs w:val="28"/>
          <w:lang w:eastAsia="uk-UA"/>
          <w14:ligatures w14:val="none"/>
        </w:rPr>
      </w:pPr>
      <w:r w:rsidRPr="00505EE2">
        <w:rPr>
          <w:rFonts w:ascii="Times New Roman" w:eastAsia="Times New Roman" w:hAnsi="Times New Roman" w:cs="Times New Roman"/>
          <w:b/>
          <w:bCs/>
          <w:kern w:val="0"/>
          <w:sz w:val="28"/>
          <w:szCs w:val="28"/>
          <w:lang w:eastAsia="uk-UA"/>
          <w14:ligatures w14:val="none"/>
        </w:rPr>
        <w:t>6. Участь у конкурсі студентських наукових робіт</w:t>
      </w:r>
    </w:p>
    <w:p w14:paraId="31C1FF35" w14:textId="6270BB0A" w:rsidR="000E40A7" w:rsidRPr="000E40A7" w:rsidRDefault="000E40A7" w:rsidP="00505EE2">
      <w:pPr>
        <w:tabs>
          <w:tab w:val="left" w:pos="567"/>
        </w:tabs>
        <w:spacing w:after="0" w:line="240" w:lineRule="auto"/>
        <w:ind w:left="-284" w:firstLine="567"/>
        <w:contextualSpacing/>
        <w:jc w:val="both"/>
        <w:rPr>
          <w:rFonts w:ascii="Times New Roman" w:eastAsia="Times New Roman" w:hAnsi="Times New Roman" w:cs="Times New Roman"/>
          <w:kern w:val="0"/>
          <w:sz w:val="28"/>
          <w:szCs w:val="28"/>
          <w:lang w:eastAsia="uk-UA"/>
          <w14:ligatures w14:val="none"/>
        </w:rPr>
      </w:pPr>
      <w:r w:rsidRPr="00505EE2">
        <w:rPr>
          <w:rFonts w:ascii="Times New Roman" w:eastAsia="Times New Roman" w:hAnsi="Times New Roman" w:cs="Times New Roman"/>
          <w:kern w:val="0"/>
          <w:sz w:val="28"/>
          <w:szCs w:val="28"/>
          <w:lang w:eastAsia="uk-UA"/>
          <w14:ligatures w14:val="none"/>
        </w:rPr>
        <w:t>Важливим елементом науково-дослідницької</w:t>
      </w:r>
      <w:r w:rsidRPr="000E40A7">
        <w:rPr>
          <w:rFonts w:ascii="Times New Roman" w:eastAsia="Times New Roman" w:hAnsi="Times New Roman" w:cs="Times New Roman"/>
          <w:kern w:val="0"/>
          <w:sz w:val="28"/>
          <w:szCs w:val="28"/>
          <w:lang w:eastAsia="uk-UA"/>
          <w14:ligatures w14:val="none"/>
        </w:rPr>
        <w:t xml:space="preserve"> роботи стала підготовка здобувачів до конкурсу студентських наукових робіт. Конкурсний формат дозволяв інтегрувати результати тривалішої самостійної дослідницької роботи та перевірити здатність студента пройти повний цикл дослідження </w:t>
      </w:r>
      <w:r w:rsidR="00845684">
        <w:rPr>
          <w:rFonts w:ascii="Times New Roman" w:eastAsia="Times New Roman" w:hAnsi="Times New Roman" w:cs="Times New Roman"/>
          <w:kern w:val="0"/>
          <w:sz w:val="28"/>
          <w:szCs w:val="28"/>
          <w:lang w:eastAsia="uk-UA"/>
          <w14:ligatures w14:val="none"/>
        </w:rPr>
        <w:t>-</w:t>
      </w:r>
      <w:r w:rsidRPr="000E40A7">
        <w:rPr>
          <w:rFonts w:ascii="Times New Roman" w:eastAsia="Times New Roman" w:hAnsi="Times New Roman" w:cs="Times New Roman"/>
          <w:kern w:val="0"/>
          <w:sz w:val="28"/>
          <w:szCs w:val="28"/>
          <w:lang w:eastAsia="uk-UA"/>
          <w14:ligatures w14:val="none"/>
        </w:rPr>
        <w:t xml:space="preserve"> від постановки проблеми до представлення й захисту результатів.</w:t>
      </w:r>
    </w:p>
    <w:p w14:paraId="7A685FC7" w14:textId="77777777" w:rsidR="000E40A7" w:rsidRPr="000E40A7" w:rsidRDefault="000E40A7" w:rsidP="000E40A7">
      <w:pPr>
        <w:tabs>
          <w:tab w:val="left" w:pos="567"/>
        </w:tabs>
        <w:spacing w:after="0" w:line="240" w:lineRule="auto"/>
        <w:ind w:left="-284" w:firstLine="426"/>
        <w:contextualSpacing/>
        <w:jc w:val="both"/>
        <w:rPr>
          <w:rFonts w:ascii="Times New Roman" w:eastAsia="Times New Roman" w:hAnsi="Times New Roman" w:cs="Times New Roman"/>
          <w:kern w:val="0"/>
          <w:sz w:val="28"/>
          <w:szCs w:val="28"/>
          <w:lang w:eastAsia="uk-UA"/>
          <w14:ligatures w14:val="none"/>
        </w:rPr>
      </w:pPr>
      <w:r w:rsidRPr="000E40A7">
        <w:rPr>
          <w:rFonts w:ascii="Times New Roman" w:eastAsia="Times New Roman" w:hAnsi="Times New Roman" w:cs="Times New Roman"/>
          <w:kern w:val="0"/>
          <w:sz w:val="28"/>
          <w:szCs w:val="28"/>
          <w:lang w:eastAsia="uk-UA"/>
          <w14:ligatures w14:val="none"/>
        </w:rPr>
        <w:t>Підготовка конкурсних робіт передбачала поглиблене опрацювання наукової проблематики, формування теоретико-методологічної основи, використання відповідних методів дослідження, аналіз отриманих результатів, розроблення рекомендацій та підготовку до публічного захисту.</w:t>
      </w:r>
    </w:p>
    <w:p w14:paraId="112F5918" w14:textId="77777777" w:rsidR="000E40A7" w:rsidRPr="000E40A7" w:rsidRDefault="000E40A7" w:rsidP="000E40A7">
      <w:pPr>
        <w:tabs>
          <w:tab w:val="left" w:pos="567"/>
        </w:tabs>
        <w:spacing w:after="0" w:line="240" w:lineRule="auto"/>
        <w:ind w:left="-284" w:firstLine="426"/>
        <w:contextualSpacing/>
        <w:jc w:val="both"/>
        <w:rPr>
          <w:rFonts w:ascii="Times New Roman" w:eastAsia="Times New Roman" w:hAnsi="Times New Roman" w:cs="Times New Roman"/>
          <w:kern w:val="0"/>
          <w:sz w:val="28"/>
          <w:szCs w:val="28"/>
          <w:lang w:eastAsia="uk-UA"/>
          <w14:ligatures w14:val="none"/>
        </w:rPr>
      </w:pPr>
      <w:r w:rsidRPr="000E40A7">
        <w:rPr>
          <w:rFonts w:ascii="Times New Roman" w:eastAsia="Times New Roman" w:hAnsi="Times New Roman" w:cs="Times New Roman"/>
          <w:kern w:val="0"/>
          <w:sz w:val="28"/>
          <w:szCs w:val="28"/>
          <w:lang w:eastAsia="uk-UA"/>
          <w14:ligatures w14:val="none"/>
        </w:rPr>
        <w:t xml:space="preserve">За результатами </w:t>
      </w:r>
      <w:r w:rsidRPr="000E40A7">
        <w:rPr>
          <w:rFonts w:ascii="Times New Roman" w:eastAsia="Times New Roman" w:hAnsi="Times New Roman" w:cs="Times New Roman"/>
          <w:b/>
          <w:bCs/>
          <w:kern w:val="0"/>
          <w:sz w:val="28"/>
          <w:szCs w:val="28"/>
          <w:lang w:eastAsia="uk-UA"/>
          <w14:ligatures w14:val="none"/>
        </w:rPr>
        <w:t>першого етапу конкурсу студентських наукових робіт</w:t>
      </w:r>
      <w:r w:rsidRPr="000E40A7">
        <w:rPr>
          <w:rFonts w:ascii="Times New Roman" w:eastAsia="Times New Roman" w:hAnsi="Times New Roman" w:cs="Times New Roman"/>
          <w:kern w:val="0"/>
          <w:sz w:val="28"/>
          <w:szCs w:val="28"/>
          <w:lang w:eastAsia="uk-UA"/>
          <w14:ligatures w14:val="none"/>
        </w:rPr>
        <w:t xml:space="preserve"> переможцями визначено:</w:t>
      </w:r>
    </w:p>
    <w:p w14:paraId="6079B4AD" w14:textId="4633AA13" w:rsidR="000E40A7" w:rsidRPr="000E40A7" w:rsidRDefault="000E40A7" w:rsidP="000E40A7">
      <w:pPr>
        <w:numPr>
          <w:ilvl w:val="0"/>
          <w:numId w:val="2"/>
        </w:numPr>
        <w:tabs>
          <w:tab w:val="left" w:pos="567"/>
        </w:tabs>
        <w:spacing w:after="0" w:line="240" w:lineRule="auto"/>
        <w:ind w:left="-284" w:firstLine="426"/>
        <w:contextualSpacing/>
        <w:jc w:val="both"/>
        <w:rPr>
          <w:rFonts w:ascii="Times New Roman" w:eastAsia="Times New Roman" w:hAnsi="Times New Roman" w:cs="Times New Roman"/>
          <w:kern w:val="0"/>
          <w:sz w:val="28"/>
          <w:szCs w:val="28"/>
          <w:lang w:eastAsia="uk-UA"/>
          <w14:ligatures w14:val="none"/>
        </w:rPr>
      </w:pPr>
      <w:r w:rsidRPr="000E40A7">
        <w:rPr>
          <w:rFonts w:ascii="Times New Roman" w:eastAsia="Times New Roman" w:hAnsi="Times New Roman" w:cs="Times New Roman"/>
          <w:b/>
          <w:bCs/>
          <w:kern w:val="0"/>
          <w:sz w:val="28"/>
          <w:szCs w:val="28"/>
          <w:lang w:eastAsia="uk-UA"/>
          <w14:ligatures w14:val="none"/>
        </w:rPr>
        <w:t xml:space="preserve">І місце </w:t>
      </w:r>
      <w:r w:rsidR="00DB58BE">
        <w:rPr>
          <w:rFonts w:ascii="Times New Roman" w:eastAsia="Times New Roman" w:hAnsi="Times New Roman" w:cs="Times New Roman"/>
          <w:b/>
          <w:bCs/>
          <w:kern w:val="0"/>
          <w:sz w:val="28"/>
          <w:szCs w:val="28"/>
          <w:lang w:eastAsia="uk-UA"/>
          <w14:ligatures w14:val="none"/>
        </w:rPr>
        <w:t>-</w:t>
      </w:r>
      <w:r w:rsidRPr="000E40A7">
        <w:rPr>
          <w:rFonts w:ascii="Times New Roman" w:eastAsia="Times New Roman" w:hAnsi="Times New Roman" w:cs="Times New Roman"/>
          <w:b/>
          <w:bCs/>
          <w:kern w:val="0"/>
          <w:sz w:val="28"/>
          <w:szCs w:val="28"/>
          <w:lang w:eastAsia="uk-UA"/>
          <w14:ligatures w14:val="none"/>
        </w:rPr>
        <w:t xml:space="preserve"> Костенко </w:t>
      </w:r>
      <w:proofErr w:type="spellStart"/>
      <w:r w:rsidRPr="000E40A7">
        <w:rPr>
          <w:rFonts w:ascii="Times New Roman" w:eastAsia="Times New Roman" w:hAnsi="Times New Roman" w:cs="Times New Roman"/>
          <w:b/>
          <w:bCs/>
          <w:kern w:val="0"/>
          <w:sz w:val="28"/>
          <w:szCs w:val="28"/>
          <w:lang w:eastAsia="uk-UA"/>
          <w14:ligatures w14:val="none"/>
        </w:rPr>
        <w:t>Даніїл</w:t>
      </w:r>
      <w:proofErr w:type="spellEnd"/>
      <w:r w:rsidRPr="000E40A7">
        <w:rPr>
          <w:rFonts w:ascii="Times New Roman" w:eastAsia="Times New Roman" w:hAnsi="Times New Roman" w:cs="Times New Roman"/>
          <w:kern w:val="0"/>
          <w:sz w:val="28"/>
          <w:szCs w:val="28"/>
          <w:lang w:eastAsia="uk-UA"/>
          <w14:ligatures w14:val="none"/>
        </w:rPr>
        <w:t>, здобувач ОНП «Управління закладом освіти», перший рік навчання;</w:t>
      </w:r>
    </w:p>
    <w:p w14:paraId="38152B36" w14:textId="5E0DA6AD" w:rsidR="000E40A7" w:rsidRPr="000E40A7" w:rsidRDefault="000E40A7" w:rsidP="000E40A7">
      <w:pPr>
        <w:numPr>
          <w:ilvl w:val="0"/>
          <w:numId w:val="2"/>
        </w:numPr>
        <w:tabs>
          <w:tab w:val="left" w:pos="567"/>
        </w:tabs>
        <w:spacing w:after="0" w:line="240" w:lineRule="auto"/>
        <w:ind w:left="-284" w:firstLine="426"/>
        <w:contextualSpacing/>
        <w:jc w:val="both"/>
        <w:rPr>
          <w:rFonts w:ascii="Times New Roman" w:eastAsia="Times New Roman" w:hAnsi="Times New Roman" w:cs="Times New Roman"/>
          <w:kern w:val="0"/>
          <w:sz w:val="28"/>
          <w:szCs w:val="28"/>
          <w:lang w:eastAsia="uk-UA"/>
          <w14:ligatures w14:val="none"/>
        </w:rPr>
      </w:pPr>
      <w:r w:rsidRPr="000E40A7">
        <w:rPr>
          <w:rFonts w:ascii="Times New Roman" w:eastAsia="Times New Roman" w:hAnsi="Times New Roman" w:cs="Times New Roman"/>
          <w:b/>
          <w:bCs/>
          <w:kern w:val="0"/>
          <w:sz w:val="28"/>
          <w:szCs w:val="28"/>
          <w:lang w:eastAsia="uk-UA"/>
          <w14:ligatures w14:val="none"/>
        </w:rPr>
        <w:t xml:space="preserve">ІІ місце </w:t>
      </w:r>
      <w:r w:rsidR="00DB58BE">
        <w:rPr>
          <w:rFonts w:ascii="Times New Roman" w:eastAsia="Times New Roman" w:hAnsi="Times New Roman" w:cs="Times New Roman"/>
          <w:b/>
          <w:bCs/>
          <w:kern w:val="0"/>
          <w:sz w:val="28"/>
          <w:szCs w:val="28"/>
          <w:lang w:eastAsia="uk-UA"/>
          <w14:ligatures w14:val="none"/>
        </w:rPr>
        <w:t>-</w:t>
      </w:r>
      <w:r w:rsidRPr="000E40A7">
        <w:rPr>
          <w:rFonts w:ascii="Times New Roman" w:eastAsia="Times New Roman" w:hAnsi="Times New Roman" w:cs="Times New Roman"/>
          <w:b/>
          <w:bCs/>
          <w:kern w:val="0"/>
          <w:sz w:val="28"/>
          <w:szCs w:val="28"/>
          <w:lang w:eastAsia="uk-UA"/>
          <w14:ligatures w14:val="none"/>
        </w:rPr>
        <w:t xml:space="preserve"> Рубан </w:t>
      </w:r>
      <w:proofErr w:type="spellStart"/>
      <w:r w:rsidRPr="000E40A7">
        <w:rPr>
          <w:rFonts w:ascii="Times New Roman" w:eastAsia="Times New Roman" w:hAnsi="Times New Roman" w:cs="Times New Roman"/>
          <w:b/>
          <w:bCs/>
          <w:kern w:val="0"/>
          <w:sz w:val="28"/>
          <w:szCs w:val="28"/>
          <w:lang w:eastAsia="uk-UA"/>
          <w14:ligatures w14:val="none"/>
        </w:rPr>
        <w:t>Вячеслав</w:t>
      </w:r>
      <w:proofErr w:type="spellEnd"/>
      <w:r w:rsidRPr="000E40A7">
        <w:rPr>
          <w:rFonts w:ascii="Times New Roman" w:eastAsia="Times New Roman" w:hAnsi="Times New Roman" w:cs="Times New Roman"/>
          <w:b/>
          <w:bCs/>
          <w:kern w:val="0"/>
          <w:sz w:val="28"/>
          <w:szCs w:val="28"/>
          <w:lang w:eastAsia="uk-UA"/>
          <w14:ligatures w14:val="none"/>
        </w:rPr>
        <w:t xml:space="preserve"> та Бондаренко Владислав</w:t>
      </w:r>
      <w:r w:rsidRPr="000E40A7">
        <w:rPr>
          <w:rFonts w:ascii="Times New Roman" w:eastAsia="Times New Roman" w:hAnsi="Times New Roman" w:cs="Times New Roman"/>
          <w:kern w:val="0"/>
          <w:sz w:val="28"/>
          <w:szCs w:val="28"/>
          <w:lang w:eastAsia="uk-UA"/>
          <w14:ligatures w14:val="none"/>
        </w:rPr>
        <w:t>, здобувачі ОНП «Управління закладом освіти», другий рік навчання;</w:t>
      </w:r>
    </w:p>
    <w:p w14:paraId="1F2792B5" w14:textId="01C95FE3" w:rsidR="000E40A7" w:rsidRPr="000E40A7" w:rsidRDefault="000E40A7" w:rsidP="000E40A7">
      <w:pPr>
        <w:numPr>
          <w:ilvl w:val="0"/>
          <w:numId w:val="2"/>
        </w:numPr>
        <w:tabs>
          <w:tab w:val="left" w:pos="567"/>
        </w:tabs>
        <w:spacing w:after="0" w:line="240" w:lineRule="auto"/>
        <w:ind w:left="-284" w:firstLine="426"/>
        <w:contextualSpacing/>
        <w:jc w:val="both"/>
        <w:rPr>
          <w:rFonts w:ascii="Times New Roman" w:eastAsia="Times New Roman" w:hAnsi="Times New Roman" w:cs="Times New Roman"/>
          <w:kern w:val="0"/>
          <w:sz w:val="28"/>
          <w:szCs w:val="28"/>
          <w:lang w:eastAsia="uk-UA"/>
          <w14:ligatures w14:val="none"/>
        </w:rPr>
      </w:pPr>
      <w:r w:rsidRPr="000E40A7">
        <w:rPr>
          <w:rFonts w:ascii="Times New Roman" w:eastAsia="Times New Roman" w:hAnsi="Times New Roman" w:cs="Times New Roman"/>
          <w:b/>
          <w:bCs/>
          <w:kern w:val="0"/>
          <w:sz w:val="28"/>
          <w:szCs w:val="28"/>
          <w:lang w:eastAsia="uk-UA"/>
          <w14:ligatures w14:val="none"/>
        </w:rPr>
        <w:t xml:space="preserve">ІІІ місце </w:t>
      </w:r>
      <w:r w:rsidR="00DB58BE">
        <w:rPr>
          <w:rFonts w:ascii="Times New Roman" w:eastAsia="Times New Roman" w:hAnsi="Times New Roman" w:cs="Times New Roman"/>
          <w:b/>
          <w:bCs/>
          <w:kern w:val="0"/>
          <w:sz w:val="28"/>
          <w:szCs w:val="28"/>
          <w:lang w:eastAsia="uk-UA"/>
          <w14:ligatures w14:val="none"/>
        </w:rPr>
        <w:t>-</w:t>
      </w:r>
      <w:r w:rsidRPr="000E40A7">
        <w:rPr>
          <w:rFonts w:ascii="Times New Roman" w:eastAsia="Times New Roman" w:hAnsi="Times New Roman" w:cs="Times New Roman"/>
          <w:b/>
          <w:bCs/>
          <w:kern w:val="0"/>
          <w:sz w:val="28"/>
          <w:szCs w:val="28"/>
          <w:lang w:eastAsia="uk-UA"/>
          <w14:ligatures w14:val="none"/>
        </w:rPr>
        <w:t xml:space="preserve"> </w:t>
      </w:r>
      <w:proofErr w:type="spellStart"/>
      <w:r w:rsidRPr="000E40A7">
        <w:rPr>
          <w:rFonts w:ascii="Times New Roman" w:eastAsia="Times New Roman" w:hAnsi="Times New Roman" w:cs="Times New Roman"/>
          <w:b/>
          <w:bCs/>
          <w:kern w:val="0"/>
          <w:sz w:val="28"/>
          <w:szCs w:val="28"/>
          <w:lang w:eastAsia="uk-UA"/>
          <w14:ligatures w14:val="none"/>
        </w:rPr>
        <w:t>Привала</w:t>
      </w:r>
      <w:proofErr w:type="spellEnd"/>
      <w:r w:rsidRPr="000E40A7">
        <w:rPr>
          <w:rFonts w:ascii="Times New Roman" w:eastAsia="Times New Roman" w:hAnsi="Times New Roman" w:cs="Times New Roman"/>
          <w:b/>
          <w:bCs/>
          <w:kern w:val="0"/>
          <w:sz w:val="28"/>
          <w:szCs w:val="28"/>
          <w:lang w:eastAsia="uk-UA"/>
          <w14:ligatures w14:val="none"/>
        </w:rPr>
        <w:t xml:space="preserve"> Мілена</w:t>
      </w:r>
      <w:r w:rsidRPr="000E40A7">
        <w:rPr>
          <w:rFonts w:ascii="Times New Roman" w:eastAsia="Times New Roman" w:hAnsi="Times New Roman" w:cs="Times New Roman"/>
          <w:kern w:val="0"/>
          <w:sz w:val="28"/>
          <w:szCs w:val="28"/>
          <w:lang w:eastAsia="uk-UA"/>
          <w14:ligatures w14:val="none"/>
        </w:rPr>
        <w:t>, здобувачка ОПП «Управління персоналом», перший рік навчання.</w:t>
      </w:r>
    </w:p>
    <w:p w14:paraId="4C33E64C" w14:textId="77777777" w:rsidR="000E40A7" w:rsidRPr="000E40A7" w:rsidRDefault="000E40A7" w:rsidP="000E40A7">
      <w:pPr>
        <w:tabs>
          <w:tab w:val="left" w:pos="567"/>
        </w:tabs>
        <w:spacing w:after="0" w:line="240" w:lineRule="auto"/>
        <w:ind w:left="-284" w:firstLine="426"/>
        <w:contextualSpacing/>
        <w:jc w:val="both"/>
        <w:rPr>
          <w:rFonts w:ascii="Times New Roman" w:eastAsia="Times New Roman" w:hAnsi="Times New Roman" w:cs="Times New Roman"/>
          <w:kern w:val="0"/>
          <w:sz w:val="28"/>
          <w:szCs w:val="28"/>
          <w:lang w:eastAsia="uk-UA"/>
          <w14:ligatures w14:val="none"/>
        </w:rPr>
      </w:pPr>
      <w:r w:rsidRPr="000E40A7">
        <w:rPr>
          <w:rFonts w:ascii="Times New Roman" w:eastAsia="Times New Roman" w:hAnsi="Times New Roman" w:cs="Times New Roman"/>
          <w:kern w:val="0"/>
          <w:sz w:val="28"/>
          <w:szCs w:val="28"/>
          <w:lang w:eastAsia="uk-UA"/>
          <w14:ligatures w14:val="none"/>
        </w:rPr>
        <w:t xml:space="preserve">Результативність участі гуртківців засвідчує сформованість у них здатності самостійно працювати з дослідницькою проблемою, аргументувати вибір методів, </w:t>
      </w:r>
      <w:r w:rsidRPr="000E40A7">
        <w:rPr>
          <w:rFonts w:ascii="Times New Roman" w:eastAsia="Times New Roman" w:hAnsi="Times New Roman" w:cs="Times New Roman"/>
          <w:kern w:val="0"/>
          <w:sz w:val="28"/>
          <w:szCs w:val="28"/>
          <w:lang w:eastAsia="uk-UA"/>
          <w14:ligatures w14:val="none"/>
        </w:rPr>
        <w:lastRenderedPageBreak/>
        <w:t>систематизувати й інтерпретувати результати та представляти власну наукову позицію.</w:t>
      </w:r>
    </w:p>
    <w:p w14:paraId="7E16C274" w14:textId="77777777" w:rsidR="000E40A7" w:rsidRDefault="000E40A7" w:rsidP="000E40A7">
      <w:pPr>
        <w:tabs>
          <w:tab w:val="left" w:pos="567"/>
        </w:tabs>
        <w:spacing w:after="0" w:line="240" w:lineRule="auto"/>
        <w:ind w:left="-284" w:firstLine="426"/>
        <w:contextualSpacing/>
        <w:jc w:val="both"/>
        <w:rPr>
          <w:rFonts w:ascii="Times New Roman" w:eastAsia="Times New Roman" w:hAnsi="Times New Roman" w:cs="Times New Roman"/>
          <w:kern w:val="0"/>
          <w:sz w:val="28"/>
          <w:szCs w:val="28"/>
          <w:lang w:eastAsia="uk-UA"/>
          <w14:ligatures w14:val="none"/>
        </w:rPr>
      </w:pPr>
      <w:r w:rsidRPr="000E40A7">
        <w:rPr>
          <w:rFonts w:ascii="Times New Roman" w:eastAsia="Times New Roman" w:hAnsi="Times New Roman" w:cs="Times New Roman"/>
          <w:kern w:val="0"/>
          <w:sz w:val="28"/>
          <w:szCs w:val="28"/>
          <w:lang w:eastAsia="uk-UA"/>
          <w14:ligatures w14:val="none"/>
        </w:rPr>
        <w:t>Конкурсна діяльність забезпечувала наступність між роботою в науковому гуртку, підготовкою публікацій та виконанням магістерських кваліфікаційних досліджень, сприяючи поступовому ускладненню завдань науково-дослідної роботи здобувачів.</w:t>
      </w:r>
    </w:p>
    <w:p w14:paraId="5D3BC51A" w14:textId="77777777" w:rsidR="00DB58BE" w:rsidRPr="000E40A7" w:rsidRDefault="00DB58BE" w:rsidP="000E40A7">
      <w:pPr>
        <w:tabs>
          <w:tab w:val="left" w:pos="567"/>
        </w:tabs>
        <w:spacing w:after="0" w:line="240" w:lineRule="auto"/>
        <w:ind w:left="-284" w:firstLine="426"/>
        <w:contextualSpacing/>
        <w:jc w:val="both"/>
        <w:rPr>
          <w:rFonts w:ascii="Times New Roman" w:eastAsia="Times New Roman" w:hAnsi="Times New Roman" w:cs="Times New Roman"/>
          <w:kern w:val="0"/>
          <w:sz w:val="28"/>
          <w:szCs w:val="28"/>
          <w:lang w:eastAsia="uk-UA"/>
          <w14:ligatures w14:val="none"/>
        </w:rPr>
      </w:pPr>
    </w:p>
    <w:p w14:paraId="4A2EDBF8" w14:textId="77777777" w:rsidR="000E40A7" w:rsidRPr="000E40A7" w:rsidRDefault="000E40A7" w:rsidP="000E40A7">
      <w:pPr>
        <w:tabs>
          <w:tab w:val="left" w:pos="567"/>
        </w:tabs>
        <w:spacing w:after="0" w:line="240" w:lineRule="auto"/>
        <w:ind w:left="-284" w:firstLine="426"/>
        <w:contextualSpacing/>
        <w:jc w:val="both"/>
        <w:outlineLvl w:val="2"/>
        <w:rPr>
          <w:rFonts w:ascii="Times New Roman" w:eastAsia="Times New Roman" w:hAnsi="Times New Roman" w:cs="Times New Roman"/>
          <w:b/>
          <w:bCs/>
          <w:kern w:val="0"/>
          <w:sz w:val="28"/>
          <w:szCs w:val="28"/>
          <w:lang w:eastAsia="uk-UA"/>
          <w14:ligatures w14:val="none"/>
        </w:rPr>
      </w:pPr>
      <w:r w:rsidRPr="000E40A7">
        <w:rPr>
          <w:rFonts w:ascii="Times New Roman" w:eastAsia="Times New Roman" w:hAnsi="Times New Roman" w:cs="Times New Roman"/>
          <w:b/>
          <w:bCs/>
          <w:kern w:val="0"/>
          <w:sz w:val="28"/>
          <w:szCs w:val="28"/>
          <w:lang w:eastAsia="uk-UA"/>
          <w14:ligatures w14:val="none"/>
        </w:rPr>
        <w:t>7. Неформальна освіта як ресурс дослідницького розвитку здобувачів</w:t>
      </w:r>
    </w:p>
    <w:p w14:paraId="02B98E71" w14:textId="77777777" w:rsidR="000E40A7" w:rsidRPr="000E40A7" w:rsidRDefault="000E40A7" w:rsidP="000E40A7">
      <w:pPr>
        <w:tabs>
          <w:tab w:val="left" w:pos="567"/>
        </w:tabs>
        <w:spacing w:after="0" w:line="240" w:lineRule="auto"/>
        <w:ind w:left="-284" w:firstLine="426"/>
        <w:contextualSpacing/>
        <w:jc w:val="both"/>
        <w:rPr>
          <w:rFonts w:ascii="Times New Roman" w:eastAsia="Times New Roman" w:hAnsi="Times New Roman" w:cs="Times New Roman"/>
          <w:kern w:val="0"/>
          <w:sz w:val="28"/>
          <w:szCs w:val="28"/>
          <w:lang w:eastAsia="uk-UA"/>
          <w14:ligatures w14:val="none"/>
        </w:rPr>
      </w:pPr>
      <w:r w:rsidRPr="000E40A7">
        <w:rPr>
          <w:rFonts w:ascii="Times New Roman" w:eastAsia="Times New Roman" w:hAnsi="Times New Roman" w:cs="Times New Roman"/>
          <w:kern w:val="0"/>
          <w:sz w:val="28"/>
          <w:szCs w:val="28"/>
          <w:lang w:eastAsia="uk-UA"/>
          <w14:ligatures w14:val="none"/>
        </w:rPr>
        <w:t xml:space="preserve">Науково-дослідна діяльність гуртківців доповнювалася участю в неформальній освіті. У звітному періоді </w:t>
      </w:r>
      <w:r w:rsidRPr="000E40A7">
        <w:rPr>
          <w:rFonts w:ascii="Times New Roman" w:eastAsia="Times New Roman" w:hAnsi="Times New Roman" w:cs="Times New Roman"/>
          <w:b/>
          <w:bCs/>
          <w:kern w:val="0"/>
          <w:sz w:val="28"/>
          <w:szCs w:val="28"/>
          <w:lang w:eastAsia="uk-UA"/>
          <w14:ligatures w14:val="none"/>
        </w:rPr>
        <w:t>9 учасників гуртка</w:t>
      </w:r>
      <w:r w:rsidRPr="000E40A7">
        <w:rPr>
          <w:rFonts w:ascii="Times New Roman" w:eastAsia="Times New Roman" w:hAnsi="Times New Roman" w:cs="Times New Roman"/>
          <w:kern w:val="0"/>
          <w:sz w:val="28"/>
          <w:szCs w:val="28"/>
          <w:lang w:eastAsia="uk-UA"/>
          <w14:ligatures w14:val="none"/>
        </w:rPr>
        <w:t xml:space="preserve"> проходили навчання на онлайн-платформах та отримали сертифікати за програмами, пов’язаними з управлінням освітою, комунікаціями та професійним розвитком.</w:t>
      </w:r>
    </w:p>
    <w:p w14:paraId="239A3442" w14:textId="77777777" w:rsidR="000E40A7" w:rsidRPr="000E40A7" w:rsidRDefault="000E40A7" w:rsidP="000E40A7">
      <w:pPr>
        <w:tabs>
          <w:tab w:val="left" w:pos="567"/>
        </w:tabs>
        <w:spacing w:after="0" w:line="240" w:lineRule="auto"/>
        <w:ind w:left="-284" w:firstLine="426"/>
        <w:contextualSpacing/>
        <w:jc w:val="both"/>
        <w:rPr>
          <w:rFonts w:ascii="Times New Roman" w:eastAsia="Times New Roman" w:hAnsi="Times New Roman" w:cs="Times New Roman"/>
          <w:kern w:val="0"/>
          <w:sz w:val="28"/>
          <w:szCs w:val="28"/>
          <w:lang w:eastAsia="uk-UA"/>
          <w14:ligatures w14:val="none"/>
        </w:rPr>
      </w:pPr>
      <w:r w:rsidRPr="000E40A7">
        <w:rPr>
          <w:rFonts w:ascii="Times New Roman" w:eastAsia="Times New Roman" w:hAnsi="Times New Roman" w:cs="Times New Roman"/>
          <w:kern w:val="0"/>
          <w:sz w:val="28"/>
          <w:szCs w:val="28"/>
          <w:lang w:eastAsia="uk-UA"/>
          <w14:ligatures w14:val="none"/>
        </w:rPr>
        <w:t>У матеріалах гуртка зафіксовано проходження сертифікованих курсів Центру інноваційної освіти «</w:t>
      </w:r>
      <w:proofErr w:type="spellStart"/>
      <w:r w:rsidRPr="000E40A7">
        <w:rPr>
          <w:rFonts w:ascii="Times New Roman" w:eastAsia="Times New Roman" w:hAnsi="Times New Roman" w:cs="Times New Roman"/>
          <w:kern w:val="0"/>
          <w:sz w:val="28"/>
          <w:szCs w:val="28"/>
          <w:lang w:eastAsia="uk-UA"/>
          <w14:ligatures w14:val="none"/>
        </w:rPr>
        <w:t>Про.Світ</w:t>
      </w:r>
      <w:proofErr w:type="spellEnd"/>
      <w:r w:rsidRPr="000E40A7">
        <w:rPr>
          <w:rFonts w:ascii="Times New Roman" w:eastAsia="Times New Roman" w:hAnsi="Times New Roman" w:cs="Times New Roman"/>
          <w:kern w:val="0"/>
          <w:sz w:val="28"/>
          <w:szCs w:val="28"/>
          <w:lang w:eastAsia="uk-UA"/>
          <w14:ligatures w14:val="none"/>
        </w:rPr>
        <w:t xml:space="preserve">» та онлайн-студії </w:t>
      </w:r>
      <w:proofErr w:type="spellStart"/>
      <w:r w:rsidRPr="000E40A7">
        <w:rPr>
          <w:rFonts w:ascii="Times New Roman" w:eastAsia="Times New Roman" w:hAnsi="Times New Roman" w:cs="Times New Roman"/>
          <w:kern w:val="0"/>
          <w:sz w:val="28"/>
          <w:szCs w:val="28"/>
          <w:lang w:eastAsia="uk-UA"/>
          <w14:ligatures w14:val="none"/>
        </w:rPr>
        <w:t>EdEra</w:t>
      </w:r>
      <w:proofErr w:type="spellEnd"/>
      <w:r w:rsidRPr="000E40A7">
        <w:rPr>
          <w:rFonts w:ascii="Times New Roman" w:eastAsia="Times New Roman" w:hAnsi="Times New Roman" w:cs="Times New Roman"/>
          <w:kern w:val="0"/>
          <w:sz w:val="28"/>
          <w:szCs w:val="28"/>
          <w:lang w:eastAsia="uk-UA"/>
          <w14:ligatures w14:val="none"/>
        </w:rPr>
        <w:t>, серед яких «Управління школою. Практикум», «Ефективні комунікації для освітніх управлінців» та інші програми.</w:t>
      </w:r>
    </w:p>
    <w:p w14:paraId="6DD38C16" w14:textId="77777777" w:rsidR="000E40A7" w:rsidRPr="000E40A7" w:rsidRDefault="000E40A7" w:rsidP="000E40A7">
      <w:pPr>
        <w:tabs>
          <w:tab w:val="left" w:pos="567"/>
        </w:tabs>
        <w:spacing w:after="0" w:line="240" w:lineRule="auto"/>
        <w:ind w:left="-284" w:firstLine="426"/>
        <w:contextualSpacing/>
        <w:jc w:val="both"/>
        <w:rPr>
          <w:rFonts w:ascii="Times New Roman" w:eastAsia="Times New Roman" w:hAnsi="Times New Roman" w:cs="Times New Roman"/>
          <w:kern w:val="0"/>
          <w:sz w:val="28"/>
          <w:szCs w:val="28"/>
          <w:lang w:eastAsia="uk-UA"/>
          <w14:ligatures w14:val="none"/>
        </w:rPr>
      </w:pPr>
      <w:r w:rsidRPr="000E40A7">
        <w:rPr>
          <w:rFonts w:ascii="Times New Roman" w:eastAsia="Times New Roman" w:hAnsi="Times New Roman" w:cs="Times New Roman"/>
          <w:kern w:val="0"/>
          <w:sz w:val="28"/>
          <w:szCs w:val="28"/>
          <w:lang w:eastAsia="uk-UA"/>
          <w14:ligatures w14:val="none"/>
        </w:rPr>
        <w:t>Результати неформального навчання використовувалися як додатковий ресурс для поглиблення проблематики студентських досліджень, актуалізації теоретичних положень, розширення кола професійних джерел та осмислення сучасних практик управління.</w:t>
      </w:r>
    </w:p>
    <w:p w14:paraId="67B21D1A" w14:textId="77777777" w:rsidR="000E40A7" w:rsidRDefault="000E40A7" w:rsidP="000E40A7">
      <w:pPr>
        <w:tabs>
          <w:tab w:val="left" w:pos="567"/>
        </w:tabs>
        <w:spacing w:after="0" w:line="240" w:lineRule="auto"/>
        <w:ind w:left="-284" w:firstLine="426"/>
        <w:contextualSpacing/>
        <w:jc w:val="both"/>
        <w:rPr>
          <w:rFonts w:ascii="Times New Roman" w:eastAsia="Times New Roman" w:hAnsi="Times New Roman" w:cs="Times New Roman"/>
          <w:kern w:val="0"/>
          <w:sz w:val="28"/>
          <w:szCs w:val="28"/>
          <w:lang w:eastAsia="uk-UA"/>
          <w14:ligatures w14:val="none"/>
        </w:rPr>
      </w:pPr>
      <w:r w:rsidRPr="000E40A7">
        <w:rPr>
          <w:rFonts w:ascii="Times New Roman" w:eastAsia="Times New Roman" w:hAnsi="Times New Roman" w:cs="Times New Roman"/>
          <w:kern w:val="0"/>
          <w:sz w:val="28"/>
          <w:szCs w:val="28"/>
          <w:lang w:eastAsia="uk-UA"/>
          <w14:ligatures w14:val="none"/>
        </w:rPr>
        <w:t>Поєднання формальної, неформальної та дослідницької діяльності сприяло формуванню здатності до самостійного професійного й наукового розвитку.</w:t>
      </w:r>
    </w:p>
    <w:p w14:paraId="408EBC85" w14:textId="77777777" w:rsidR="00DB58BE" w:rsidRPr="000E40A7" w:rsidRDefault="00DB58BE" w:rsidP="000E40A7">
      <w:pPr>
        <w:tabs>
          <w:tab w:val="left" w:pos="567"/>
        </w:tabs>
        <w:spacing w:after="0" w:line="240" w:lineRule="auto"/>
        <w:ind w:left="-284" w:firstLine="426"/>
        <w:contextualSpacing/>
        <w:jc w:val="both"/>
        <w:rPr>
          <w:rFonts w:ascii="Times New Roman" w:eastAsia="Times New Roman" w:hAnsi="Times New Roman" w:cs="Times New Roman"/>
          <w:kern w:val="0"/>
          <w:sz w:val="28"/>
          <w:szCs w:val="28"/>
          <w:lang w:eastAsia="uk-UA"/>
          <w14:ligatures w14:val="none"/>
        </w:rPr>
      </w:pPr>
    </w:p>
    <w:p w14:paraId="37136B0D" w14:textId="77777777" w:rsidR="000E40A7" w:rsidRPr="000E40A7" w:rsidRDefault="000E40A7" w:rsidP="000E40A7">
      <w:pPr>
        <w:tabs>
          <w:tab w:val="left" w:pos="567"/>
        </w:tabs>
        <w:spacing w:after="0" w:line="240" w:lineRule="auto"/>
        <w:ind w:left="-284" w:firstLine="426"/>
        <w:contextualSpacing/>
        <w:jc w:val="both"/>
        <w:outlineLvl w:val="2"/>
        <w:rPr>
          <w:rFonts w:ascii="Times New Roman" w:eastAsia="Times New Roman" w:hAnsi="Times New Roman" w:cs="Times New Roman"/>
          <w:b/>
          <w:bCs/>
          <w:kern w:val="0"/>
          <w:sz w:val="28"/>
          <w:szCs w:val="28"/>
          <w:lang w:eastAsia="uk-UA"/>
          <w14:ligatures w14:val="none"/>
        </w:rPr>
      </w:pPr>
      <w:r w:rsidRPr="000E40A7">
        <w:rPr>
          <w:rFonts w:ascii="Times New Roman" w:eastAsia="Times New Roman" w:hAnsi="Times New Roman" w:cs="Times New Roman"/>
          <w:b/>
          <w:bCs/>
          <w:kern w:val="0"/>
          <w:sz w:val="28"/>
          <w:szCs w:val="28"/>
          <w:lang w:eastAsia="uk-UA"/>
          <w14:ligatures w14:val="none"/>
        </w:rPr>
        <w:t>8. Значення діяльності гуртка для освітніх програм кафедри</w:t>
      </w:r>
    </w:p>
    <w:p w14:paraId="7EFEAE2E" w14:textId="77777777" w:rsidR="000E40A7" w:rsidRPr="000E40A7" w:rsidRDefault="000E40A7" w:rsidP="000E40A7">
      <w:pPr>
        <w:tabs>
          <w:tab w:val="left" w:pos="567"/>
        </w:tabs>
        <w:spacing w:after="0" w:line="240" w:lineRule="auto"/>
        <w:ind w:left="-284" w:firstLine="426"/>
        <w:contextualSpacing/>
        <w:jc w:val="both"/>
        <w:rPr>
          <w:rFonts w:ascii="Times New Roman" w:eastAsia="Times New Roman" w:hAnsi="Times New Roman" w:cs="Times New Roman"/>
          <w:kern w:val="0"/>
          <w:sz w:val="28"/>
          <w:szCs w:val="28"/>
          <w:lang w:eastAsia="uk-UA"/>
          <w14:ligatures w14:val="none"/>
        </w:rPr>
      </w:pPr>
      <w:r w:rsidRPr="000E40A7">
        <w:rPr>
          <w:rFonts w:ascii="Times New Roman" w:eastAsia="Times New Roman" w:hAnsi="Times New Roman" w:cs="Times New Roman"/>
          <w:kern w:val="0"/>
          <w:sz w:val="28"/>
          <w:szCs w:val="28"/>
          <w:lang w:eastAsia="uk-UA"/>
          <w14:ligatures w14:val="none"/>
        </w:rPr>
        <w:t>Діяльність гуртка мала значення не лише для розвитку індивідуальної дослідницької компетентності студентів, а й для вдосконалення освітнього середовища кафедри.</w:t>
      </w:r>
    </w:p>
    <w:p w14:paraId="0B6D2076" w14:textId="77777777" w:rsidR="000E40A7" w:rsidRPr="000E40A7" w:rsidRDefault="000E40A7" w:rsidP="000E40A7">
      <w:pPr>
        <w:tabs>
          <w:tab w:val="left" w:pos="567"/>
        </w:tabs>
        <w:spacing w:after="0" w:line="240" w:lineRule="auto"/>
        <w:ind w:left="-284" w:firstLine="426"/>
        <w:contextualSpacing/>
        <w:jc w:val="both"/>
        <w:rPr>
          <w:rFonts w:ascii="Times New Roman" w:eastAsia="Times New Roman" w:hAnsi="Times New Roman" w:cs="Times New Roman"/>
          <w:kern w:val="0"/>
          <w:sz w:val="28"/>
          <w:szCs w:val="28"/>
          <w:lang w:eastAsia="uk-UA"/>
          <w14:ligatures w14:val="none"/>
        </w:rPr>
      </w:pPr>
      <w:r w:rsidRPr="000E40A7">
        <w:rPr>
          <w:rFonts w:ascii="Times New Roman" w:eastAsia="Times New Roman" w:hAnsi="Times New Roman" w:cs="Times New Roman"/>
          <w:kern w:val="0"/>
          <w:sz w:val="28"/>
          <w:szCs w:val="28"/>
          <w:lang w:eastAsia="uk-UA"/>
          <w14:ligatures w14:val="none"/>
        </w:rPr>
        <w:t>Проведення відкритих засідань, зустрічей із практиками, презентація студентських досліджень, участь у конференціях та конкурсах створювали простір для обговорення актуальності змісту професійної підготовки майбутніх менеджерів. Два із шести відкритих засідань було проведено за участю управлінців-практиків у площині обговорення освітніх програм кафедри.</w:t>
      </w:r>
    </w:p>
    <w:p w14:paraId="74830B2E" w14:textId="77777777" w:rsidR="000E40A7" w:rsidRPr="000E40A7" w:rsidRDefault="000E40A7" w:rsidP="000E40A7">
      <w:pPr>
        <w:tabs>
          <w:tab w:val="left" w:pos="567"/>
        </w:tabs>
        <w:spacing w:after="0" w:line="240" w:lineRule="auto"/>
        <w:ind w:left="-284" w:firstLine="426"/>
        <w:contextualSpacing/>
        <w:jc w:val="both"/>
        <w:rPr>
          <w:rFonts w:ascii="Times New Roman" w:eastAsia="Times New Roman" w:hAnsi="Times New Roman" w:cs="Times New Roman"/>
          <w:kern w:val="0"/>
          <w:sz w:val="28"/>
          <w:szCs w:val="28"/>
          <w:lang w:eastAsia="uk-UA"/>
          <w14:ligatures w14:val="none"/>
        </w:rPr>
      </w:pPr>
      <w:r w:rsidRPr="000E40A7">
        <w:rPr>
          <w:rFonts w:ascii="Times New Roman" w:eastAsia="Times New Roman" w:hAnsi="Times New Roman" w:cs="Times New Roman"/>
          <w:kern w:val="0"/>
          <w:sz w:val="28"/>
          <w:szCs w:val="28"/>
          <w:lang w:eastAsia="uk-UA"/>
          <w14:ligatures w14:val="none"/>
        </w:rPr>
        <w:t xml:space="preserve">Особливу цінність становили результати студентських досліджень, оскільки вони відображали актуальні проблеми управлінської практики — </w:t>
      </w:r>
      <w:proofErr w:type="spellStart"/>
      <w:r w:rsidRPr="000E40A7">
        <w:rPr>
          <w:rFonts w:ascii="Times New Roman" w:eastAsia="Times New Roman" w:hAnsi="Times New Roman" w:cs="Times New Roman"/>
          <w:kern w:val="0"/>
          <w:sz w:val="28"/>
          <w:szCs w:val="28"/>
          <w:lang w:eastAsia="uk-UA"/>
          <w14:ligatures w14:val="none"/>
        </w:rPr>
        <w:t>цифровізацію</w:t>
      </w:r>
      <w:proofErr w:type="spellEnd"/>
      <w:r w:rsidRPr="000E40A7">
        <w:rPr>
          <w:rFonts w:ascii="Times New Roman" w:eastAsia="Times New Roman" w:hAnsi="Times New Roman" w:cs="Times New Roman"/>
          <w:kern w:val="0"/>
          <w:sz w:val="28"/>
          <w:szCs w:val="28"/>
          <w:lang w:eastAsia="uk-UA"/>
          <w14:ligatures w14:val="none"/>
        </w:rPr>
        <w:t>, кадрові трансформації, забезпечення якості, розвиток персоналу, комунікації, адаптацію, мотивацію, лідерство, інноваційні зміни. Це давало можливість використовувати результати дослідницького пошуку здобувачів як додаткове джерело для осмислення актуальності змісту окремих освітніх компонентів, практичних завдань і тематичних напрямів професійної підготовки.</w:t>
      </w:r>
    </w:p>
    <w:p w14:paraId="6250EC61" w14:textId="77777777" w:rsidR="000E40A7" w:rsidRDefault="000E40A7" w:rsidP="000E40A7">
      <w:pPr>
        <w:tabs>
          <w:tab w:val="left" w:pos="567"/>
        </w:tabs>
        <w:spacing w:after="0" w:line="240" w:lineRule="auto"/>
        <w:ind w:left="-284" w:firstLine="426"/>
        <w:contextualSpacing/>
        <w:jc w:val="both"/>
        <w:rPr>
          <w:rFonts w:ascii="Times New Roman" w:eastAsia="Times New Roman" w:hAnsi="Times New Roman" w:cs="Times New Roman"/>
          <w:kern w:val="0"/>
          <w:sz w:val="28"/>
          <w:szCs w:val="28"/>
          <w:lang w:eastAsia="uk-UA"/>
          <w14:ligatures w14:val="none"/>
        </w:rPr>
      </w:pPr>
      <w:r w:rsidRPr="000E40A7">
        <w:rPr>
          <w:rFonts w:ascii="Times New Roman" w:eastAsia="Times New Roman" w:hAnsi="Times New Roman" w:cs="Times New Roman"/>
          <w:kern w:val="0"/>
          <w:sz w:val="28"/>
          <w:szCs w:val="28"/>
          <w:lang w:eastAsia="uk-UA"/>
          <w14:ligatures w14:val="none"/>
        </w:rPr>
        <w:t xml:space="preserve">Участь студентів у роботі гуртка також сприяла реалізації </w:t>
      </w:r>
      <w:proofErr w:type="spellStart"/>
      <w:r w:rsidRPr="000E40A7">
        <w:rPr>
          <w:rFonts w:ascii="Times New Roman" w:eastAsia="Times New Roman" w:hAnsi="Times New Roman" w:cs="Times New Roman"/>
          <w:kern w:val="0"/>
          <w:sz w:val="28"/>
          <w:szCs w:val="28"/>
          <w:lang w:eastAsia="uk-UA"/>
          <w14:ligatures w14:val="none"/>
        </w:rPr>
        <w:t>студентоцентрованого</w:t>
      </w:r>
      <w:proofErr w:type="spellEnd"/>
      <w:r w:rsidRPr="000E40A7">
        <w:rPr>
          <w:rFonts w:ascii="Times New Roman" w:eastAsia="Times New Roman" w:hAnsi="Times New Roman" w:cs="Times New Roman"/>
          <w:kern w:val="0"/>
          <w:sz w:val="28"/>
          <w:szCs w:val="28"/>
          <w:lang w:eastAsia="uk-UA"/>
          <w14:ligatures w14:val="none"/>
        </w:rPr>
        <w:t xml:space="preserve"> підходу, оскільки здобувачі виступали не лише споживачами освітнього контенту, а активними учасниками створення нового знання, його апробації та обговорення.</w:t>
      </w:r>
    </w:p>
    <w:p w14:paraId="2AE1D92D" w14:textId="77777777" w:rsidR="00DB58BE" w:rsidRPr="000E40A7" w:rsidRDefault="00DB58BE" w:rsidP="000E40A7">
      <w:pPr>
        <w:tabs>
          <w:tab w:val="left" w:pos="567"/>
        </w:tabs>
        <w:spacing w:after="0" w:line="240" w:lineRule="auto"/>
        <w:ind w:left="-284" w:firstLine="426"/>
        <w:contextualSpacing/>
        <w:jc w:val="both"/>
        <w:rPr>
          <w:rFonts w:ascii="Times New Roman" w:eastAsia="Times New Roman" w:hAnsi="Times New Roman" w:cs="Times New Roman"/>
          <w:kern w:val="0"/>
          <w:sz w:val="28"/>
          <w:szCs w:val="28"/>
          <w:lang w:eastAsia="uk-UA"/>
          <w14:ligatures w14:val="none"/>
        </w:rPr>
      </w:pPr>
    </w:p>
    <w:p w14:paraId="55892B11" w14:textId="77777777" w:rsidR="000E40A7" w:rsidRPr="000E40A7" w:rsidRDefault="000E40A7" w:rsidP="000E40A7">
      <w:pPr>
        <w:tabs>
          <w:tab w:val="left" w:pos="567"/>
        </w:tabs>
        <w:spacing w:after="0" w:line="240" w:lineRule="auto"/>
        <w:ind w:left="-284" w:firstLine="426"/>
        <w:contextualSpacing/>
        <w:jc w:val="both"/>
        <w:outlineLvl w:val="2"/>
        <w:rPr>
          <w:rFonts w:ascii="Times New Roman" w:eastAsia="Times New Roman" w:hAnsi="Times New Roman" w:cs="Times New Roman"/>
          <w:b/>
          <w:bCs/>
          <w:kern w:val="0"/>
          <w:sz w:val="28"/>
          <w:szCs w:val="28"/>
          <w:lang w:eastAsia="uk-UA"/>
          <w14:ligatures w14:val="none"/>
        </w:rPr>
      </w:pPr>
      <w:r w:rsidRPr="000E40A7">
        <w:rPr>
          <w:rFonts w:ascii="Times New Roman" w:eastAsia="Times New Roman" w:hAnsi="Times New Roman" w:cs="Times New Roman"/>
          <w:b/>
          <w:bCs/>
          <w:kern w:val="0"/>
          <w:sz w:val="28"/>
          <w:szCs w:val="28"/>
          <w:lang w:eastAsia="uk-UA"/>
          <w14:ligatures w14:val="none"/>
        </w:rPr>
        <w:t>9. Основні результати діяльності за 2025/2026 навчальний рік</w:t>
      </w:r>
    </w:p>
    <w:p w14:paraId="0A45FF40" w14:textId="77777777" w:rsidR="000E40A7" w:rsidRPr="000E40A7" w:rsidRDefault="000E40A7" w:rsidP="000E40A7">
      <w:pPr>
        <w:tabs>
          <w:tab w:val="left" w:pos="567"/>
        </w:tabs>
        <w:spacing w:after="0" w:line="240" w:lineRule="auto"/>
        <w:ind w:left="-284" w:firstLine="426"/>
        <w:contextualSpacing/>
        <w:jc w:val="both"/>
        <w:rPr>
          <w:rFonts w:ascii="Times New Roman" w:eastAsia="Times New Roman" w:hAnsi="Times New Roman" w:cs="Times New Roman"/>
          <w:kern w:val="0"/>
          <w:sz w:val="28"/>
          <w:szCs w:val="28"/>
          <w:lang w:eastAsia="uk-UA"/>
          <w14:ligatures w14:val="none"/>
        </w:rPr>
      </w:pPr>
      <w:r w:rsidRPr="000E40A7">
        <w:rPr>
          <w:rFonts w:ascii="Times New Roman" w:eastAsia="Times New Roman" w:hAnsi="Times New Roman" w:cs="Times New Roman"/>
          <w:kern w:val="0"/>
          <w:sz w:val="28"/>
          <w:szCs w:val="28"/>
          <w:lang w:eastAsia="uk-UA"/>
          <w14:ligatures w14:val="none"/>
        </w:rPr>
        <w:t>За результатами діяльності студентського наукового гуртка «Управлінець-дослідник» у 2025/2026 навчальному році:</w:t>
      </w:r>
    </w:p>
    <w:p w14:paraId="3A5DE615" w14:textId="77777777" w:rsidR="000E40A7" w:rsidRPr="000E40A7" w:rsidRDefault="000E40A7" w:rsidP="000E40A7">
      <w:pPr>
        <w:numPr>
          <w:ilvl w:val="0"/>
          <w:numId w:val="3"/>
        </w:numPr>
        <w:tabs>
          <w:tab w:val="left" w:pos="567"/>
        </w:tabs>
        <w:spacing w:after="0" w:line="240" w:lineRule="auto"/>
        <w:ind w:left="-284" w:firstLine="426"/>
        <w:contextualSpacing/>
        <w:jc w:val="both"/>
        <w:rPr>
          <w:rFonts w:ascii="Times New Roman" w:eastAsia="Times New Roman" w:hAnsi="Times New Roman" w:cs="Times New Roman"/>
          <w:kern w:val="0"/>
          <w:sz w:val="28"/>
          <w:szCs w:val="28"/>
          <w:lang w:eastAsia="uk-UA"/>
          <w14:ligatures w14:val="none"/>
        </w:rPr>
      </w:pPr>
      <w:r w:rsidRPr="000E40A7">
        <w:rPr>
          <w:rFonts w:ascii="Times New Roman" w:eastAsia="Times New Roman" w:hAnsi="Times New Roman" w:cs="Times New Roman"/>
          <w:kern w:val="0"/>
          <w:sz w:val="28"/>
          <w:szCs w:val="28"/>
          <w:lang w:eastAsia="uk-UA"/>
          <w14:ligatures w14:val="none"/>
        </w:rPr>
        <w:lastRenderedPageBreak/>
        <w:t xml:space="preserve">до системної науково-дослідної роботи залучено </w:t>
      </w:r>
      <w:r w:rsidRPr="000E40A7">
        <w:rPr>
          <w:rFonts w:ascii="Times New Roman" w:eastAsia="Times New Roman" w:hAnsi="Times New Roman" w:cs="Times New Roman"/>
          <w:b/>
          <w:bCs/>
          <w:kern w:val="0"/>
          <w:sz w:val="28"/>
          <w:szCs w:val="28"/>
          <w:lang w:eastAsia="uk-UA"/>
          <w14:ligatures w14:val="none"/>
        </w:rPr>
        <w:t>21 активного магістранта</w:t>
      </w:r>
      <w:r w:rsidRPr="000E40A7">
        <w:rPr>
          <w:rFonts w:ascii="Times New Roman" w:eastAsia="Times New Roman" w:hAnsi="Times New Roman" w:cs="Times New Roman"/>
          <w:kern w:val="0"/>
          <w:sz w:val="28"/>
          <w:szCs w:val="28"/>
          <w:lang w:eastAsia="uk-UA"/>
          <w14:ligatures w14:val="none"/>
        </w:rPr>
        <w:t>;</w:t>
      </w:r>
    </w:p>
    <w:p w14:paraId="3F50976F" w14:textId="1DB7D21E" w:rsidR="000E40A7" w:rsidRPr="000E40A7" w:rsidRDefault="000E40A7" w:rsidP="000E40A7">
      <w:pPr>
        <w:numPr>
          <w:ilvl w:val="0"/>
          <w:numId w:val="3"/>
        </w:numPr>
        <w:tabs>
          <w:tab w:val="left" w:pos="567"/>
        </w:tabs>
        <w:spacing w:after="0" w:line="240" w:lineRule="auto"/>
        <w:ind w:left="-284" w:firstLine="426"/>
        <w:contextualSpacing/>
        <w:jc w:val="both"/>
        <w:rPr>
          <w:rFonts w:ascii="Times New Roman" w:eastAsia="Times New Roman" w:hAnsi="Times New Roman" w:cs="Times New Roman"/>
          <w:kern w:val="0"/>
          <w:sz w:val="28"/>
          <w:szCs w:val="28"/>
          <w:lang w:eastAsia="uk-UA"/>
          <w14:ligatures w14:val="none"/>
        </w:rPr>
      </w:pPr>
      <w:r w:rsidRPr="000E40A7">
        <w:rPr>
          <w:rFonts w:ascii="Times New Roman" w:eastAsia="Times New Roman" w:hAnsi="Times New Roman" w:cs="Times New Roman"/>
          <w:kern w:val="0"/>
          <w:sz w:val="28"/>
          <w:szCs w:val="28"/>
          <w:lang w:eastAsia="uk-UA"/>
          <w14:ligatures w14:val="none"/>
        </w:rPr>
        <w:t xml:space="preserve">забезпечено послідовне залучення здобувачів до повного циклу студентського дослідження </w:t>
      </w:r>
      <w:r w:rsidR="00845684">
        <w:rPr>
          <w:rFonts w:ascii="Times New Roman" w:eastAsia="Times New Roman" w:hAnsi="Times New Roman" w:cs="Times New Roman"/>
          <w:kern w:val="0"/>
          <w:sz w:val="28"/>
          <w:szCs w:val="28"/>
          <w:lang w:eastAsia="uk-UA"/>
          <w14:ligatures w14:val="none"/>
        </w:rPr>
        <w:t>-</w:t>
      </w:r>
      <w:r w:rsidRPr="000E40A7">
        <w:rPr>
          <w:rFonts w:ascii="Times New Roman" w:eastAsia="Times New Roman" w:hAnsi="Times New Roman" w:cs="Times New Roman"/>
          <w:kern w:val="0"/>
          <w:sz w:val="28"/>
          <w:szCs w:val="28"/>
          <w:lang w:eastAsia="uk-UA"/>
          <w14:ligatures w14:val="none"/>
        </w:rPr>
        <w:t xml:space="preserve"> від визначення проблеми до апробації та публікації результатів;</w:t>
      </w:r>
    </w:p>
    <w:p w14:paraId="11CE5512" w14:textId="26A15AC3" w:rsidR="000E40A7" w:rsidRPr="000E40A7" w:rsidRDefault="000E40A7" w:rsidP="000E40A7">
      <w:pPr>
        <w:numPr>
          <w:ilvl w:val="0"/>
          <w:numId w:val="3"/>
        </w:numPr>
        <w:tabs>
          <w:tab w:val="left" w:pos="567"/>
        </w:tabs>
        <w:spacing w:after="0" w:line="240" w:lineRule="auto"/>
        <w:ind w:left="-284" w:firstLine="426"/>
        <w:contextualSpacing/>
        <w:jc w:val="both"/>
        <w:rPr>
          <w:rFonts w:ascii="Times New Roman" w:eastAsia="Times New Roman" w:hAnsi="Times New Roman" w:cs="Times New Roman"/>
          <w:kern w:val="0"/>
          <w:sz w:val="28"/>
          <w:szCs w:val="28"/>
          <w:lang w:eastAsia="uk-UA"/>
          <w14:ligatures w14:val="none"/>
        </w:rPr>
      </w:pPr>
      <w:r w:rsidRPr="000E40A7">
        <w:rPr>
          <w:rFonts w:ascii="Times New Roman" w:eastAsia="Times New Roman" w:hAnsi="Times New Roman" w:cs="Times New Roman"/>
          <w:kern w:val="0"/>
          <w:sz w:val="28"/>
          <w:szCs w:val="28"/>
          <w:lang w:eastAsia="uk-UA"/>
          <w14:ligatures w14:val="none"/>
        </w:rPr>
        <w:t xml:space="preserve">проведено </w:t>
      </w:r>
      <w:r w:rsidRPr="000E40A7">
        <w:rPr>
          <w:rFonts w:ascii="Times New Roman" w:eastAsia="Times New Roman" w:hAnsi="Times New Roman" w:cs="Times New Roman"/>
          <w:b/>
          <w:bCs/>
          <w:kern w:val="0"/>
          <w:sz w:val="28"/>
          <w:szCs w:val="28"/>
          <w:lang w:eastAsia="uk-UA"/>
          <w14:ligatures w14:val="none"/>
        </w:rPr>
        <w:t>6 відкритих засідань</w:t>
      </w:r>
      <w:r w:rsidRPr="000E40A7">
        <w:rPr>
          <w:rFonts w:ascii="Times New Roman" w:eastAsia="Times New Roman" w:hAnsi="Times New Roman" w:cs="Times New Roman"/>
          <w:kern w:val="0"/>
          <w:sz w:val="28"/>
          <w:szCs w:val="28"/>
          <w:lang w:eastAsia="uk-UA"/>
          <w14:ligatures w14:val="none"/>
        </w:rPr>
        <w:t xml:space="preserve">, у тому числі </w:t>
      </w:r>
      <w:r w:rsidRPr="000E40A7">
        <w:rPr>
          <w:rFonts w:ascii="Times New Roman" w:eastAsia="Times New Roman" w:hAnsi="Times New Roman" w:cs="Times New Roman"/>
          <w:b/>
          <w:bCs/>
          <w:kern w:val="0"/>
          <w:sz w:val="28"/>
          <w:szCs w:val="28"/>
          <w:lang w:eastAsia="uk-UA"/>
          <w14:ligatures w14:val="none"/>
        </w:rPr>
        <w:t xml:space="preserve">2 </w:t>
      </w:r>
      <w:r w:rsidR="00DB58BE">
        <w:rPr>
          <w:rFonts w:ascii="Times New Roman" w:eastAsia="Times New Roman" w:hAnsi="Times New Roman" w:cs="Times New Roman"/>
          <w:b/>
          <w:bCs/>
          <w:kern w:val="0"/>
          <w:sz w:val="28"/>
          <w:szCs w:val="28"/>
          <w:lang w:eastAsia="uk-UA"/>
          <w14:ligatures w14:val="none"/>
        </w:rPr>
        <w:t>-</w:t>
      </w:r>
      <w:r w:rsidRPr="000E40A7">
        <w:rPr>
          <w:rFonts w:ascii="Times New Roman" w:eastAsia="Times New Roman" w:hAnsi="Times New Roman" w:cs="Times New Roman"/>
          <w:b/>
          <w:bCs/>
          <w:kern w:val="0"/>
          <w:sz w:val="28"/>
          <w:szCs w:val="28"/>
          <w:lang w:eastAsia="uk-UA"/>
          <w14:ligatures w14:val="none"/>
        </w:rPr>
        <w:t xml:space="preserve"> із залученням управлінців-практиків</w:t>
      </w:r>
      <w:r w:rsidRPr="000E40A7">
        <w:rPr>
          <w:rFonts w:ascii="Times New Roman" w:eastAsia="Times New Roman" w:hAnsi="Times New Roman" w:cs="Times New Roman"/>
          <w:kern w:val="0"/>
          <w:sz w:val="28"/>
          <w:szCs w:val="28"/>
          <w:lang w:eastAsia="uk-UA"/>
          <w14:ligatures w14:val="none"/>
        </w:rPr>
        <w:t>;</w:t>
      </w:r>
    </w:p>
    <w:p w14:paraId="33A23B8D" w14:textId="77777777" w:rsidR="000E40A7" w:rsidRPr="000E40A7" w:rsidRDefault="000E40A7" w:rsidP="000E40A7">
      <w:pPr>
        <w:numPr>
          <w:ilvl w:val="0"/>
          <w:numId w:val="3"/>
        </w:numPr>
        <w:tabs>
          <w:tab w:val="left" w:pos="567"/>
        </w:tabs>
        <w:spacing w:after="0" w:line="240" w:lineRule="auto"/>
        <w:ind w:left="-284" w:firstLine="426"/>
        <w:contextualSpacing/>
        <w:jc w:val="both"/>
        <w:rPr>
          <w:rFonts w:ascii="Times New Roman" w:eastAsia="Times New Roman" w:hAnsi="Times New Roman" w:cs="Times New Roman"/>
          <w:kern w:val="0"/>
          <w:sz w:val="28"/>
          <w:szCs w:val="28"/>
          <w:lang w:eastAsia="uk-UA"/>
          <w14:ligatures w14:val="none"/>
        </w:rPr>
      </w:pPr>
      <w:r w:rsidRPr="000E40A7">
        <w:rPr>
          <w:rFonts w:ascii="Times New Roman" w:eastAsia="Times New Roman" w:hAnsi="Times New Roman" w:cs="Times New Roman"/>
          <w:kern w:val="0"/>
          <w:sz w:val="28"/>
          <w:szCs w:val="28"/>
          <w:lang w:eastAsia="uk-UA"/>
          <w14:ligatures w14:val="none"/>
        </w:rPr>
        <w:t>реалізовано студентські дослідницькі проєкти з актуальних проблем освітнього та кадрового менеджменту;</w:t>
      </w:r>
    </w:p>
    <w:p w14:paraId="71D369E9" w14:textId="77777777" w:rsidR="000E40A7" w:rsidRPr="000E40A7" w:rsidRDefault="000E40A7" w:rsidP="000E40A7">
      <w:pPr>
        <w:numPr>
          <w:ilvl w:val="0"/>
          <w:numId w:val="3"/>
        </w:numPr>
        <w:tabs>
          <w:tab w:val="left" w:pos="567"/>
        </w:tabs>
        <w:spacing w:after="0" w:line="240" w:lineRule="auto"/>
        <w:ind w:left="-284" w:firstLine="426"/>
        <w:contextualSpacing/>
        <w:jc w:val="both"/>
        <w:rPr>
          <w:rFonts w:ascii="Times New Roman" w:eastAsia="Times New Roman" w:hAnsi="Times New Roman" w:cs="Times New Roman"/>
          <w:kern w:val="0"/>
          <w:sz w:val="28"/>
          <w:szCs w:val="28"/>
          <w:lang w:eastAsia="uk-UA"/>
          <w14:ligatures w14:val="none"/>
        </w:rPr>
      </w:pPr>
      <w:r w:rsidRPr="000E40A7">
        <w:rPr>
          <w:rFonts w:ascii="Times New Roman" w:eastAsia="Times New Roman" w:hAnsi="Times New Roman" w:cs="Times New Roman"/>
          <w:kern w:val="0"/>
          <w:sz w:val="28"/>
          <w:szCs w:val="28"/>
          <w:lang w:eastAsia="uk-UA"/>
          <w14:ligatures w14:val="none"/>
        </w:rPr>
        <w:t xml:space="preserve">забезпечено участь здобувачів у </w:t>
      </w:r>
      <w:r w:rsidRPr="000E40A7">
        <w:rPr>
          <w:rFonts w:ascii="Times New Roman" w:eastAsia="Times New Roman" w:hAnsi="Times New Roman" w:cs="Times New Roman"/>
          <w:b/>
          <w:bCs/>
          <w:kern w:val="0"/>
          <w:sz w:val="28"/>
          <w:szCs w:val="28"/>
          <w:lang w:eastAsia="uk-UA"/>
          <w14:ligatures w14:val="none"/>
        </w:rPr>
        <w:t>15 наукових заходах</w:t>
      </w:r>
      <w:r w:rsidRPr="000E40A7">
        <w:rPr>
          <w:rFonts w:ascii="Times New Roman" w:eastAsia="Times New Roman" w:hAnsi="Times New Roman" w:cs="Times New Roman"/>
          <w:kern w:val="0"/>
          <w:sz w:val="28"/>
          <w:szCs w:val="28"/>
          <w:lang w:eastAsia="uk-UA"/>
          <w14:ligatures w14:val="none"/>
        </w:rPr>
        <w:t xml:space="preserve"> міжнародного, всеукраїнського та університетського рівнів;</w:t>
      </w:r>
    </w:p>
    <w:p w14:paraId="5692F9BE" w14:textId="77777777" w:rsidR="000E40A7" w:rsidRPr="000E40A7" w:rsidRDefault="000E40A7" w:rsidP="000E40A7">
      <w:pPr>
        <w:numPr>
          <w:ilvl w:val="0"/>
          <w:numId w:val="3"/>
        </w:numPr>
        <w:tabs>
          <w:tab w:val="left" w:pos="567"/>
        </w:tabs>
        <w:spacing w:after="0" w:line="240" w:lineRule="auto"/>
        <w:ind w:left="-284" w:firstLine="426"/>
        <w:contextualSpacing/>
        <w:jc w:val="both"/>
        <w:rPr>
          <w:rFonts w:ascii="Times New Roman" w:eastAsia="Times New Roman" w:hAnsi="Times New Roman" w:cs="Times New Roman"/>
          <w:kern w:val="0"/>
          <w:sz w:val="28"/>
          <w:szCs w:val="28"/>
          <w:lang w:eastAsia="uk-UA"/>
          <w14:ligatures w14:val="none"/>
        </w:rPr>
      </w:pPr>
      <w:r w:rsidRPr="000E40A7">
        <w:rPr>
          <w:rFonts w:ascii="Times New Roman" w:eastAsia="Times New Roman" w:hAnsi="Times New Roman" w:cs="Times New Roman"/>
          <w:kern w:val="0"/>
          <w:sz w:val="28"/>
          <w:szCs w:val="28"/>
          <w:lang w:eastAsia="uk-UA"/>
          <w14:ligatures w14:val="none"/>
        </w:rPr>
        <w:t xml:space="preserve">підготовлено </w:t>
      </w:r>
      <w:r w:rsidRPr="000E40A7">
        <w:rPr>
          <w:rFonts w:ascii="Times New Roman" w:eastAsia="Times New Roman" w:hAnsi="Times New Roman" w:cs="Times New Roman"/>
          <w:b/>
          <w:bCs/>
          <w:kern w:val="0"/>
          <w:sz w:val="28"/>
          <w:szCs w:val="28"/>
          <w:lang w:eastAsia="uk-UA"/>
          <w14:ligatures w14:val="none"/>
        </w:rPr>
        <w:t>48 наукових публікацій</w:t>
      </w:r>
      <w:r w:rsidRPr="000E40A7">
        <w:rPr>
          <w:rFonts w:ascii="Times New Roman" w:eastAsia="Times New Roman" w:hAnsi="Times New Roman" w:cs="Times New Roman"/>
          <w:kern w:val="0"/>
          <w:sz w:val="28"/>
          <w:szCs w:val="28"/>
          <w:lang w:eastAsia="uk-UA"/>
          <w14:ligatures w14:val="none"/>
        </w:rPr>
        <w:t>;</w:t>
      </w:r>
    </w:p>
    <w:p w14:paraId="5F83CFA7" w14:textId="4F0F9D7B" w:rsidR="000E40A7" w:rsidRPr="000E40A7" w:rsidRDefault="000E40A7" w:rsidP="000E40A7">
      <w:pPr>
        <w:numPr>
          <w:ilvl w:val="0"/>
          <w:numId w:val="3"/>
        </w:numPr>
        <w:tabs>
          <w:tab w:val="left" w:pos="567"/>
        </w:tabs>
        <w:spacing w:after="0" w:line="240" w:lineRule="auto"/>
        <w:ind w:left="-284" w:firstLine="426"/>
        <w:contextualSpacing/>
        <w:jc w:val="both"/>
        <w:rPr>
          <w:rFonts w:ascii="Times New Roman" w:eastAsia="Times New Roman" w:hAnsi="Times New Roman" w:cs="Times New Roman"/>
          <w:kern w:val="0"/>
          <w:sz w:val="28"/>
          <w:szCs w:val="28"/>
          <w:lang w:eastAsia="uk-UA"/>
          <w14:ligatures w14:val="none"/>
        </w:rPr>
      </w:pPr>
      <w:r w:rsidRPr="000E40A7">
        <w:rPr>
          <w:rFonts w:ascii="Times New Roman" w:eastAsia="Times New Roman" w:hAnsi="Times New Roman" w:cs="Times New Roman"/>
          <w:kern w:val="0"/>
          <w:sz w:val="28"/>
          <w:szCs w:val="28"/>
          <w:lang w:eastAsia="uk-UA"/>
          <w14:ligatures w14:val="none"/>
        </w:rPr>
        <w:t xml:space="preserve">забезпечено підготовку студентських досліджень і публікацій у співавторстві та за наукового супроводу НПП кафедри </w:t>
      </w:r>
      <w:r w:rsidR="00DB58BE">
        <w:rPr>
          <w:rFonts w:ascii="Times New Roman" w:eastAsia="Times New Roman" w:hAnsi="Times New Roman" w:cs="Times New Roman"/>
          <w:kern w:val="0"/>
          <w:sz w:val="28"/>
          <w:szCs w:val="28"/>
          <w:lang w:eastAsia="uk-UA"/>
          <w14:ligatures w14:val="none"/>
        </w:rPr>
        <w:t>-</w:t>
      </w:r>
      <w:r w:rsidRPr="000E40A7">
        <w:rPr>
          <w:rFonts w:ascii="Times New Roman" w:eastAsia="Times New Roman" w:hAnsi="Times New Roman" w:cs="Times New Roman"/>
          <w:kern w:val="0"/>
          <w:sz w:val="28"/>
          <w:szCs w:val="28"/>
          <w:lang w:eastAsia="uk-UA"/>
          <w14:ligatures w14:val="none"/>
        </w:rPr>
        <w:t xml:space="preserve"> Н. Гречаник, І. </w:t>
      </w:r>
      <w:proofErr w:type="spellStart"/>
      <w:r w:rsidRPr="000E40A7">
        <w:rPr>
          <w:rFonts w:ascii="Times New Roman" w:eastAsia="Times New Roman" w:hAnsi="Times New Roman" w:cs="Times New Roman"/>
          <w:kern w:val="0"/>
          <w:sz w:val="28"/>
          <w:szCs w:val="28"/>
          <w:lang w:eastAsia="uk-UA"/>
          <w14:ligatures w14:val="none"/>
        </w:rPr>
        <w:t>Шумілової</w:t>
      </w:r>
      <w:proofErr w:type="spellEnd"/>
      <w:r w:rsidRPr="000E40A7">
        <w:rPr>
          <w:rFonts w:ascii="Times New Roman" w:eastAsia="Times New Roman" w:hAnsi="Times New Roman" w:cs="Times New Roman"/>
          <w:kern w:val="0"/>
          <w:sz w:val="28"/>
          <w:szCs w:val="28"/>
          <w:lang w:eastAsia="uk-UA"/>
          <w14:ligatures w14:val="none"/>
        </w:rPr>
        <w:t xml:space="preserve">, С. </w:t>
      </w:r>
      <w:proofErr w:type="spellStart"/>
      <w:r w:rsidRPr="000E40A7">
        <w:rPr>
          <w:rFonts w:ascii="Times New Roman" w:eastAsia="Times New Roman" w:hAnsi="Times New Roman" w:cs="Times New Roman"/>
          <w:kern w:val="0"/>
          <w:sz w:val="28"/>
          <w:szCs w:val="28"/>
          <w:lang w:eastAsia="uk-UA"/>
          <w14:ligatures w14:val="none"/>
        </w:rPr>
        <w:t>Кубіцького</w:t>
      </w:r>
      <w:proofErr w:type="spellEnd"/>
      <w:r w:rsidRPr="000E40A7">
        <w:rPr>
          <w:rFonts w:ascii="Times New Roman" w:eastAsia="Times New Roman" w:hAnsi="Times New Roman" w:cs="Times New Roman"/>
          <w:kern w:val="0"/>
          <w:sz w:val="28"/>
          <w:szCs w:val="28"/>
          <w:lang w:eastAsia="uk-UA"/>
          <w14:ligatures w14:val="none"/>
        </w:rPr>
        <w:t xml:space="preserve">, О. Опанасенко, В. </w:t>
      </w:r>
      <w:proofErr w:type="spellStart"/>
      <w:r w:rsidRPr="000E40A7">
        <w:rPr>
          <w:rFonts w:ascii="Times New Roman" w:eastAsia="Times New Roman" w:hAnsi="Times New Roman" w:cs="Times New Roman"/>
          <w:kern w:val="0"/>
          <w:sz w:val="28"/>
          <w:szCs w:val="28"/>
          <w:lang w:eastAsia="uk-UA"/>
          <w14:ligatures w14:val="none"/>
        </w:rPr>
        <w:t>Базелюка</w:t>
      </w:r>
      <w:proofErr w:type="spellEnd"/>
      <w:r w:rsidRPr="000E40A7">
        <w:rPr>
          <w:rFonts w:ascii="Times New Roman" w:eastAsia="Times New Roman" w:hAnsi="Times New Roman" w:cs="Times New Roman"/>
          <w:kern w:val="0"/>
          <w:sz w:val="28"/>
          <w:szCs w:val="28"/>
          <w:lang w:eastAsia="uk-UA"/>
          <w14:ligatures w14:val="none"/>
        </w:rPr>
        <w:t>;</w:t>
      </w:r>
    </w:p>
    <w:p w14:paraId="5EC22D81" w14:textId="77777777" w:rsidR="000E40A7" w:rsidRPr="000E40A7" w:rsidRDefault="000E40A7" w:rsidP="000E40A7">
      <w:pPr>
        <w:numPr>
          <w:ilvl w:val="0"/>
          <w:numId w:val="3"/>
        </w:numPr>
        <w:tabs>
          <w:tab w:val="left" w:pos="567"/>
        </w:tabs>
        <w:spacing w:after="0" w:line="240" w:lineRule="auto"/>
        <w:ind w:left="-284" w:firstLine="426"/>
        <w:contextualSpacing/>
        <w:jc w:val="both"/>
        <w:rPr>
          <w:rFonts w:ascii="Times New Roman" w:eastAsia="Times New Roman" w:hAnsi="Times New Roman" w:cs="Times New Roman"/>
          <w:kern w:val="0"/>
          <w:sz w:val="28"/>
          <w:szCs w:val="28"/>
          <w:lang w:eastAsia="uk-UA"/>
          <w14:ligatures w14:val="none"/>
        </w:rPr>
      </w:pPr>
      <w:r w:rsidRPr="000E40A7">
        <w:rPr>
          <w:rFonts w:ascii="Times New Roman" w:eastAsia="Times New Roman" w:hAnsi="Times New Roman" w:cs="Times New Roman"/>
          <w:kern w:val="0"/>
          <w:sz w:val="28"/>
          <w:szCs w:val="28"/>
          <w:lang w:eastAsia="uk-UA"/>
          <w14:ligatures w14:val="none"/>
        </w:rPr>
        <w:t xml:space="preserve">забезпечено активну апробацію результатів досліджень на Міжнародній науково-практичній конференції «Сталий розвиток суспільства в цифрову епоху: інновації, технології, </w:t>
      </w:r>
      <w:proofErr w:type="spellStart"/>
      <w:r w:rsidRPr="000E40A7">
        <w:rPr>
          <w:rFonts w:ascii="Times New Roman" w:eastAsia="Times New Roman" w:hAnsi="Times New Roman" w:cs="Times New Roman"/>
          <w:kern w:val="0"/>
          <w:sz w:val="28"/>
          <w:szCs w:val="28"/>
          <w:lang w:eastAsia="uk-UA"/>
          <w14:ligatures w14:val="none"/>
        </w:rPr>
        <w:t>провідництво</w:t>
      </w:r>
      <w:proofErr w:type="spellEnd"/>
      <w:r w:rsidRPr="000E40A7">
        <w:rPr>
          <w:rFonts w:ascii="Times New Roman" w:eastAsia="Times New Roman" w:hAnsi="Times New Roman" w:cs="Times New Roman"/>
          <w:kern w:val="0"/>
          <w:sz w:val="28"/>
          <w:szCs w:val="28"/>
          <w:lang w:eastAsia="uk-UA"/>
          <w14:ligatures w14:val="none"/>
        </w:rPr>
        <w:t xml:space="preserve"> та менеджмент в освіті»;</w:t>
      </w:r>
    </w:p>
    <w:p w14:paraId="5A58A705" w14:textId="77777777" w:rsidR="000E40A7" w:rsidRPr="000E40A7" w:rsidRDefault="000E40A7" w:rsidP="000E40A7">
      <w:pPr>
        <w:numPr>
          <w:ilvl w:val="0"/>
          <w:numId w:val="3"/>
        </w:numPr>
        <w:tabs>
          <w:tab w:val="left" w:pos="567"/>
        </w:tabs>
        <w:spacing w:after="0" w:line="240" w:lineRule="auto"/>
        <w:ind w:left="-284" w:firstLine="426"/>
        <w:contextualSpacing/>
        <w:jc w:val="both"/>
        <w:rPr>
          <w:rFonts w:ascii="Times New Roman" w:eastAsia="Times New Roman" w:hAnsi="Times New Roman" w:cs="Times New Roman"/>
          <w:kern w:val="0"/>
          <w:sz w:val="28"/>
          <w:szCs w:val="28"/>
          <w:lang w:eastAsia="uk-UA"/>
          <w14:ligatures w14:val="none"/>
        </w:rPr>
      </w:pPr>
      <w:r w:rsidRPr="000E40A7">
        <w:rPr>
          <w:rFonts w:ascii="Times New Roman" w:eastAsia="Times New Roman" w:hAnsi="Times New Roman" w:cs="Times New Roman"/>
          <w:kern w:val="0"/>
          <w:sz w:val="28"/>
          <w:szCs w:val="28"/>
          <w:lang w:eastAsia="uk-UA"/>
          <w14:ligatures w14:val="none"/>
        </w:rPr>
        <w:t>забезпечено результативну участь гуртківців у першому етапі конкурсу студентських наукових робіт;</w:t>
      </w:r>
    </w:p>
    <w:p w14:paraId="160C6002" w14:textId="77777777" w:rsidR="000E40A7" w:rsidRPr="000E40A7" w:rsidRDefault="000E40A7" w:rsidP="000E40A7">
      <w:pPr>
        <w:numPr>
          <w:ilvl w:val="0"/>
          <w:numId w:val="3"/>
        </w:numPr>
        <w:tabs>
          <w:tab w:val="left" w:pos="567"/>
        </w:tabs>
        <w:spacing w:after="0" w:line="240" w:lineRule="auto"/>
        <w:ind w:left="-284" w:firstLine="426"/>
        <w:contextualSpacing/>
        <w:jc w:val="both"/>
        <w:rPr>
          <w:rFonts w:ascii="Times New Roman" w:eastAsia="Times New Roman" w:hAnsi="Times New Roman" w:cs="Times New Roman"/>
          <w:kern w:val="0"/>
          <w:sz w:val="28"/>
          <w:szCs w:val="28"/>
          <w:lang w:eastAsia="uk-UA"/>
          <w14:ligatures w14:val="none"/>
        </w:rPr>
      </w:pPr>
      <w:r w:rsidRPr="000E40A7">
        <w:rPr>
          <w:rFonts w:ascii="Times New Roman" w:eastAsia="Times New Roman" w:hAnsi="Times New Roman" w:cs="Times New Roman"/>
          <w:kern w:val="0"/>
          <w:sz w:val="28"/>
          <w:szCs w:val="28"/>
          <w:lang w:eastAsia="uk-UA"/>
          <w14:ligatures w14:val="none"/>
        </w:rPr>
        <w:t>створено умови для поступового наближення студентських досліджень до проблематики магістерських кваліфікаційних робіт;</w:t>
      </w:r>
    </w:p>
    <w:p w14:paraId="73CBE37F" w14:textId="77777777" w:rsidR="000E40A7" w:rsidRPr="000E40A7" w:rsidRDefault="000E40A7" w:rsidP="000E40A7">
      <w:pPr>
        <w:numPr>
          <w:ilvl w:val="0"/>
          <w:numId w:val="3"/>
        </w:numPr>
        <w:tabs>
          <w:tab w:val="left" w:pos="567"/>
        </w:tabs>
        <w:spacing w:after="0" w:line="240" w:lineRule="auto"/>
        <w:ind w:left="-284" w:firstLine="426"/>
        <w:contextualSpacing/>
        <w:jc w:val="both"/>
        <w:rPr>
          <w:rFonts w:ascii="Times New Roman" w:eastAsia="Times New Roman" w:hAnsi="Times New Roman" w:cs="Times New Roman"/>
          <w:kern w:val="0"/>
          <w:sz w:val="28"/>
          <w:szCs w:val="28"/>
          <w:lang w:eastAsia="uk-UA"/>
          <w14:ligatures w14:val="none"/>
        </w:rPr>
      </w:pPr>
      <w:r w:rsidRPr="000E40A7">
        <w:rPr>
          <w:rFonts w:ascii="Times New Roman" w:eastAsia="Times New Roman" w:hAnsi="Times New Roman" w:cs="Times New Roman"/>
          <w:kern w:val="0"/>
          <w:sz w:val="28"/>
          <w:szCs w:val="28"/>
          <w:lang w:eastAsia="uk-UA"/>
          <w14:ligatures w14:val="none"/>
        </w:rPr>
        <w:t>сформовано навички роботи з науковими джерелами, академічного письма, наукової аргументації та презентації результатів дослідження;</w:t>
      </w:r>
    </w:p>
    <w:p w14:paraId="6FE376DF" w14:textId="77777777" w:rsidR="000E40A7" w:rsidRPr="000E40A7" w:rsidRDefault="000E40A7" w:rsidP="000E40A7">
      <w:pPr>
        <w:numPr>
          <w:ilvl w:val="0"/>
          <w:numId w:val="3"/>
        </w:numPr>
        <w:tabs>
          <w:tab w:val="left" w:pos="567"/>
        </w:tabs>
        <w:spacing w:after="0" w:line="240" w:lineRule="auto"/>
        <w:ind w:left="-284" w:firstLine="426"/>
        <w:contextualSpacing/>
        <w:jc w:val="both"/>
        <w:rPr>
          <w:rFonts w:ascii="Times New Roman" w:eastAsia="Times New Roman" w:hAnsi="Times New Roman" w:cs="Times New Roman"/>
          <w:kern w:val="0"/>
          <w:sz w:val="28"/>
          <w:szCs w:val="28"/>
          <w:lang w:eastAsia="uk-UA"/>
          <w14:ligatures w14:val="none"/>
        </w:rPr>
      </w:pPr>
      <w:r w:rsidRPr="000E40A7">
        <w:rPr>
          <w:rFonts w:ascii="Times New Roman" w:eastAsia="Times New Roman" w:hAnsi="Times New Roman" w:cs="Times New Roman"/>
          <w:b/>
          <w:bCs/>
          <w:kern w:val="0"/>
          <w:sz w:val="28"/>
          <w:szCs w:val="28"/>
          <w:lang w:eastAsia="uk-UA"/>
          <w14:ligatures w14:val="none"/>
        </w:rPr>
        <w:t>9 учасників</w:t>
      </w:r>
      <w:r w:rsidRPr="000E40A7">
        <w:rPr>
          <w:rFonts w:ascii="Times New Roman" w:eastAsia="Times New Roman" w:hAnsi="Times New Roman" w:cs="Times New Roman"/>
          <w:kern w:val="0"/>
          <w:sz w:val="28"/>
          <w:szCs w:val="28"/>
          <w:lang w:eastAsia="uk-UA"/>
          <w14:ligatures w14:val="none"/>
        </w:rPr>
        <w:t xml:space="preserve"> долучилися до програм неформальної освіти;</w:t>
      </w:r>
    </w:p>
    <w:p w14:paraId="04542D0C" w14:textId="77777777" w:rsidR="000E40A7" w:rsidRPr="000E40A7" w:rsidRDefault="000E40A7" w:rsidP="000E40A7">
      <w:pPr>
        <w:numPr>
          <w:ilvl w:val="0"/>
          <w:numId w:val="3"/>
        </w:numPr>
        <w:tabs>
          <w:tab w:val="left" w:pos="567"/>
        </w:tabs>
        <w:spacing w:after="0" w:line="240" w:lineRule="auto"/>
        <w:ind w:left="-284" w:firstLine="426"/>
        <w:contextualSpacing/>
        <w:jc w:val="both"/>
        <w:rPr>
          <w:rFonts w:ascii="Times New Roman" w:eastAsia="Times New Roman" w:hAnsi="Times New Roman" w:cs="Times New Roman"/>
          <w:kern w:val="0"/>
          <w:sz w:val="28"/>
          <w:szCs w:val="28"/>
          <w:lang w:eastAsia="uk-UA"/>
          <w14:ligatures w14:val="none"/>
        </w:rPr>
      </w:pPr>
      <w:r w:rsidRPr="000E40A7">
        <w:rPr>
          <w:rFonts w:ascii="Times New Roman" w:eastAsia="Times New Roman" w:hAnsi="Times New Roman" w:cs="Times New Roman"/>
          <w:kern w:val="0"/>
          <w:sz w:val="28"/>
          <w:szCs w:val="28"/>
          <w:lang w:eastAsia="uk-UA"/>
          <w14:ligatures w14:val="none"/>
        </w:rPr>
        <w:t>забезпечено взаємодію студентської наукової спільноти з НПП кафедри та управлінцями-практиками;</w:t>
      </w:r>
    </w:p>
    <w:p w14:paraId="2C50C55B" w14:textId="77777777" w:rsidR="000E40A7" w:rsidRDefault="000E40A7" w:rsidP="000E40A7">
      <w:pPr>
        <w:numPr>
          <w:ilvl w:val="0"/>
          <w:numId w:val="3"/>
        </w:numPr>
        <w:tabs>
          <w:tab w:val="left" w:pos="567"/>
        </w:tabs>
        <w:spacing w:after="0" w:line="240" w:lineRule="auto"/>
        <w:ind w:left="-284" w:firstLine="426"/>
        <w:contextualSpacing/>
        <w:jc w:val="both"/>
        <w:rPr>
          <w:rFonts w:ascii="Times New Roman" w:eastAsia="Times New Roman" w:hAnsi="Times New Roman" w:cs="Times New Roman"/>
          <w:kern w:val="0"/>
          <w:sz w:val="28"/>
          <w:szCs w:val="28"/>
          <w:lang w:eastAsia="uk-UA"/>
          <w14:ligatures w14:val="none"/>
        </w:rPr>
      </w:pPr>
      <w:r w:rsidRPr="000E40A7">
        <w:rPr>
          <w:rFonts w:ascii="Times New Roman" w:eastAsia="Times New Roman" w:hAnsi="Times New Roman" w:cs="Times New Roman"/>
          <w:kern w:val="0"/>
          <w:sz w:val="28"/>
          <w:szCs w:val="28"/>
          <w:lang w:eastAsia="uk-UA"/>
          <w14:ligatures w14:val="none"/>
        </w:rPr>
        <w:t>посилено залучення здобувачів до обговорення актуальної проблематики та напрямів розвитку освітніх програм кафедри.</w:t>
      </w:r>
    </w:p>
    <w:p w14:paraId="5995599D" w14:textId="77777777" w:rsidR="00DB58BE" w:rsidRPr="000E40A7" w:rsidRDefault="00DB58BE" w:rsidP="00DB58BE">
      <w:pPr>
        <w:tabs>
          <w:tab w:val="left" w:pos="567"/>
        </w:tabs>
        <w:spacing w:after="0" w:line="240" w:lineRule="auto"/>
        <w:ind w:left="142"/>
        <w:contextualSpacing/>
        <w:jc w:val="both"/>
        <w:rPr>
          <w:rFonts w:ascii="Times New Roman" w:eastAsia="Times New Roman" w:hAnsi="Times New Roman" w:cs="Times New Roman"/>
          <w:kern w:val="0"/>
          <w:sz w:val="28"/>
          <w:szCs w:val="28"/>
          <w:lang w:eastAsia="uk-UA"/>
          <w14:ligatures w14:val="none"/>
        </w:rPr>
      </w:pPr>
    </w:p>
    <w:p w14:paraId="31AFFD0A" w14:textId="77777777" w:rsidR="000E40A7" w:rsidRPr="000E40A7" w:rsidRDefault="000E40A7" w:rsidP="000E40A7">
      <w:pPr>
        <w:tabs>
          <w:tab w:val="left" w:pos="567"/>
        </w:tabs>
        <w:spacing w:after="0" w:line="240" w:lineRule="auto"/>
        <w:ind w:left="-284" w:firstLine="426"/>
        <w:contextualSpacing/>
        <w:jc w:val="both"/>
        <w:outlineLvl w:val="2"/>
        <w:rPr>
          <w:rFonts w:ascii="Times New Roman" w:eastAsia="Times New Roman" w:hAnsi="Times New Roman" w:cs="Times New Roman"/>
          <w:b/>
          <w:bCs/>
          <w:kern w:val="0"/>
          <w:sz w:val="28"/>
          <w:szCs w:val="28"/>
          <w:lang w:eastAsia="uk-UA"/>
          <w14:ligatures w14:val="none"/>
        </w:rPr>
      </w:pPr>
      <w:r w:rsidRPr="000E40A7">
        <w:rPr>
          <w:rFonts w:ascii="Times New Roman" w:eastAsia="Times New Roman" w:hAnsi="Times New Roman" w:cs="Times New Roman"/>
          <w:b/>
          <w:bCs/>
          <w:kern w:val="0"/>
          <w:sz w:val="28"/>
          <w:szCs w:val="28"/>
          <w:lang w:eastAsia="uk-UA"/>
          <w14:ligatures w14:val="none"/>
        </w:rPr>
        <w:t>10. Перспективні напрями науково-дослідної роботи</w:t>
      </w:r>
    </w:p>
    <w:p w14:paraId="478B3F53" w14:textId="77777777" w:rsidR="000E40A7" w:rsidRPr="000E40A7" w:rsidRDefault="000E40A7" w:rsidP="000E40A7">
      <w:pPr>
        <w:tabs>
          <w:tab w:val="left" w:pos="567"/>
        </w:tabs>
        <w:spacing w:after="0" w:line="240" w:lineRule="auto"/>
        <w:ind w:left="-284" w:firstLine="426"/>
        <w:contextualSpacing/>
        <w:jc w:val="both"/>
        <w:rPr>
          <w:rFonts w:ascii="Times New Roman" w:eastAsia="Times New Roman" w:hAnsi="Times New Roman" w:cs="Times New Roman"/>
          <w:kern w:val="0"/>
          <w:sz w:val="28"/>
          <w:szCs w:val="28"/>
          <w:lang w:eastAsia="uk-UA"/>
          <w14:ligatures w14:val="none"/>
        </w:rPr>
      </w:pPr>
      <w:r w:rsidRPr="000E40A7">
        <w:rPr>
          <w:rFonts w:ascii="Times New Roman" w:eastAsia="Times New Roman" w:hAnsi="Times New Roman" w:cs="Times New Roman"/>
          <w:kern w:val="0"/>
          <w:sz w:val="28"/>
          <w:szCs w:val="28"/>
          <w:lang w:eastAsia="uk-UA"/>
          <w14:ligatures w14:val="none"/>
        </w:rPr>
        <w:t>У 2026/2027 навчальному році доцільно продовжити розвиток студентського наукового гуртка як відкритого науково-дослідницького та комунікаційного середовища кафедри.</w:t>
      </w:r>
    </w:p>
    <w:p w14:paraId="44093310" w14:textId="77777777" w:rsidR="000E40A7" w:rsidRPr="000E40A7" w:rsidRDefault="000E40A7" w:rsidP="000E40A7">
      <w:pPr>
        <w:tabs>
          <w:tab w:val="left" w:pos="567"/>
        </w:tabs>
        <w:spacing w:after="0" w:line="240" w:lineRule="auto"/>
        <w:ind w:left="-284" w:firstLine="426"/>
        <w:contextualSpacing/>
        <w:jc w:val="both"/>
        <w:rPr>
          <w:rFonts w:ascii="Times New Roman" w:eastAsia="Times New Roman" w:hAnsi="Times New Roman" w:cs="Times New Roman"/>
          <w:kern w:val="0"/>
          <w:sz w:val="28"/>
          <w:szCs w:val="28"/>
          <w:lang w:eastAsia="uk-UA"/>
          <w14:ligatures w14:val="none"/>
        </w:rPr>
      </w:pPr>
      <w:r w:rsidRPr="000E40A7">
        <w:rPr>
          <w:rFonts w:ascii="Times New Roman" w:eastAsia="Times New Roman" w:hAnsi="Times New Roman" w:cs="Times New Roman"/>
          <w:kern w:val="0"/>
          <w:sz w:val="28"/>
          <w:szCs w:val="28"/>
          <w:lang w:eastAsia="uk-UA"/>
          <w14:ligatures w14:val="none"/>
        </w:rPr>
        <w:t>Пріоритетним напрямом має залишатися поглиблення саме дослідницької складової через розширення частки індивідуальних і групових наукових проєктів, удосконалення методологічної підготовки здобувачів, активніше використання емпіричних методів дослідження, цифрових інструментів збору й аналізу даних.</w:t>
      </w:r>
    </w:p>
    <w:p w14:paraId="2FF8B379" w14:textId="77777777" w:rsidR="000E40A7" w:rsidRPr="000E40A7" w:rsidRDefault="000E40A7" w:rsidP="000E40A7">
      <w:pPr>
        <w:tabs>
          <w:tab w:val="left" w:pos="567"/>
        </w:tabs>
        <w:spacing w:after="0" w:line="240" w:lineRule="auto"/>
        <w:ind w:left="-284" w:firstLine="426"/>
        <w:contextualSpacing/>
        <w:jc w:val="both"/>
        <w:rPr>
          <w:rFonts w:ascii="Times New Roman" w:eastAsia="Times New Roman" w:hAnsi="Times New Roman" w:cs="Times New Roman"/>
          <w:kern w:val="0"/>
          <w:sz w:val="28"/>
          <w:szCs w:val="28"/>
          <w:lang w:eastAsia="uk-UA"/>
          <w14:ligatures w14:val="none"/>
        </w:rPr>
      </w:pPr>
      <w:r w:rsidRPr="000E40A7">
        <w:rPr>
          <w:rFonts w:ascii="Times New Roman" w:eastAsia="Times New Roman" w:hAnsi="Times New Roman" w:cs="Times New Roman"/>
          <w:kern w:val="0"/>
          <w:sz w:val="28"/>
          <w:szCs w:val="28"/>
          <w:lang w:eastAsia="uk-UA"/>
          <w14:ligatures w14:val="none"/>
        </w:rPr>
        <w:t>Перспективними тематичними напрямами є цифровий та IT-менеджмент, використання штучного інтелекту в управлінні, HR-аналітика, доказове прийняття управлінських рішень, стратегічний, проєктний та інноваційний менеджмент, управління якістю, організаційна стійкість, розвиток людського капіталу, лідерство та управління змінами.</w:t>
      </w:r>
    </w:p>
    <w:p w14:paraId="7309E772" w14:textId="77777777" w:rsidR="000E40A7" w:rsidRPr="000E40A7" w:rsidRDefault="000E40A7" w:rsidP="000E40A7">
      <w:pPr>
        <w:tabs>
          <w:tab w:val="left" w:pos="567"/>
        </w:tabs>
        <w:spacing w:after="0" w:line="240" w:lineRule="auto"/>
        <w:ind w:left="-284" w:firstLine="426"/>
        <w:contextualSpacing/>
        <w:jc w:val="both"/>
        <w:rPr>
          <w:rFonts w:ascii="Times New Roman" w:eastAsia="Times New Roman" w:hAnsi="Times New Roman" w:cs="Times New Roman"/>
          <w:kern w:val="0"/>
          <w:sz w:val="28"/>
          <w:szCs w:val="28"/>
          <w:lang w:eastAsia="uk-UA"/>
          <w14:ligatures w14:val="none"/>
        </w:rPr>
      </w:pPr>
      <w:r w:rsidRPr="000E40A7">
        <w:rPr>
          <w:rFonts w:ascii="Times New Roman" w:eastAsia="Times New Roman" w:hAnsi="Times New Roman" w:cs="Times New Roman"/>
          <w:kern w:val="0"/>
          <w:sz w:val="28"/>
          <w:szCs w:val="28"/>
          <w:lang w:eastAsia="uk-UA"/>
          <w14:ligatures w14:val="none"/>
        </w:rPr>
        <w:t>Доцільно посилити практику попередньої апробації результатів магістерських досліджень у межах гуртка, розширити кількість спільних публікацій здобувачів і НПП кафедри, стимулювати участь у міжнародних і всеукраїнських конкурсах та конференціях.</w:t>
      </w:r>
    </w:p>
    <w:p w14:paraId="44943187" w14:textId="2D483D12" w:rsidR="00DB58BE" w:rsidRDefault="000E40A7" w:rsidP="00DB58BE">
      <w:pPr>
        <w:tabs>
          <w:tab w:val="left" w:pos="567"/>
        </w:tabs>
        <w:spacing w:after="0" w:line="240" w:lineRule="auto"/>
        <w:ind w:left="-284" w:firstLine="426"/>
        <w:contextualSpacing/>
        <w:jc w:val="both"/>
        <w:rPr>
          <w:rFonts w:ascii="Times New Roman" w:eastAsia="Times New Roman" w:hAnsi="Times New Roman" w:cs="Times New Roman"/>
          <w:kern w:val="0"/>
          <w:sz w:val="28"/>
          <w:szCs w:val="28"/>
          <w:lang w:eastAsia="uk-UA"/>
          <w14:ligatures w14:val="none"/>
        </w:rPr>
      </w:pPr>
      <w:r w:rsidRPr="000E40A7">
        <w:rPr>
          <w:rFonts w:ascii="Times New Roman" w:eastAsia="Times New Roman" w:hAnsi="Times New Roman" w:cs="Times New Roman"/>
          <w:kern w:val="0"/>
          <w:sz w:val="28"/>
          <w:szCs w:val="28"/>
          <w:lang w:eastAsia="uk-UA"/>
          <w14:ligatures w14:val="none"/>
        </w:rPr>
        <w:lastRenderedPageBreak/>
        <w:t>Важливим є також подальше залучення роботодавців, випускників і керівників закладів освіти до формування проблематики студентських досліджень, що сприятиме посиленню їх прикладного характеру й орієнтації на реальні управлінські виклики.</w:t>
      </w:r>
    </w:p>
    <w:p w14:paraId="218CBB78" w14:textId="77777777" w:rsidR="00DB58BE" w:rsidRPr="000E40A7" w:rsidRDefault="00DB58BE" w:rsidP="00DB58BE">
      <w:pPr>
        <w:tabs>
          <w:tab w:val="left" w:pos="567"/>
        </w:tabs>
        <w:spacing w:after="0" w:line="240" w:lineRule="auto"/>
        <w:ind w:left="-284" w:firstLine="426"/>
        <w:contextualSpacing/>
        <w:jc w:val="both"/>
        <w:rPr>
          <w:rFonts w:ascii="Times New Roman" w:eastAsia="Times New Roman" w:hAnsi="Times New Roman" w:cs="Times New Roman"/>
          <w:kern w:val="0"/>
          <w:sz w:val="28"/>
          <w:szCs w:val="28"/>
          <w:lang w:eastAsia="uk-UA"/>
          <w14:ligatures w14:val="none"/>
        </w:rPr>
      </w:pPr>
    </w:p>
    <w:p w14:paraId="64906107" w14:textId="77777777" w:rsidR="000E40A7" w:rsidRPr="000E40A7" w:rsidRDefault="000E40A7" w:rsidP="000E40A7">
      <w:pPr>
        <w:tabs>
          <w:tab w:val="left" w:pos="567"/>
        </w:tabs>
        <w:spacing w:after="0" w:line="240" w:lineRule="auto"/>
        <w:ind w:left="-284" w:firstLine="426"/>
        <w:contextualSpacing/>
        <w:jc w:val="both"/>
        <w:outlineLvl w:val="2"/>
        <w:rPr>
          <w:rFonts w:ascii="Times New Roman" w:eastAsia="Times New Roman" w:hAnsi="Times New Roman" w:cs="Times New Roman"/>
          <w:b/>
          <w:bCs/>
          <w:kern w:val="0"/>
          <w:sz w:val="28"/>
          <w:szCs w:val="28"/>
          <w:lang w:eastAsia="uk-UA"/>
          <w14:ligatures w14:val="none"/>
        </w:rPr>
      </w:pPr>
      <w:r w:rsidRPr="000E40A7">
        <w:rPr>
          <w:rFonts w:ascii="Times New Roman" w:eastAsia="Times New Roman" w:hAnsi="Times New Roman" w:cs="Times New Roman"/>
          <w:b/>
          <w:bCs/>
          <w:kern w:val="0"/>
          <w:sz w:val="28"/>
          <w:szCs w:val="28"/>
          <w:lang w:eastAsia="uk-UA"/>
          <w14:ligatures w14:val="none"/>
        </w:rPr>
        <w:t>Висновки</w:t>
      </w:r>
    </w:p>
    <w:p w14:paraId="11E72F73" w14:textId="77777777" w:rsidR="000E40A7" w:rsidRPr="000E40A7" w:rsidRDefault="000E40A7" w:rsidP="000E40A7">
      <w:pPr>
        <w:tabs>
          <w:tab w:val="left" w:pos="567"/>
        </w:tabs>
        <w:spacing w:after="0" w:line="240" w:lineRule="auto"/>
        <w:ind w:left="-284" w:firstLine="426"/>
        <w:contextualSpacing/>
        <w:jc w:val="both"/>
        <w:rPr>
          <w:rFonts w:ascii="Times New Roman" w:eastAsia="Times New Roman" w:hAnsi="Times New Roman" w:cs="Times New Roman"/>
          <w:kern w:val="0"/>
          <w:sz w:val="28"/>
          <w:szCs w:val="28"/>
          <w:lang w:eastAsia="uk-UA"/>
          <w14:ligatures w14:val="none"/>
        </w:rPr>
      </w:pPr>
      <w:r w:rsidRPr="000E40A7">
        <w:rPr>
          <w:rFonts w:ascii="Times New Roman" w:eastAsia="Times New Roman" w:hAnsi="Times New Roman" w:cs="Times New Roman"/>
          <w:kern w:val="0"/>
          <w:sz w:val="28"/>
          <w:szCs w:val="28"/>
          <w:lang w:eastAsia="uk-UA"/>
          <w14:ligatures w14:val="none"/>
        </w:rPr>
        <w:t xml:space="preserve">Діяльність студентського наукового гуртка «Управлінець-дослідник» у 2025/2026 навчальному році мала </w:t>
      </w:r>
      <w:r w:rsidRPr="000E40A7">
        <w:rPr>
          <w:rFonts w:ascii="Times New Roman" w:eastAsia="Times New Roman" w:hAnsi="Times New Roman" w:cs="Times New Roman"/>
          <w:b/>
          <w:bCs/>
          <w:kern w:val="0"/>
          <w:sz w:val="28"/>
          <w:szCs w:val="28"/>
          <w:lang w:eastAsia="uk-UA"/>
          <w14:ligatures w14:val="none"/>
        </w:rPr>
        <w:t xml:space="preserve">системний, дослідницький, </w:t>
      </w:r>
      <w:proofErr w:type="spellStart"/>
      <w:r w:rsidRPr="000E40A7">
        <w:rPr>
          <w:rFonts w:ascii="Times New Roman" w:eastAsia="Times New Roman" w:hAnsi="Times New Roman" w:cs="Times New Roman"/>
          <w:b/>
          <w:bCs/>
          <w:kern w:val="0"/>
          <w:sz w:val="28"/>
          <w:szCs w:val="28"/>
          <w:lang w:eastAsia="uk-UA"/>
          <w14:ligatures w14:val="none"/>
        </w:rPr>
        <w:t>практикоорієнтований</w:t>
      </w:r>
      <w:proofErr w:type="spellEnd"/>
      <w:r w:rsidRPr="000E40A7">
        <w:rPr>
          <w:rFonts w:ascii="Times New Roman" w:eastAsia="Times New Roman" w:hAnsi="Times New Roman" w:cs="Times New Roman"/>
          <w:b/>
          <w:bCs/>
          <w:kern w:val="0"/>
          <w:sz w:val="28"/>
          <w:szCs w:val="28"/>
          <w:lang w:eastAsia="uk-UA"/>
          <w14:ligatures w14:val="none"/>
        </w:rPr>
        <w:t xml:space="preserve"> та результативний характер</w:t>
      </w:r>
      <w:r w:rsidRPr="000E40A7">
        <w:rPr>
          <w:rFonts w:ascii="Times New Roman" w:eastAsia="Times New Roman" w:hAnsi="Times New Roman" w:cs="Times New Roman"/>
          <w:kern w:val="0"/>
          <w:sz w:val="28"/>
          <w:szCs w:val="28"/>
          <w:lang w:eastAsia="uk-UA"/>
          <w14:ligatures w14:val="none"/>
        </w:rPr>
        <w:t>.</w:t>
      </w:r>
    </w:p>
    <w:p w14:paraId="6D140373" w14:textId="2DEC56A3" w:rsidR="000E40A7" w:rsidRPr="000E40A7" w:rsidRDefault="000E40A7" w:rsidP="000E40A7">
      <w:pPr>
        <w:tabs>
          <w:tab w:val="left" w:pos="567"/>
        </w:tabs>
        <w:spacing w:after="0" w:line="240" w:lineRule="auto"/>
        <w:ind w:left="-284" w:firstLine="426"/>
        <w:contextualSpacing/>
        <w:jc w:val="both"/>
        <w:rPr>
          <w:rFonts w:ascii="Times New Roman" w:eastAsia="Times New Roman" w:hAnsi="Times New Roman" w:cs="Times New Roman"/>
          <w:kern w:val="0"/>
          <w:sz w:val="28"/>
          <w:szCs w:val="28"/>
          <w:lang w:eastAsia="uk-UA"/>
          <w14:ligatures w14:val="none"/>
        </w:rPr>
      </w:pPr>
      <w:r w:rsidRPr="000E40A7">
        <w:rPr>
          <w:rFonts w:ascii="Times New Roman" w:eastAsia="Times New Roman" w:hAnsi="Times New Roman" w:cs="Times New Roman"/>
          <w:kern w:val="0"/>
          <w:sz w:val="28"/>
          <w:szCs w:val="28"/>
          <w:lang w:eastAsia="uk-UA"/>
          <w14:ligatures w14:val="none"/>
        </w:rPr>
        <w:t xml:space="preserve">Ключовим результатом стало не лише досягнення кількісних показників </w:t>
      </w:r>
      <w:r w:rsidR="00DB58BE">
        <w:rPr>
          <w:rFonts w:ascii="Times New Roman" w:eastAsia="Times New Roman" w:hAnsi="Times New Roman" w:cs="Times New Roman"/>
          <w:kern w:val="0"/>
          <w:sz w:val="28"/>
          <w:szCs w:val="28"/>
          <w:lang w:eastAsia="uk-UA"/>
          <w14:ligatures w14:val="none"/>
        </w:rPr>
        <w:t>-</w:t>
      </w:r>
      <w:r w:rsidRPr="000E40A7">
        <w:rPr>
          <w:rFonts w:ascii="Times New Roman" w:eastAsia="Times New Roman" w:hAnsi="Times New Roman" w:cs="Times New Roman"/>
          <w:kern w:val="0"/>
          <w:sz w:val="28"/>
          <w:szCs w:val="28"/>
          <w:lang w:eastAsia="uk-UA"/>
          <w14:ligatures w14:val="none"/>
        </w:rPr>
        <w:t xml:space="preserve"> 21 активний учасник, 6 відкритих засідань, участь у 15 наукових заходах, 48 публікацій, результативна участь у конкурсі студентських наукових робіт, </w:t>
      </w:r>
      <w:r w:rsidR="00DB58BE">
        <w:rPr>
          <w:rFonts w:ascii="Times New Roman" w:eastAsia="Times New Roman" w:hAnsi="Times New Roman" w:cs="Times New Roman"/>
          <w:kern w:val="0"/>
          <w:sz w:val="28"/>
          <w:szCs w:val="28"/>
          <w:lang w:eastAsia="uk-UA"/>
          <w14:ligatures w14:val="none"/>
        </w:rPr>
        <w:t>-</w:t>
      </w:r>
      <w:r w:rsidRPr="000E40A7">
        <w:rPr>
          <w:rFonts w:ascii="Times New Roman" w:eastAsia="Times New Roman" w:hAnsi="Times New Roman" w:cs="Times New Roman"/>
          <w:kern w:val="0"/>
          <w:sz w:val="28"/>
          <w:szCs w:val="28"/>
          <w:lang w:eastAsia="uk-UA"/>
          <w14:ligatures w14:val="none"/>
        </w:rPr>
        <w:t xml:space="preserve"> а й формування цілісної системи залучення здобувачів до науково-дослідної діяльності.</w:t>
      </w:r>
    </w:p>
    <w:p w14:paraId="33D54738" w14:textId="77777777" w:rsidR="000E40A7" w:rsidRPr="000E40A7" w:rsidRDefault="000E40A7" w:rsidP="000E40A7">
      <w:pPr>
        <w:tabs>
          <w:tab w:val="left" w:pos="567"/>
        </w:tabs>
        <w:spacing w:after="0" w:line="240" w:lineRule="auto"/>
        <w:ind w:left="-284" w:firstLine="426"/>
        <w:contextualSpacing/>
        <w:jc w:val="both"/>
        <w:rPr>
          <w:rFonts w:ascii="Times New Roman" w:eastAsia="Times New Roman" w:hAnsi="Times New Roman" w:cs="Times New Roman"/>
          <w:kern w:val="0"/>
          <w:sz w:val="28"/>
          <w:szCs w:val="28"/>
          <w:lang w:eastAsia="uk-UA"/>
          <w14:ligatures w14:val="none"/>
        </w:rPr>
      </w:pPr>
      <w:r w:rsidRPr="000E40A7">
        <w:rPr>
          <w:rFonts w:ascii="Times New Roman" w:eastAsia="Times New Roman" w:hAnsi="Times New Roman" w:cs="Times New Roman"/>
          <w:kern w:val="0"/>
          <w:sz w:val="28"/>
          <w:szCs w:val="28"/>
          <w:lang w:eastAsia="uk-UA"/>
          <w14:ligatures w14:val="none"/>
        </w:rPr>
        <w:t>Робота гуртка забезпечувала проходження студентами основних етапів дослідження: постановку проблеми, роботу з науковими джерелами, вибір методів, аналітичне опрацювання матеріалу, формулювання результатів, їх апробацію, публікацію та конкурсне представлення. Це сприяло формуванню здатності не лише відтворювати наукову інформацію, а самостійно її аналізувати, критично осмислювати та використовувати для обґрунтування управлінських рішень.</w:t>
      </w:r>
    </w:p>
    <w:p w14:paraId="1819ED50" w14:textId="3A51D5BA" w:rsidR="000E40A7" w:rsidRPr="000E40A7" w:rsidRDefault="000E40A7" w:rsidP="000E40A7">
      <w:pPr>
        <w:tabs>
          <w:tab w:val="left" w:pos="567"/>
        </w:tabs>
        <w:spacing w:after="0" w:line="240" w:lineRule="auto"/>
        <w:ind w:left="-284" w:firstLine="426"/>
        <w:contextualSpacing/>
        <w:jc w:val="both"/>
        <w:rPr>
          <w:rFonts w:ascii="Times New Roman" w:eastAsia="Times New Roman" w:hAnsi="Times New Roman" w:cs="Times New Roman"/>
          <w:kern w:val="0"/>
          <w:sz w:val="28"/>
          <w:szCs w:val="28"/>
          <w:lang w:eastAsia="uk-UA"/>
          <w14:ligatures w14:val="none"/>
        </w:rPr>
      </w:pPr>
      <w:r w:rsidRPr="000E40A7">
        <w:rPr>
          <w:rFonts w:ascii="Times New Roman" w:eastAsia="Times New Roman" w:hAnsi="Times New Roman" w:cs="Times New Roman"/>
          <w:kern w:val="0"/>
          <w:sz w:val="28"/>
          <w:szCs w:val="28"/>
          <w:lang w:eastAsia="uk-UA"/>
          <w14:ligatures w14:val="none"/>
        </w:rPr>
        <w:t xml:space="preserve">Важливим чинником результативності стало системне наукове керівництво та взаємодія здобувачів із </w:t>
      </w:r>
      <w:r w:rsidR="00845684">
        <w:rPr>
          <w:rFonts w:ascii="Times New Roman" w:eastAsia="Times New Roman" w:hAnsi="Times New Roman" w:cs="Times New Roman"/>
          <w:kern w:val="0"/>
          <w:sz w:val="28"/>
          <w:szCs w:val="28"/>
          <w:lang w:eastAsia="uk-UA"/>
          <w14:ligatures w14:val="none"/>
        </w:rPr>
        <w:t xml:space="preserve">В. </w:t>
      </w:r>
      <w:proofErr w:type="spellStart"/>
      <w:r w:rsidR="00845684">
        <w:rPr>
          <w:rFonts w:ascii="Times New Roman" w:eastAsia="Times New Roman" w:hAnsi="Times New Roman" w:cs="Times New Roman"/>
          <w:kern w:val="0"/>
          <w:sz w:val="28"/>
          <w:szCs w:val="28"/>
          <w:lang w:eastAsia="uk-UA"/>
          <w14:ligatures w14:val="none"/>
        </w:rPr>
        <w:t>Базелюком</w:t>
      </w:r>
      <w:proofErr w:type="spellEnd"/>
      <w:r w:rsidR="00845684">
        <w:rPr>
          <w:rFonts w:ascii="Times New Roman" w:eastAsia="Times New Roman" w:hAnsi="Times New Roman" w:cs="Times New Roman"/>
          <w:kern w:val="0"/>
          <w:sz w:val="28"/>
          <w:szCs w:val="28"/>
          <w:lang w:eastAsia="uk-UA"/>
          <w14:ligatures w14:val="none"/>
        </w:rPr>
        <w:t xml:space="preserve">, Л. Білан, </w:t>
      </w:r>
      <w:r w:rsidRPr="000E40A7">
        <w:rPr>
          <w:rFonts w:ascii="Times New Roman" w:eastAsia="Times New Roman" w:hAnsi="Times New Roman" w:cs="Times New Roman"/>
          <w:kern w:val="0"/>
          <w:sz w:val="28"/>
          <w:szCs w:val="28"/>
          <w:lang w:eastAsia="uk-UA"/>
          <w14:ligatures w14:val="none"/>
        </w:rPr>
        <w:t xml:space="preserve">Н. Гречаник, С. </w:t>
      </w:r>
      <w:proofErr w:type="spellStart"/>
      <w:r w:rsidRPr="000E40A7">
        <w:rPr>
          <w:rFonts w:ascii="Times New Roman" w:eastAsia="Times New Roman" w:hAnsi="Times New Roman" w:cs="Times New Roman"/>
          <w:kern w:val="0"/>
          <w:sz w:val="28"/>
          <w:szCs w:val="28"/>
          <w:lang w:eastAsia="uk-UA"/>
          <w14:ligatures w14:val="none"/>
        </w:rPr>
        <w:t>Кубіцьким</w:t>
      </w:r>
      <w:proofErr w:type="spellEnd"/>
      <w:r w:rsidRPr="000E40A7">
        <w:rPr>
          <w:rFonts w:ascii="Times New Roman" w:eastAsia="Times New Roman" w:hAnsi="Times New Roman" w:cs="Times New Roman"/>
          <w:kern w:val="0"/>
          <w:sz w:val="28"/>
          <w:szCs w:val="28"/>
          <w:lang w:eastAsia="uk-UA"/>
          <w14:ligatures w14:val="none"/>
        </w:rPr>
        <w:t xml:space="preserve">, О. Опанасенко, </w:t>
      </w:r>
      <w:r w:rsidR="00845684">
        <w:rPr>
          <w:rFonts w:ascii="Times New Roman" w:eastAsia="Times New Roman" w:hAnsi="Times New Roman" w:cs="Times New Roman"/>
          <w:kern w:val="0"/>
          <w:sz w:val="28"/>
          <w:szCs w:val="28"/>
          <w:lang w:eastAsia="uk-UA"/>
          <w14:ligatures w14:val="none"/>
        </w:rPr>
        <w:t xml:space="preserve">Я. Рудиком, </w:t>
      </w:r>
      <w:r w:rsidR="00845684" w:rsidRPr="000E40A7">
        <w:rPr>
          <w:rFonts w:ascii="Times New Roman" w:eastAsia="Times New Roman" w:hAnsi="Times New Roman" w:cs="Times New Roman"/>
          <w:kern w:val="0"/>
          <w:sz w:val="28"/>
          <w:szCs w:val="28"/>
          <w:lang w:eastAsia="uk-UA"/>
          <w14:ligatures w14:val="none"/>
        </w:rPr>
        <w:t xml:space="preserve">І. </w:t>
      </w:r>
      <w:proofErr w:type="spellStart"/>
      <w:r w:rsidR="00845684" w:rsidRPr="000E40A7">
        <w:rPr>
          <w:rFonts w:ascii="Times New Roman" w:eastAsia="Times New Roman" w:hAnsi="Times New Roman" w:cs="Times New Roman"/>
          <w:kern w:val="0"/>
          <w:sz w:val="28"/>
          <w:szCs w:val="28"/>
          <w:lang w:eastAsia="uk-UA"/>
          <w14:ligatures w14:val="none"/>
        </w:rPr>
        <w:t>Шуміловою</w:t>
      </w:r>
      <w:proofErr w:type="spellEnd"/>
      <w:r w:rsidR="00845684" w:rsidRPr="000E40A7">
        <w:rPr>
          <w:rFonts w:ascii="Times New Roman" w:eastAsia="Times New Roman" w:hAnsi="Times New Roman" w:cs="Times New Roman"/>
          <w:kern w:val="0"/>
          <w:sz w:val="28"/>
          <w:szCs w:val="28"/>
          <w:lang w:eastAsia="uk-UA"/>
          <w14:ligatures w14:val="none"/>
        </w:rPr>
        <w:t xml:space="preserve">, </w:t>
      </w:r>
      <w:r w:rsidRPr="000E40A7">
        <w:rPr>
          <w:rFonts w:ascii="Times New Roman" w:eastAsia="Times New Roman" w:hAnsi="Times New Roman" w:cs="Times New Roman"/>
          <w:kern w:val="0"/>
          <w:sz w:val="28"/>
          <w:szCs w:val="28"/>
          <w:lang w:eastAsia="uk-UA"/>
          <w14:ligatures w14:val="none"/>
        </w:rPr>
        <w:t xml:space="preserve">що забезпечувало науково-методичний супровід, тематичну різноманітність, </w:t>
      </w:r>
      <w:proofErr w:type="spellStart"/>
      <w:r w:rsidRPr="000E40A7">
        <w:rPr>
          <w:rFonts w:ascii="Times New Roman" w:eastAsia="Times New Roman" w:hAnsi="Times New Roman" w:cs="Times New Roman"/>
          <w:kern w:val="0"/>
          <w:sz w:val="28"/>
          <w:szCs w:val="28"/>
          <w:lang w:eastAsia="uk-UA"/>
          <w14:ligatures w14:val="none"/>
        </w:rPr>
        <w:t>міждисциплінарність</w:t>
      </w:r>
      <w:proofErr w:type="spellEnd"/>
      <w:r w:rsidRPr="000E40A7">
        <w:rPr>
          <w:rFonts w:ascii="Times New Roman" w:eastAsia="Times New Roman" w:hAnsi="Times New Roman" w:cs="Times New Roman"/>
          <w:kern w:val="0"/>
          <w:sz w:val="28"/>
          <w:szCs w:val="28"/>
          <w:lang w:eastAsia="uk-UA"/>
          <w14:ligatures w14:val="none"/>
        </w:rPr>
        <w:t xml:space="preserve"> і належний рівень студентських досліджень.</w:t>
      </w:r>
    </w:p>
    <w:p w14:paraId="35B1D1DB" w14:textId="77777777" w:rsidR="000E40A7" w:rsidRPr="000E40A7" w:rsidRDefault="000E40A7" w:rsidP="000E40A7">
      <w:pPr>
        <w:tabs>
          <w:tab w:val="left" w:pos="567"/>
        </w:tabs>
        <w:spacing w:after="0" w:line="240" w:lineRule="auto"/>
        <w:ind w:left="-284" w:firstLine="426"/>
        <w:contextualSpacing/>
        <w:jc w:val="both"/>
        <w:rPr>
          <w:rFonts w:ascii="Times New Roman" w:eastAsia="Times New Roman" w:hAnsi="Times New Roman" w:cs="Times New Roman"/>
          <w:kern w:val="0"/>
          <w:sz w:val="28"/>
          <w:szCs w:val="28"/>
          <w:lang w:eastAsia="uk-UA"/>
          <w14:ligatures w14:val="none"/>
        </w:rPr>
      </w:pPr>
      <w:r w:rsidRPr="000E40A7">
        <w:rPr>
          <w:rFonts w:ascii="Times New Roman" w:eastAsia="Times New Roman" w:hAnsi="Times New Roman" w:cs="Times New Roman"/>
          <w:kern w:val="0"/>
          <w:sz w:val="28"/>
          <w:szCs w:val="28"/>
          <w:lang w:eastAsia="uk-UA"/>
          <w14:ligatures w14:val="none"/>
        </w:rPr>
        <w:t xml:space="preserve">Тематика наукових пошуків гуртківців охоплювала актуальні проблеми сучасного менеджменту: </w:t>
      </w:r>
      <w:proofErr w:type="spellStart"/>
      <w:r w:rsidRPr="000E40A7">
        <w:rPr>
          <w:rFonts w:ascii="Times New Roman" w:eastAsia="Times New Roman" w:hAnsi="Times New Roman" w:cs="Times New Roman"/>
          <w:kern w:val="0"/>
          <w:sz w:val="28"/>
          <w:szCs w:val="28"/>
          <w:lang w:eastAsia="uk-UA"/>
          <w14:ligatures w14:val="none"/>
        </w:rPr>
        <w:t>цифровізацію</w:t>
      </w:r>
      <w:proofErr w:type="spellEnd"/>
      <w:r w:rsidRPr="000E40A7">
        <w:rPr>
          <w:rFonts w:ascii="Times New Roman" w:eastAsia="Times New Roman" w:hAnsi="Times New Roman" w:cs="Times New Roman"/>
          <w:kern w:val="0"/>
          <w:sz w:val="28"/>
          <w:szCs w:val="28"/>
          <w:lang w:eastAsia="uk-UA"/>
          <w14:ligatures w14:val="none"/>
        </w:rPr>
        <w:t xml:space="preserve"> та використання штучного інтелекту, управління якістю освіти, стратегічний та інноваційний розвиток закладів освіти, кадровий менеджмент, мотивацію та адаптацію персоналу, професійний розвиток педагогічних працівників, управлінську культуру, комунікації, лідерство та управління змінами.</w:t>
      </w:r>
    </w:p>
    <w:p w14:paraId="01CC9674" w14:textId="35CBAEB7" w:rsidR="000E40A7" w:rsidRPr="000E40A7" w:rsidRDefault="00DB58BE" w:rsidP="000E40A7">
      <w:pPr>
        <w:tabs>
          <w:tab w:val="left" w:pos="567"/>
        </w:tabs>
        <w:spacing w:after="0" w:line="240" w:lineRule="auto"/>
        <w:ind w:left="-284" w:firstLine="426"/>
        <w:contextualSpacing/>
        <w:jc w:val="both"/>
        <w:rPr>
          <w:rFonts w:ascii="Times New Roman" w:eastAsia="Times New Roman" w:hAnsi="Times New Roman" w:cs="Times New Roman"/>
          <w:kern w:val="0"/>
          <w:sz w:val="28"/>
          <w:szCs w:val="28"/>
          <w:lang w:eastAsia="uk-UA"/>
          <w14:ligatures w14:val="none"/>
        </w:rPr>
      </w:pPr>
      <w:r>
        <w:rPr>
          <w:rFonts w:ascii="Times New Roman" w:eastAsia="Times New Roman" w:hAnsi="Times New Roman" w:cs="Times New Roman"/>
          <w:kern w:val="0"/>
          <w:sz w:val="28"/>
          <w:szCs w:val="28"/>
          <w:lang w:eastAsia="uk-UA"/>
          <w14:ligatures w14:val="none"/>
        </w:rPr>
        <w:t>Отже</w:t>
      </w:r>
      <w:r w:rsidR="000E40A7" w:rsidRPr="000E40A7">
        <w:rPr>
          <w:rFonts w:ascii="Times New Roman" w:eastAsia="Times New Roman" w:hAnsi="Times New Roman" w:cs="Times New Roman"/>
          <w:kern w:val="0"/>
          <w:sz w:val="28"/>
          <w:szCs w:val="28"/>
          <w:lang w:eastAsia="uk-UA"/>
          <w14:ligatures w14:val="none"/>
        </w:rPr>
        <w:t xml:space="preserve">, студентський науковий гурток «Управлінець-дослідник» функціонує як </w:t>
      </w:r>
      <w:r w:rsidR="000E40A7" w:rsidRPr="00845684">
        <w:rPr>
          <w:rFonts w:ascii="Times New Roman" w:eastAsia="Times New Roman" w:hAnsi="Times New Roman" w:cs="Times New Roman"/>
          <w:kern w:val="0"/>
          <w:sz w:val="28"/>
          <w:szCs w:val="28"/>
          <w:lang w:eastAsia="uk-UA"/>
          <w14:ligatures w14:val="none"/>
        </w:rPr>
        <w:t>середовище системної науково-дослідницької підготовки майбутніх менеджерів,</w:t>
      </w:r>
      <w:r w:rsidR="000E40A7" w:rsidRPr="000E40A7">
        <w:rPr>
          <w:rFonts w:ascii="Times New Roman" w:eastAsia="Times New Roman" w:hAnsi="Times New Roman" w:cs="Times New Roman"/>
          <w:kern w:val="0"/>
          <w:sz w:val="28"/>
          <w:szCs w:val="28"/>
          <w:lang w:eastAsia="uk-UA"/>
          <w14:ligatures w14:val="none"/>
        </w:rPr>
        <w:t xml:space="preserve"> у якому поєднуються дослідницький пошук, наукове керівництво, апробація, публікаційна діяльність, конкурсна активність, взаємодія з професійною спільнотою та поступова інтеграція здобувачів у академічний простір кафедри й університету.</w:t>
      </w:r>
    </w:p>
    <w:p w14:paraId="0BFFBF55" w14:textId="77777777" w:rsidR="004432FB" w:rsidRDefault="004432FB" w:rsidP="000E40A7">
      <w:pPr>
        <w:tabs>
          <w:tab w:val="left" w:pos="567"/>
        </w:tabs>
        <w:spacing w:after="0" w:line="240" w:lineRule="auto"/>
        <w:ind w:left="-284" w:firstLine="426"/>
        <w:contextualSpacing/>
        <w:jc w:val="both"/>
        <w:rPr>
          <w:rFonts w:ascii="Times New Roman" w:hAnsi="Times New Roman" w:cs="Times New Roman"/>
          <w:sz w:val="28"/>
          <w:szCs w:val="28"/>
        </w:rPr>
      </w:pPr>
    </w:p>
    <w:p w14:paraId="62212038" w14:textId="065DC6AA" w:rsidR="00DB58BE" w:rsidRDefault="00DB58BE" w:rsidP="000E40A7">
      <w:pPr>
        <w:tabs>
          <w:tab w:val="left" w:pos="567"/>
        </w:tabs>
        <w:spacing w:after="0" w:line="240" w:lineRule="auto"/>
        <w:ind w:left="-284" w:firstLine="426"/>
        <w:contextualSpacing/>
        <w:jc w:val="both"/>
        <w:rPr>
          <w:rFonts w:ascii="Times New Roman" w:hAnsi="Times New Roman" w:cs="Times New Roman"/>
          <w:sz w:val="28"/>
          <w:szCs w:val="28"/>
        </w:rPr>
      </w:pPr>
      <w:r>
        <w:rPr>
          <w:rFonts w:ascii="Times New Roman" w:hAnsi="Times New Roman" w:cs="Times New Roman"/>
          <w:sz w:val="28"/>
          <w:szCs w:val="28"/>
        </w:rPr>
        <w:t>Староста</w:t>
      </w:r>
      <w:r w:rsidR="00845684">
        <w:rPr>
          <w:rFonts w:ascii="Times New Roman" w:hAnsi="Times New Roman" w:cs="Times New Roman"/>
          <w:sz w:val="28"/>
          <w:szCs w:val="28"/>
        </w:rPr>
        <w:t xml:space="preserve">                                         </w:t>
      </w:r>
      <w:proofErr w:type="spellStart"/>
      <w:r w:rsidR="00845684">
        <w:rPr>
          <w:rFonts w:ascii="Times New Roman" w:hAnsi="Times New Roman" w:cs="Times New Roman"/>
          <w:sz w:val="28"/>
          <w:szCs w:val="28"/>
        </w:rPr>
        <w:t>Вячеслав</w:t>
      </w:r>
      <w:proofErr w:type="spellEnd"/>
      <w:r w:rsidR="00845684">
        <w:rPr>
          <w:rFonts w:ascii="Times New Roman" w:hAnsi="Times New Roman" w:cs="Times New Roman"/>
          <w:sz w:val="28"/>
          <w:szCs w:val="28"/>
        </w:rPr>
        <w:t xml:space="preserve"> РУБАН</w:t>
      </w:r>
    </w:p>
    <w:p w14:paraId="00B44B47" w14:textId="45448438" w:rsidR="00DB58BE" w:rsidRPr="000E40A7" w:rsidRDefault="00DB58BE" w:rsidP="000E40A7">
      <w:pPr>
        <w:tabs>
          <w:tab w:val="left" w:pos="567"/>
        </w:tabs>
        <w:spacing w:after="0" w:line="240" w:lineRule="auto"/>
        <w:ind w:left="-284" w:firstLine="426"/>
        <w:contextualSpacing/>
        <w:jc w:val="both"/>
        <w:rPr>
          <w:rFonts w:ascii="Times New Roman" w:hAnsi="Times New Roman" w:cs="Times New Roman"/>
          <w:sz w:val="28"/>
          <w:szCs w:val="28"/>
        </w:rPr>
      </w:pPr>
      <w:r>
        <w:rPr>
          <w:rFonts w:ascii="Times New Roman" w:hAnsi="Times New Roman" w:cs="Times New Roman"/>
          <w:sz w:val="28"/>
          <w:szCs w:val="28"/>
        </w:rPr>
        <w:t xml:space="preserve">Керівник </w:t>
      </w:r>
      <w:r w:rsidR="00845684">
        <w:rPr>
          <w:rFonts w:ascii="Times New Roman" w:hAnsi="Times New Roman" w:cs="Times New Roman"/>
          <w:sz w:val="28"/>
          <w:szCs w:val="28"/>
        </w:rPr>
        <w:t xml:space="preserve">                                        Наталія ГРЕЧАНИК</w:t>
      </w:r>
    </w:p>
    <w:sectPr w:rsidR="00DB58BE" w:rsidRPr="000E40A7">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229C2"/>
    <w:multiLevelType w:val="multilevel"/>
    <w:tmpl w:val="68B67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1A63DA"/>
    <w:multiLevelType w:val="multilevel"/>
    <w:tmpl w:val="C2B05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B116754"/>
    <w:multiLevelType w:val="multilevel"/>
    <w:tmpl w:val="A1F00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78695315">
    <w:abstractNumId w:val="1"/>
  </w:num>
  <w:num w:numId="2" w16cid:durableId="337467794">
    <w:abstractNumId w:val="2"/>
  </w:num>
  <w:num w:numId="3" w16cid:durableId="11664368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75F8"/>
    <w:rsid w:val="000E40A7"/>
    <w:rsid w:val="001E4EFA"/>
    <w:rsid w:val="003A1135"/>
    <w:rsid w:val="004432FB"/>
    <w:rsid w:val="00492376"/>
    <w:rsid w:val="00505EE2"/>
    <w:rsid w:val="005A3DF4"/>
    <w:rsid w:val="005A75F8"/>
    <w:rsid w:val="00796FCF"/>
    <w:rsid w:val="00845684"/>
    <w:rsid w:val="00DB58B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5BEB57"/>
  <w15:chartTrackingRefBased/>
  <w15:docId w15:val="{380EECE5-8D88-45FA-8FB0-5F0E3791A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5A75F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5A75F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5A75F8"/>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5A75F8"/>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5A75F8"/>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5A75F8"/>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5A75F8"/>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5A75F8"/>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5A75F8"/>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A75F8"/>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5A75F8"/>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5A75F8"/>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5A75F8"/>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5A75F8"/>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5A75F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5A75F8"/>
    <w:rPr>
      <w:rFonts w:eastAsiaTheme="majorEastAsia" w:cstheme="majorBidi"/>
      <w:color w:val="595959" w:themeColor="text1" w:themeTint="A6"/>
    </w:rPr>
  </w:style>
  <w:style w:type="character" w:customStyle="1" w:styleId="80">
    <w:name w:val="Заголовок 8 Знак"/>
    <w:basedOn w:val="a0"/>
    <w:link w:val="8"/>
    <w:uiPriority w:val="9"/>
    <w:semiHidden/>
    <w:rsid w:val="005A75F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5A75F8"/>
    <w:rPr>
      <w:rFonts w:eastAsiaTheme="majorEastAsia" w:cstheme="majorBidi"/>
      <w:color w:val="272727" w:themeColor="text1" w:themeTint="D8"/>
    </w:rPr>
  </w:style>
  <w:style w:type="paragraph" w:styleId="a3">
    <w:name w:val="Title"/>
    <w:basedOn w:val="a"/>
    <w:next w:val="a"/>
    <w:link w:val="a4"/>
    <w:uiPriority w:val="10"/>
    <w:qFormat/>
    <w:rsid w:val="005A75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5A75F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A75F8"/>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5A75F8"/>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5A75F8"/>
    <w:pPr>
      <w:spacing w:before="160"/>
      <w:jc w:val="center"/>
    </w:pPr>
    <w:rPr>
      <w:i/>
      <w:iCs/>
      <w:color w:val="404040" w:themeColor="text1" w:themeTint="BF"/>
    </w:rPr>
  </w:style>
  <w:style w:type="character" w:customStyle="1" w:styleId="a8">
    <w:name w:val="Цитата Знак"/>
    <w:basedOn w:val="a0"/>
    <w:link w:val="a7"/>
    <w:uiPriority w:val="29"/>
    <w:rsid w:val="005A75F8"/>
    <w:rPr>
      <w:i/>
      <w:iCs/>
      <w:color w:val="404040" w:themeColor="text1" w:themeTint="BF"/>
    </w:rPr>
  </w:style>
  <w:style w:type="paragraph" w:styleId="a9">
    <w:name w:val="List Paragraph"/>
    <w:basedOn w:val="a"/>
    <w:uiPriority w:val="34"/>
    <w:qFormat/>
    <w:rsid w:val="005A75F8"/>
    <w:pPr>
      <w:ind w:left="720"/>
      <w:contextualSpacing/>
    </w:pPr>
  </w:style>
  <w:style w:type="character" w:styleId="aa">
    <w:name w:val="Intense Emphasis"/>
    <w:basedOn w:val="a0"/>
    <w:uiPriority w:val="21"/>
    <w:qFormat/>
    <w:rsid w:val="005A75F8"/>
    <w:rPr>
      <w:i/>
      <w:iCs/>
      <w:color w:val="2F5496" w:themeColor="accent1" w:themeShade="BF"/>
    </w:rPr>
  </w:style>
  <w:style w:type="paragraph" w:styleId="ab">
    <w:name w:val="Intense Quote"/>
    <w:basedOn w:val="a"/>
    <w:next w:val="a"/>
    <w:link w:val="ac"/>
    <w:uiPriority w:val="30"/>
    <w:qFormat/>
    <w:rsid w:val="005A75F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Насичена цитата Знак"/>
    <w:basedOn w:val="a0"/>
    <w:link w:val="ab"/>
    <w:uiPriority w:val="30"/>
    <w:rsid w:val="005A75F8"/>
    <w:rPr>
      <w:i/>
      <w:iCs/>
      <w:color w:val="2F5496" w:themeColor="accent1" w:themeShade="BF"/>
    </w:rPr>
  </w:style>
  <w:style w:type="character" w:styleId="ad">
    <w:name w:val="Intense Reference"/>
    <w:basedOn w:val="a0"/>
    <w:uiPriority w:val="32"/>
    <w:qFormat/>
    <w:rsid w:val="005A75F8"/>
    <w:rPr>
      <w:b/>
      <w:bCs/>
      <w:smallCaps/>
      <w:color w:val="2F5496" w:themeColor="accent1" w:themeShade="BF"/>
      <w:spacing w:val="5"/>
    </w:rPr>
  </w:style>
  <w:style w:type="paragraph" w:customStyle="1" w:styleId="isselectedend">
    <w:name w:val="isselectedend"/>
    <w:basedOn w:val="a"/>
    <w:rsid w:val="00505EE2"/>
    <w:pPr>
      <w:spacing w:before="100" w:beforeAutospacing="1" w:after="100" w:afterAutospacing="1" w:line="240" w:lineRule="auto"/>
    </w:pPr>
    <w:rPr>
      <w:rFonts w:ascii="Times New Roman" w:eastAsia="Times New Roman" w:hAnsi="Times New Roman" w:cs="Times New Roman"/>
      <w:kern w:val="0"/>
      <w:sz w:val="24"/>
      <w:szCs w:val="24"/>
      <w:lang w:eastAsia="uk-UA"/>
      <w14:ligatures w14:val="none"/>
    </w:rPr>
  </w:style>
  <w:style w:type="character" w:styleId="ae">
    <w:name w:val="Strong"/>
    <w:basedOn w:val="a0"/>
    <w:uiPriority w:val="22"/>
    <w:qFormat/>
    <w:rsid w:val="00505EE2"/>
    <w:rPr>
      <w:b/>
      <w:bCs/>
    </w:rPr>
  </w:style>
  <w:style w:type="paragraph" w:styleId="af">
    <w:name w:val="Normal (Web)"/>
    <w:basedOn w:val="a"/>
    <w:uiPriority w:val="99"/>
    <w:semiHidden/>
    <w:unhideWhenUsed/>
    <w:rsid w:val="00505EE2"/>
    <w:pPr>
      <w:spacing w:before="100" w:beforeAutospacing="1" w:after="100" w:afterAutospacing="1" w:line="240" w:lineRule="auto"/>
    </w:pPr>
    <w:rPr>
      <w:rFonts w:ascii="Times New Roman" w:eastAsia="Times New Roman" w:hAnsi="Times New Roman" w:cs="Times New Roman"/>
      <w:kern w:val="0"/>
      <w:sz w:val="24"/>
      <w:szCs w:val="24"/>
      <w:lang w:eastAsia="uk-U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14407</Words>
  <Characters>8212</Characters>
  <Application>Microsoft Office Word</Application>
  <DocSecurity>0</DocSecurity>
  <Lines>68</Lines>
  <Paragraphs>45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22574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Наталія Гречаник</dc:creator>
  <cp:keywords/>
  <dc:description/>
  <cp:lastModifiedBy>Наталія Гречаник</cp:lastModifiedBy>
  <cp:revision>7</cp:revision>
  <dcterms:created xsi:type="dcterms:W3CDTF">2026-09-11T14:05:00Z</dcterms:created>
  <dcterms:modified xsi:type="dcterms:W3CDTF">2026-09-11T18:04:00Z</dcterms:modified>
</cp:coreProperties>
</file>