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C826D" w14:textId="77777777" w:rsidR="00531BBE" w:rsidRDefault="00531BBE" w:rsidP="00531BBE">
      <w:pPr>
        <w:jc w:val="center"/>
        <w:rPr>
          <w:b/>
          <w:lang w:val="uk-UA"/>
        </w:rPr>
      </w:pPr>
      <w:r>
        <w:rPr>
          <w:b/>
          <w:lang w:val="uk-UA"/>
        </w:rPr>
        <w:t>План роботи СТУДЕНТСЬКОГО наукового гуртка</w:t>
      </w:r>
    </w:p>
    <w:p w14:paraId="7F746AB5" w14:textId="77777777" w:rsidR="00531BBE" w:rsidRDefault="00531BBE" w:rsidP="00531BBE">
      <w:pPr>
        <w:jc w:val="center"/>
        <w:rPr>
          <w:b/>
          <w:lang w:val="uk-UA"/>
        </w:rPr>
      </w:pPr>
      <w:r>
        <w:rPr>
          <w:b/>
          <w:lang w:val="uk-UA"/>
        </w:rPr>
        <w:t>«сІЛЬСЬКОГОСПОДАРСЬКА Мікробіологія»</w:t>
      </w:r>
    </w:p>
    <w:p w14:paraId="302E9D29" w14:textId="50DE07EB" w:rsidR="00531BBE" w:rsidRDefault="00531BBE" w:rsidP="00531BBE">
      <w:pPr>
        <w:jc w:val="center"/>
        <w:rPr>
          <w:b/>
          <w:lang w:val="uk-UA"/>
        </w:rPr>
      </w:pPr>
      <w:r>
        <w:rPr>
          <w:b/>
          <w:lang w:val="uk-UA"/>
        </w:rPr>
        <w:t>на 202</w:t>
      </w:r>
      <w:r w:rsidR="006C09D4">
        <w:rPr>
          <w:b/>
          <w:lang w:val="uk-UA"/>
        </w:rPr>
        <w:t>6</w:t>
      </w:r>
      <w:r>
        <w:rPr>
          <w:b/>
          <w:lang w:val="uk-UA"/>
        </w:rPr>
        <w:t xml:space="preserve"> - 202</w:t>
      </w:r>
      <w:r w:rsidR="006C09D4">
        <w:rPr>
          <w:b/>
          <w:lang w:val="uk-UA"/>
        </w:rPr>
        <w:t>7</w:t>
      </w:r>
      <w:r>
        <w:rPr>
          <w:b/>
          <w:lang w:val="uk-UA"/>
        </w:rPr>
        <w:t xml:space="preserve"> н.р.</w:t>
      </w:r>
    </w:p>
    <w:p w14:paraId="07500E08" w14:textId="77777777" w:rsidR="00531BBE" w:rsidRDefault="00531BBE" w:rsidP="00531BBE">
      <w:pPr>
        <w:jc w:val="center"/>
        <w:rPr>
          <w:b/>
          <w:lang w:val="uk-UA"/>
        </w:rPr>
      </w:pPr>
    </w:p>
    <w:tbl>
      <w:tblPr>
        <w:tblStyle w:val="a3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837"/>
        <w:gridCol w:w="3099"/>
        <w:gridCol w:w="1532"/>
        <w:gridCol w:w="1879"/>
        <w:gridCol w:w="2224"/>
      </w:tblGrid>
      <w:tr w:rsidR="00531BBE" w14:paraId="5D4A7C75" w14:textId="77777777" w:rsidTr="00531BBE"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36FE1B" w14:textId="77777777" w:rsidR="00531BBE" w:rsidRDefault="00531BBE">
            <w:pPr>
              <w:rPr>
                <w:b/>
                <w:caps w:val="0"/>
                <w:sz w:val="24"/>
                <w:szCs w:val="24"/>
                <w:lang w:val="uk-UA" w:eastAsia="en-US"/>
              </w:rPr>
            </w:pPr>
            <w:r>
              <w:rPr>
                <w:b/>
                <w:caps w:val="0"/>
                <w:sz w:val="24"/>
                <w:szCs w:val="24"/>
                <w:lang w:val="uk-UA" w:eastAsia="en-US"/>
              </w:rPr>
              <w:t>№</w:t>
            </w:r>
          </w:p>
          <w:p w14:paraId="49BF2A4C" w14:textId="77777777" w:rsidR="00531BBE" w:rsidRDefault="00531BBE">
            <w:pPr>
              <w:jc w:val="center"/>
              <w:rPr>
                <w:b/>
                <w:caps w:val="0"/>
                <w:sz w:val="24"/>
                <w:szCs w:val="24"/>
                <w:lang w:val="uk-UA" w:eastAsia="en-US"/>
              </w:rPr>
            </w:pPr>
            <w:r>
              <w:rPr>
                <w:b/>
                <w:caps w:val="0"/>
                <w:sz w:val="24"/>
                <w:szCs w:val="24"/>
                <w:lang w:val="uk-UA" w:eastAsia="en-US"/>
              </w:rPr>
              <w:t>п/п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C6934E" w14:textId="77777777" w:rsidR="00531BBE" w:rsidRDefault="00531BBE">
            <w:pPr>
              <w:jc w:val="center"/>
              <w:rPr>
                <w:b/>
                <w:caps w:val="0"/>
                <w:sz w:val="24"/>
                <w:szCs w:val="24"/>
                <w:lang w:val="uk-UA" w:eastAsia="en-US"/>
              </w:rPr>
            </w:pPr>
          </w:p>
          <w:p w14:paraId="6E0DEE2D" w14:textId="77777777" w:rsidR="00531BBE" w:rsidRDefault="00531BBE">
            <w:pPr>
              <w:jc w:val="center"/>
              <w:rPr>
                <w:b/>
                <w:caps w:val="0"/>
                <w:sz w:val="24"/>
                <w:szCs w:val="24"/>
                <w:lang w:val="uk-UA" w:eastAsia="en-US"/>
              </w:rPr>
            </w:pPr>
            <w:r>
              <w:rPr>
                <w:b/>
                <w:caps w:val="0"/>
                <w:sz w:val="24"/>
                <w:szCs w:val="24"/>
                <w:lang w:val="uk-UA" w:eastAsia="en-US"/>
              </w:rPr>
              <w:t>Заходи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772232" w14:textId="77777777" w:rsidR="00531BBE" w:rsidRDefault="00531BBE">
            <w:pPr>
              <w:jc w:val="center"/>
              <w:rPr>
                <w:b/>
                <w:caps w:val="0"/>
                <w:sz w:val="24"/>
                <w:szCs w:val="24"/>
                <w:lang w:val="uk-UA" w:eastAsia="en-US"/>
              </w:rPr>
            </w:pPr>
            <w:r>
              <w:rPr>
                <w:b/>
                <w:caps w:val="0"/>
                <w:sz w:val="24"/>
                <w:szCs w:val="24"/>
                <w:lang w:val="uk-UA" w:eastAsia="en-US"/>
              </w:rPr>
              <w:t>Дата проведення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6796BB" w14:textId="77777777" w:rsidR="00531BBE" w:rsidRDefault="00531BBE">
            <w:pPr>
              <w:jc w:val="center"/>
              <w:rPr>
                <w:b/>
                <w:caps w:val="0"/>
                <w:sz w:val="24"/>
                <w:szCs w:val="24"/>
                <w:lang w:val="uk-UA" w:eastAsia="en-US"/>
              </w:rPr>
            </w:pPr>
            <w:r>
              <w:rPr>
                <w:b/>
                <w:caps w:val="0"/>
                <w:sz w:val="24"/>
                <w:szCs w:val="24"/>
                <w:lang w:val="uk-UA" w:eastAsia="en-US"/>
              </w:rPr>
              <w:t>Місце проведення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0E511C" w14:textId="77777777" w:rsidR="00531BBE" w:rsidRDefault="00531BBE">
            <w:pPr>
              <w:jc w:val="center"/>
              <w:rPr>
                <w:b/>
                <w:caps w:val="0"/>
                <w:sz w:val="24"/>
                <w:szCs w:val="24"/>
                <w:lang w:val="uk-UA" w:eastAsia="en-US"/>
              </w:rPr>
            </w:pPr>
            <w:r>
              <w:rPr>
                <w:b/>
                <w:caps w:val="0"/>
                <w:sz w:val="24"/>
                <w:szCs w:val="24"/>
                <w:lang w:val="uk-UA" w:eastAsia="en-US"/>
              </w:rPr>
              <w:t>Відповідальний</w:t>
            </w:r>
          </w:p>
        </w:tc>
      </w:tr>
      <w:tr w:rsidR="00531BBE" w14:paraId="3FBA91E2" w14:textId="77777777" w:rsidTr="00531BBE"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9573D1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1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88CE33" w14:textId="77777777" w:rsidR="00531BBE" w:rsidRDefault="00531BBE">
            <w:pPr>
              <w:jc w:val="both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 xml:space="preserve">Акредитація мікробіологічної лабораторії – основа застосування стандартних практик для попередження вірогідних помилок в роботі фахівця-мікробіолога. 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5B59FC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 xml:space="preserve"> </w:t>
            </w:r>
          </w:p>
          <w:p w14:paraId="5B98021F" w14:textId="4358753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вересень 202</w:t>
            </w:r>
            <w:r w:rsidR="006C09D4">
              <w:rPr>
                <w:caps w:val="0"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96367A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Навчально-наукова лабораторія мікробіології</w:t>
            </w:r>
          </w:p>
          <w:p w14:paraId="2AB4D0A5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ауд.120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B51A30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Мазур Т.В.</w:t>
            </w:r>
          </w:p>
        </w:tc>
      </w:tr>
      <w:tr w:rsidR="00531BBE" w14:paraId="58DC9AFC" w14:textId="77777777" w:rsidTr="00531BBE"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7B5B0C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2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60D44B" w14:textId="77777777" w:rsidR="00531BBE" w:rsidRDefault="00531BBE">
            <w:pPr>
              <w:jc w:val="both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Методологія мікробіологічних досліджень та її прикладне значення в роботі з мікроорганізмами.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BD21AE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 xml:space="preserve">  жовтень</w:t>
            </w:r>
          </w:p>
          <w:p w14:paraId="49C1E148" w14:textId="0F19EAB0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202</w:t>
            </w:r>
            <w:r w:rsidR="006C09D4">
              <w:rPr>
                <w:caps w:val="0"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EC7587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Навчально-наукова лабораторія мікробіології</w:t>
            </w:r>
          </w:p>
          <w:p w14:paraId="636584DF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ауд.120,</w:t>
            </w:r>
          </w:p>
          <w:p w14:paraId="48A74E21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онлайн семінар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6D3023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Мазур Т.В.</w:t>
            </w:r>
          </w:p>
        </w:tc>
      </w:tr>
      <w:tr w:rsidR="00531BBE" w14:paraId="5EB1CEF6" w14:textId="77777777" w:rsidTr="00531BBE"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32A172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3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685B79" w14:textId="77777777" w:rsidR="00531BBE" w:rsidRDefault="00531BBE">
            <w:pPr>
              <w:jc w:val="both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 xml:space="preserve">Роль мікроорганізмів у формуванні основних форм життя на планеті. Опанування навичок виділення та дослідження представників сапрофітної мікрофлори різних груп (мікрофлора бродіння та гниття). 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89E841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 xml:space="preserve">  листопад</w:t>
            </w:r>
          </w:p>
          <w:p w14:paraId="6E9FE166" w14:textId="563BAC33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202</w:t>
            </w:r>
            <w:r w:rsidR="006C09D4">
              <w:rPr>
                <w:caps w:val="0"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96F374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Навчально-наукова лабораторія мікробіології</w:t>
            </w:r>
          </w:p>
          <w:p w14:paraId="6806641B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ауд.120,</w:t>
            </w:r>
          </w:p>
          <w:p w14:paraId="583B5E23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онлайн семінар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9747FE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Мазур Т.В.</w:t>
            </w:r>
          </w:p>
        </w:tc>
      </w:tr>
      <w:tr w:rsidR="00531BBE" w14:paraId="54A28BDA" w14:textId="77777777" w:rsidTr="00531BBE"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5D9E96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4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99DDEC" w14:textId="77777777" w:rsidR="00531BBE" w:rsidRDefault="00531BBE">
            <w:pPr>
              <w:jc w:val="both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Дослідження антагонізму, як прояву взаємин між групами мікроорганізмів (</w:t>
            </w:r>
            <w:proofErr w:type="spellStart"/>
            <w:r>
              <w:rPr>
                <w:caps w:val="0"/>
                <w:sz w:val="24"/>
                <w:szCs w:val="24"/>
                <w:lang w:val="uk-UA" w:eastAsia="en-US"/>
              </w:rPr>
              <w:t>антибіотикочутливість</w:t>
            </w:r>
            <w:proofErr w:type="spellEnd"/>
            <w:r>
              <w:rPr>
                <w:caps w:val="0"/>
                <w:sz w:val="24"/>
                <w:szCs w:val="24"/>
                <w:lang w:val="uk-UA" w:eastAsia="en-US"/>
              </w:rPr>
              <w:t xml:space="preserve"> у бактерій).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E38320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 xml:space="preserve"> березень</w:t>
            </w:r>
          </w:p>
          <w:p w14:paraId="482A14AD" w14:textId="13B7B295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202</w:t>
            </w:r>
            <w:r w:rsidR="006C09D4">
              <w:rPr>
                <w:caps w:val="0"/>
                <w:sz w:val="24"/>
                <w:szCs w:val="24"/>
                <w:lang w:val="uk-UA" w:eastAsia="en-US"/>
              </w:rPr>
              <w:t>7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681794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Навчально-наукова лабораторія мікробіології</w:t>
            </w:r>
          </w:p>
          <w:p w14:paraId="615D3D5D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 xml:space="preserve">ауд.120, </w:t>
            </w:r>
          </w:p>
          <w:p w14:paraId="51080641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онлайн семінар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E4D3EA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Мазур Т.В.</w:t>
            </w:r>
          </w:p>
        </w:tc>
      </w:tr>
      <w:tr w:rsidR="00531BBE" w14:paraId="46903DC1" w14:textId="77777777" w:rsidTr="00531BBE"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DC0DD9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0C2DFF" w14:textId="77777777" w:rsidR="00531BBE" w:rsidRDefault="00531BBE">
            <w:pPr>
              <w:jc w:val="both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 xml:space="preserve">Значення мікрофлори </w:t>
            </w:r>
            <w:proofErr w:type="spellStart"/>
            <w:r>
              <w:rPr>
                <w:caps w:val="0"/>
                <w:sz w:val="24"/>
                <w:szCs w:val="24"/>
                <w:lang w:val="uk-UA" w:eastAsia="en-US"/>
              </w:rPr>
              <w:t>грунту</w:t>
            </w:r>
            <w:proofErr w:type="spellEnd"/>
            <w:r>
              <w:rPr>
                <w:caps w:val="0"/>
                <w:sz w:val="24"/>
                <w:szCs w:val="24"/>
                <w:lang w:val="uk-UA" w:eastAsia="en-US"/>
              </w:rPr>
              <w:t>, води та повітря в сільському господарстві і тваринництві зокрема.</w:t>
            </w:r>
          </w:p>
          <w:p w14:paraId="594D8CB1" w14:textId="77777777" w:rsidR="00531BBE" w:rsidRDefault="00531BBE">
            <w:pPr>
              <w:jc w:val="both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Технології моніторингу санітарного-мікробіологічного стану основних об'єктів довкілля.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1B4236" w14:textId="11641ACB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 xml:space="preserve"> березень 202</w:t>
            </w:r>
            <w:r w:rsidR="006C09D4">
              <w:rPr>
                <w:caps w:val="0"/>
                <w:sz w:val="24"/>
                <w:szCs w:val="24"/>
                <w:lang w:val="uk-UA" w:eastAsia="en-US"/>
              </w:rPr>
              <w:t>7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C7D847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Навчально-наукова лабораторія мікробіології</w:t>
            </w:r>
          </w:p>
          <w:p w14:paraId="44C0DA48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 xml:space="preserve">ауд.120, </w:t>
            </w:r>
          </w:p>
          <w:p w14:paraId="3582E8BA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онлайн семінар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2708F9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Мазур Т.В.</w:t>
            </w:r>
          </w:p>
        </w:tc>
      </w:tr>
      <w:tr w:rsidR="00531BBE" w14:paraId="6C0AB5E2" w14:textId="77777777" w:rsidTr="00531BBE"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9DF459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B3CF01" w14:textId="77777777" w:rsidR="00531BBE" w:rsidRDefault="00531BBE">
            <w:pPr>
              <w:jc w:val="both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 xml:space="preserve">Вплив на мікроорганізми факторів довкілля. Ознайомлення з прийомами створення умов нищівного впливу на бактерії. Дослідження </w:t>
            </w:r>
            <w:proofErr w:type="spellStart"/>
            <w:r>
              <w:rPr>
                <w:caps w:val="0"/>
                <w:sz w:val="24"/>
                <w:szCs w:val="24"/>
                <w:lang w:val="uk-UA" w:eastAsia="en-US"/>
              </w:rPr>
              <w:t>пристосувально</w:t>
            </w:r>
            <w:proofErr w:type="spellEnd"/>
            <w:r>
              <w:rPr>
                <w:caps w:val="0"/>
                <w:sz w:val="24"/>
                <w:szCs w:val="24"/>
                <w:lang w:val="uk-UA" w:eastAsia="en-US"/>
              </w:rPr>
              <w:t xml:space="preserve">-адаптаційних змін у мікроорганізмів для </w:t>
            </w:r>
            <w:r>
              <w:rPr>
                <w:caps w:val="0"/>
                <w:sz w:val="24"/>
                <w:szCs w:val="24"/>
                <w:lang w:val="uk-UA" w:eastAsia="en-US"/>
              </w:rPr>
              <w:lastRenderedPageBreak/>
              <w:t>збереження власної популяції.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191694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lastRenderedPageBreak/>
              <w:t>квітень</w:t>
            </w:r>
          </w:p>
          <w:p w14:paraId="4A8414F7" w14:textId="57F868CA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202</w:t>
            </w:r>
            <w:r w:rsidR="006C09D4">
              <w:rPr>
                <w:caps w:val="0"/>
                <w:sz w:val="24"/>
                <w:szCs w:val="24"/>
                <w:lang w:val="uk-UA" w:eastAsia="en-US"/>
              </w:rPr>
              <w:t>7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252278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Навчально-наукова лабораторія мікробіології</w:t>
            </w:r>
          </w:p>
          <w:p w14:paraId="53A82E28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ауд.120,  онлайн семінар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FFA931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Мазур Т.В.</w:t>
            </w:r>
          </w:p>
        </w:tc>
      </w:tr>
      <w:tr w:rsidR="00531BBE" w14:paraId="3635DFB2" w14:textId="77777777" w:rsidTr="00531BBE"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F08D52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7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6A641F" w14:textId="77777777" w:rsidR="00531BBE" w:rsidRDefault="00531BBE">
            <w:pPr>
              <w:jc w:val="both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Мікрофлора основних біотопів тіла тварин та її значення.</w:t>
            </w:r>
          </w:p>
          <w:p w14:paraId="708FD14D" w14:textId="77777777" w:rsidR="00531BBE" w:rsidRDefault="00531BBE">
            <w:pPr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Дослідження мікрофлори шкіри та слизових оболонок верхніх дихальних шляхів.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5D6138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квітень</w:t>
            </w:r>
          </w:p>
          <w:p w14:paraId="11679111" w14:textId="714DA88F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202</w:t>
            </w:r>
            <w:r w:rsidR="00F87B4B">
              <w:rPr>
                <w:caps w:val="0"/>
                <w:sz w:val="24"/>
                <w:szCs w:val="24"/>
                <w:lang w:val="uk-UA" w:eastAsia="en-US"/>
              </w:rPr>
              <w:t>7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34E5FC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Навчально-наукова лабораторія мікробіології</w:t>
            </w:r>
          </w:p>
          <w:p w14:paraId="0167BFDB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 xml:space="preserve">ауд.120, </w:t>
            </w:r>
          </w:p>
          <w:p w14:paraId="0437D6BB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онлайн семінар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3570D0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Мазур Т.В.</w:t>
            </w:r>
          </w:p>
        </w:tc>
      </w:tr>
      <w:tr w:rsidR="00531BBE" w14:paraId="44920D93" w14:textId="77777777" w:rsidTr="00531BBE">
        <w:tc>
          <w:tcPr>
            <w:tcW w:w="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D37B1E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 xml:space="preserve">8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27045F" w14:textId="0CC78016" w:rsidR="00531BBE" w:rsidRDefault="00531BBE">
            <w:pPr>
              <w:jc w:val="both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 xml:space="preserve">Шляхи </w:t>
            </w:r>
            <w:r w:rsidR="00BC50DA">
              <w:rPr>
                <w:caps w:val="0"/>
                <w:sz w:val="24"/>
                <w:szCs w:val="24"/>
                <w:lang w:val="uk-UA" w:eastAsia="en-US"/>
              </w:rPr>
              <w:t>і</w:t>
            </w:r>
            <w:r>
              <w:rPr>
                <w:caps w:val="0"/>
                <w:sz w:val="24"/>
                <w:szCs w:val="24"/>
                <w:lang w:val="uk-UA" w:eastAsia="en-US"/>
              </w:rPr>
              <w:t xml:space="preserve"> причини контамінації кормів та продукції тваринництва невластивою для них мікрофлорою.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DF5526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травень</w:t>
            </w:r>
          </w:p>
          <w:p w14:paraId="7CD28C2F" w14:textId="35512ED8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202</w:t>
            </w:r>
            <w:r w:rsidR="00F87B4B">
              <w:rPr>
                <w:caps w:val="0"/>
                <w:sz w:val="24"/>
                <w:szCs w:val="24"/>
                <w:lang w:val="uk-UA" w:eastAsia="en-US"/>
              </w:rPr>
              <w:t>7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58F12B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Навчально-наукова лабораторія мікробіології</w:t>
            </w:r>
          </w:p>
          <w:p w14:paraId="5328CF78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 xml:space="preserve">ауд.120, </w:t>
            </w:r>
          </w:p>
          <w:p w14:paraId="5FAC080E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онлайн семінар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BDFCA4" w14:textId="77777777" w:rsidR="00531BBE" w:rsidRDefault="00531BBE">
            <w:pPr>
              <w:jc w:val="center"/>
              <w:rPr>
                <w:caps w:val="0"/>
                <w:sz w:val="24"/>
                <w:szCs w:val="24"/>
                <w:lang w:val="uk-UA" w:eastAsia="en-US"/>
              </w:rPr>
            </w:pPr>
            <w:r>
              <w:rPr>
                <w:caps w:val="0"/>
                <w:sz w:val="24"/>
                <w:szCs w:val="24"/>
                <w:lang w:val="uk-UA" w:eastAsia="en-US"/>
              </w:rPr>
              <w:t>Мазур Т.В.</w:t>
            </w:r>
          </w:p>
        </w:tc>
      </w:tr>
    </w:tbl>
    <w:p w14:paraId="321F8CC1" w14:textId="32E833C9" w:rsidR="00531BBE" w:rsidRDefault="00531BBE" w:rsidP="00531BBE">
      <w:pPr>
        <w:rPr>
          <w:lang w:val="uk-UA"/>
        </w:rPr>
      </w:pPr>
    </w:p>
    <w:p w14:paraId="59661896" w14:textId="29930686" w:rsidR="00836224" w:rsidRDefault="00836224" w:rsidP="00531BBE">
      <w:pPr>
        <w:rPr>
          <w:lang w:val="uk-UA"/>
        </w:rPr>
      </w:pPr>
    </w:p>
    <w:p w14:paraId="702CCF13" w14:textId="21BE135F" w:rsidR="009D6D63" w:rsidRDefault="009D6D63" w:rsidP="009D6D63">
      <w:pPr>
        <w:pStyle w:val="a4"/>
        <w:rPr>
          <w:b/>
          <w:iCs/>
          <w:caps w:val="0"/>
          <w:sz w:val="24"/>
          <w:szCs w:val="24"/>
          <w:bdr w:val="none" w:sz="0" w:space="0" w:color="auto" w:frame="1"/>
          <w:lang w:val="uk-UA"/>
        </w:rPr>
      </w:pPr>
      <w:proofErr w:type="spellStart"/>
      <w:r w:rsidRPr="009D6D63">
        <w:rPr>
          <w:b/>
          <w:iCs/>
          <w:caps w:val="0"/>
          <w:sz w:val="24"/>
          <w:szCs w:val="24"/>
          <w:bdr w:val="none" w:sz="0" w:space="0" w:color="auto" w:frame="1"/>
        </w:rPr>
        <w:t>Керівник</w:t>
      </w:r>
      <w:proofErr w:type="spellEnd"/>
      <w:r w:rsidRPr="009D6D63">
        <w:rPr>
          <w:b/>
          <w:iCs/>
          <w:sz w:val="24"/>
          <w:szCs w:val="24"/>
          <w:bdr w:val="none" w:sz="0" w:space="0" w:color="auto" w:frame="1"/>
          <w:lang w:val="uk-UA"/>
        </w:rPr>
        <w:t xml:space="preserve"> </w:t>
      </w:r>
      <w:proofErr w:type="spellStart"/>
      <w:r w:rsidRPr="009D6D63">
        <w:rPr>
          <w:b/>
          <w:iCs/>
          <w:caps w:val="0"/>
          <w:sz w:val="24"/>
          <w:szCs w:val="24"/>
          <w:bdr w:val="none" w:sz="0" w:space="0" w:color="auto" w:frame="1"/>
        </w:rPr>
        <w:t>наукового</w:t>
      </w:r>
      <w:proofErr w:type="spellEnd"/>
      <w:r w:rsidRPr="009D6D63">
        <w:rPr>
          <w:b/>
          <w:iCs/>
          <w:sz w:val="24"/>
          <w:szCs w:val="24"/>
          <w:bdr w:val="none" w:sz="0" w:space="0" w:color="auto" w:frame="1"/>
          <w:lang w:val="uk-UA"/>
        </w:rPr>
        <w:t xml:space="preserve"> </w:t>
      </w:r>
      <w:proofErr w:type="spellStart"/>
      <w:r w:rsidRPr="009D6D63">
        <w:rPr>
          <w:b/>
          <w:iCs/>
          <w:caps w:val="0"/>
          <w:sz w:val="24"/>
          <w:szCs w:val="24"/>
          <w:bdr w:val="none" w:sz="0" w:space="0" w:color="auto" w:frame="1"/>
        </w:rPr>
        <w:t>гуртка</w:t>
      </w:r>
      <w:proofErr w:type="spellEnd"/>
      <w:r w:rsidRPr="009D6D63">
        <w:rPr>
          <w:b/>
          <w:iCs/>
          <w:caps w:val="0"/>
          <w:sz w:val="24"/>
          <w:szCs w:val="24"/>
          <w:bdr w:val="none" w:sz="0" w:space="0" w:color="auto" w:frame="1"/>
        </w:rPr>
        <w:t xml:space="preserve">, </w:t>
      </w:r>
      <w:r w:rsidRPr="009D6D63">
        <w:rPr>
          <w:b/>
          <w:iCs/>
          <w:caps w:val="0"/>
          <w:sz w:val="24"/>
          <w:szCs w:val="24"/>
          <w:bdr w:val="none" w:sz="0" w:space="0" w:color="auto" w:frame="1"/>
          <w:lang w:val="uk-UA"/>
        </w:rPr>
        <w:t>д</w:t>
      </w:r>
      <w:r w:rsidRPr="009D6D63">
        <w:rPr>
          <w:b/>
          <w:iCs/>
          <w:caps w:val="0"/>
          <w:sz w:val="24"/>
          <w:szCs w:val="24"/>
          <w:bdr w:val="none" w:sz="0" w:space="0" w:color="auto" w:frame="1"/>
        </w:rPr>
        <w:t>.</w:t>
      </w:r>
      <w:proofErr w:type="spellStart"/>
      <w:r w:rsidRPr="009D6D63">
        <w:rPr>
          <w:b/>
          <w:iCs/>
          <w:caps w:val="0"/>
          <w:sz w:val="24"/>
          <w:szCs w:val="24"/>
          <w:bdr w:val="none" w:sz="0" w:space="0" w:color="auto" w:frame="1"/>
        </w:rPr>
        <w:t>вет.н</w:t>
      </w:r>
      <w:proofErr w:type="spellEnd"/>
      <w:r w:rsidRPr="009D6D63">
        <w:rPr>
          <w:b/>
          <w:iCs/>
          <w:caps w:val="0"/>
          <w:sz w:val="24"/>
          <w:szCs w:val="24"/>
          <w:bdr w:val="none" w:sz="0" w:space="0" w:color="auto" w:frame="1"/>
        </w:rPr>
        <w:t>.</w:t>
      </w:r>
      <w:r w:rsidRPr="009D6D63">
        <w:rPr>
          <w:b/>
          <w:iCs/>
          <w:caps w:val="0"/>
          <w:sz w:val="24"/>
          <w:szCs w:val="24"/>
          <w:bdr w:val="none" w:sz="0" w:space="0" w:color="auto" w:frame="1"/>
          <w:lang w:val="uk-UA"/>
        </w:rPr>
        <w:t>. проф.</w:t>
      </w:r>
      <w:r w:rsidRPr="006C09D4">
        <w:rPr>
          <w:b/>
          <w:iCs/>
          <w:caps w:val="0"/>
          <w:sz w:val="24"/>
          <w:szCs w:val="24"/>
          <w:bdr w:val="none" w:sz="0" w:space="0" w:color="auto" w:frame="1"/>
          <w:lang w:val="uk-UA"/>
        </w:rPr>
        <w:t xml:space="preserve"> </w:t>
      </w:r>
      <w:r w:rsidRPr="006C09D4">
        <w:rPr>
          <w:b/>
          <w:iCs/>
          <w:caps w:val="0"/>
          <w:sz w:val="24"/>
          <w:szCs w:val="24"/>
          <w:bdr w:val="none" w:sz="0" w:space="0" w:color="auto" w:frame="1"/>
          <w:lang w:val="uk-UA"/>
        </w:rPr>
        <w:tab/>
      </w:r>
      <w:r w:rsidRPr="006C09D4">
        <w:rPr>
          <w:b/>
          <w:iCs/>
          <w:caps w:val="0"/>
          <w:sz w:val="24"/>
          <w:szCs w:val="24"/>
          <w:bdr w:val="none" w:sz="0" w:space="0" w:color="auto" w:frame="1"/>
          <w:lang w:val="uk-UA"/>
        </w:rPr>
        <w:tab/>
      </w:r>
      <w:r w:rsidRPr="006C09D4">
        <w:rPr>
          <w:b/>
          <w:iCs/>
          <w:caps w:val="0"/>
          <w:sz w:val="24"/>
          <w:szCs w:val="24"/>
          <w:bdr w:val="none" w:sz="0" w:space="0" w:color="auto" w:frame="1"/>
          <w:lang w:val="uk-UA"/>
        </w:rPr>
        <w:tab/>
      </w:r>
      <w:r w:rsidRPr="006C09D4">
        <w:rPr>
          <w:b/>
          <w:iCs/>
          <w:caps w:val="0"/>
          <w:sz w:val="24"/>
          <w:szCs w:val="24"/>
          <w:bdr w:val="none" w:sz="0" w:space="0" w:color="auto" w:frame="1"/>
          <w:lang w:val="uk-UA"/>
        </w:rPr>
        <w:tab/>
      </w:r>
      <w:r w:rsidRPr="009D6D63">
        <w:rPr>
          <w:b/>
          <w:iCs/>
          <w:caps w:val="0"/>
          <w:sz w:val="24"/>
          <w:szCs w:val="24"/>
          <w:bdr w:val="none" w:sz="0" w:space="0" w:color="auto" w:frame="1"/>
          <w:lang w:val="uk-UA"/>
        </w:rPr>
        <w:t>Тетяна Мазур</w:t>
      </w:r>
    </w:p>
    <w:p w14:paraId="13F9F051" w14:textId="76850DDE" w:rsidR="003B3193" w:rsidRDefault="003B3193" w:rsidP="009D6D63">
      <w:pPr>
        <w:pStyle w:val="a4"/>
        <w:rPr>
          <w:b/>
          <w:iCs/>
          <w:caps w:val="0"/>
          <w:sz w:val="24"/>
          <w:szCs w:val="24"/>
          <w:bdr w:val="none" w:sz="0" w:space="0" w:color="auto" w:frame="1"/>
          <w:lang w:val="uk-UA"/>
        </w:rPr>
      </w:pPr>
    </w:p>
    <w:p w14:paraId="6971F18F" w14:textId="11844EAC" w:rsidR="003B3193" w:rsidRDefault="003B3193" w:rsidP="009D6D63">
      <w:pPr>
        <w:pStyle w:val="a4"/>
        <w:rPr>
          <w:b/>
          <w:iCs/>
          <w:caps w:val="0"/>
          <w:sz w:val="24"/>
          <w:szCs w:val="24"/>
          <w:bdr w:val="none" w:sz="0" w:space="0" w:color="auto" w:frame="1"/>
          <w:lang w:val="uk-UA"/>
        </w:rPr>
      </w:pPr>
      <w:r>
        <w:rPr>
          <w:b/>
          <w:iCs/>
          <w:caps w:val="0"/>
          <w:sz w:val="24"/>
          <w:szCs w:val="24"/>
          <w:bdr w:val="none" w:sz="0" w:space="0" w:color="auto" w:frame="1"/>
          <w:lang w:val="uk-UA"/>
        </w:rPr>
        <w:t>Завідувач кафедри ветеринарної епідеміології</w:t>
      </w:r>
    </w:p>
    <w:p w14:paraId="1BCAC6AC" w14:textId="67AF1FC6" w:rsidR="003B3193" w:rsidRPr="003B3193" w:rsidRDefault="003B3193" w:rsidP="009D6D63">
      <w:pPr>
        <w:pStyle w:val="a4"/>
        <w:rPr>
          <w:b/>
          <w:iCs/>
          <w:caps w:val="0"/>
          <w:sz w:val="24"/>
          <w:szCs w:val="24"/>
          <w:bdr w:val="none" w:sz="0" w:space="0" w:color="auto" w:frame="1"/>
        </w:rPr>
      </w:pPr>
      <w:r>
        <w:rPr>
          <w:b/>
          <w:iCs/>
          <w:caps w:val="0"/>
          <w:sz w:val="24"/>
          <w:szCs w:val="24"/>
          <w:bdr w:val="none" w:sz="0" w:space="0" w:color="auto" w:frame="1"/>
          <w:lang w:val="uk-UA"/>
        </w:rPr>
        <w:t xml:space="preserve">та охорони здоров'я тварин, </w:t>
      </w:r>
      <w:proofErr w:type="spellStart"/>
      <w:r>
        <w:rPr>
          <w:b/>
          <w:iCs/>
          <w:caps w:val="0"/>
          <w:sz w:val="24"/>
          <w:szCs w:val="24"/>
          <w:bdr w:val="none" w:sz="0" w:space="0" w:color="auto" w:frame="1"/>
          <w:lang w:val="uk-UA"/>
        </w:rPr>
        <w:t>к.вет.н</w:t>
      </w:r>
      <w:proofErr w:type="spellEnd"/>
      <w:r>
        <w:rPr>
          <w:b/>
          <w:iCs/>
          <w:caps w:val="0"/>
          <w:sz w:val="24"/>
          <w:szCs w:val="24"/>
          <w:bdr w:val="none" w:sz="0" w:space="0" w:color="auto" w:frame="1"/>
          <w:lang w:val="uk-UA"/>
        </w:rPr>
        <w:t>., доц.                                       Володимир Мельник</w:t>
      </w:r>
    </w:p>
    <w:p w14:paraId="0211049E" w14:textId="2B67AA67" w:rsidR="009D6D63" w:rsidRDefault="009D6D63" w:rsidP="009D6D63">
      <w:pPr>
        <w:pStyle w:val="a4"/>
        <w:rPr>
          <w:b/>
          <w:iCs/>
          <w:sz w:val="24"/>
          <w:szCs w:val="24"/>
          <w:bdr w:val="none" w:sz="0" w:space="0" w:color="auto" w:frame="1"/>
          <w:lang w:val="uk-UA"/>
        </w:rPr>
      </w:pPr>
    </w:p>
    <w:p w14:paraId="43010291" w14:textId="18CC43A7" w:rsidR="00F87B4B" w:rsidRDefault="00F87B4B" w:rsidP="009D6D63">
      <w:pPr>
        <w:pStyle w:val="a4"/>
        <w:rPr>
          <w:b/>
          <w:iCs/>
          <w:sz w:val="24"/>
          <w:szCs w:val="24"/>
          <w:bdr w:val="none" w:sz="0" w:space="0" w:color="auto" w:frame="1"/>
          <w:lang w:val="uk-UA"/>
        </w:rPr>
      </w:pPr>
    </w:p>
    <w:p w14:paraId="6F4C2260" w14:textId="56CFAC5E" w:rsidR="00F87B4B" w:rsidRDefault="00F87B4B" w:rsidP="009D6D63">
      <w:pPr>
        <w:pStyle w:val="a4"/>
        <w:rPr>
          <w:b/>
          <w:iCs/>
          <w:sz w:val="24"/>
          <w:szCs w:val="24"/>
          <w:bdr w:val="none" w:sz="0" w:space="0" w:color="auto" w:frame="1"/>
          <w:lang w:val="uk-UA"/>
        </w:rPr>
      </w:pPr>
    </w:p>
    <w:p w14:paraId="781476C6" w14:textId="12364720" w:rsidR="00F87B4B" w:rsidRDefault="00F87B4B" w:rsidP="009D6D63">
      <w:pPr>
        <w:pStyle w:val="a4"/>
        <w:rPr>
          <w:b/>
          <w:iCs/>
          <w:sz w:val="24"/>
          <w:szCs w:val="24"/>
          <w:bdr w:val="none" w:sz="0" w:space="0" w:color="auto" w:frame="1"/>
          <w:lang w:val="uk-UA"/>
        </w:rPr>
      </w:pPr>
    </w:p>
    <w:p w14:paraId="3BF5AFED" w14:textId="5B6ADC7B" w:rsidR="00F87B4B" w:rsidRDefault="00F87B4B" w:rsidP="009D6D63">
      <w:pPr>
        <w:pStyle w:val="a4"/>
        <w:rPr>
          <w:b/>
          <w:iCs/>
          <w:sz w:val="24"/>
          <w:szCs w:val="24"/>
          <w:bdr w:val="none" w:sz="0" w:space="0" w:color="auto" w:frame="1"/>
          <w:lang w:val="uk-UA"/>
        </w:rPr>
      </w:pPr>
    </w:p>
    <w:p w14:paraId="2D993C2B" w14:textId="6AA5FD28" w:rsidR="00F87B4B" w:rsidRDefault="00F87B4B" w:rsidP="009D6D63">
      <w:pPr>
        <w:pStyle w:val="a4"/>
        <w:rPr>
          <w:b/>
          <w:iCs/>
          <w:sz w:val="24"/>
          <w:szCs w:val="24"/>
          <w:bdr w:val="none" w:sz="0" w:space="0" w:color="auto" w:frame="1"/>
          <w:lang w:val="uk-UA"/>
        </w:rPr>
      </w:pPr>
    </w:p>
    <w:p w14:paraId="7CEDE8EE" w14:textId="4E0DE6E6" w:rsidR="00F87B4B" w:rsidRDefault="00F87B4B" w:rsidP="009D6D63">
      <w:pPr>
        <w:pStyle w:val="a4"/>
        <w:rPr>
          <w:b/>
          <w:iCs/>
          <w:sz w:val="24"/>
          <w:szCs w:val="24"/>
          <w:bdr w:val="none" w:sz="0" w:space="0" w:color="auto" w:frame="1"/>
          <w:lang w:val="uk-UA"/>
        </w:rPr>
      </w:pPr>
    </w:p>
    <w:p w14:paraId="065FE9E3" w14:textId="289C6542" w:rsidR="00F87B4B" w:rsidRDefault="00F87B4B" w:rsidP="009D6D63">
      <w:pPr>
        <w:pStyle w:val="a4"/>
        <w:rPr>
          <w:b/>
          <w:iCs/>
          <w:sz w:val="24"/>
          <w:szCs w:val="24"/>
          <w:bdr w:val="none" w:sz="0" w:space="0" w:color="auto" w:frame="1"/>
          <w:lang w:val="uk-UA"/>
        </w:rPr>
      </w:pPr>
    </w:p>
    <w:p w14:paraId="12E56CDF" w14:textId="068E5CF7" w:rsidR="00F87B4B" w:rsidRDefault="00F87B4B" w:rsidP="009D6D63">
      <w:pPr>
        <w:pStyle w:val="a4"/>
        <w:rPr>
          <w:b/>
          <w:iCs/>
          <w:sz w:val="24"/>
          <w:szCs w:val="24"/>
          <w:bdr w:val="none" w:sz="0" w:space="0" w:color="auto" w:frame="1"/>
          <w:lang w:val="uk-UA"/>
        </w:rPr>
      </w:pPr>
    </w:p>
    <w:p w14:paraId="1E911AD1" w14:textId="3FBE8869" w:rsidR="00F87B4B" w:rsidRDefault="00F87B4B" w:rsidP="009D6D63">
      <w:pPr>
        <w:pStyle w:val="a4"/>
        <w:rPr>
          <w:b/>
          <w:iCs/>
          <w:sz w:val="24"/>
          <w:szCs w:val="24"/>
          <w:bdr w:val="none" w:sz="0" w:space="0" w:color="auto" w:frame="1"/>
          <w:lang w:val="uk-UA"/>
        </w:rPr>
      </w:pPr>
    </w:p>
    <w:p w14:paraId="0B83FEBD" w14:textId="61D03CEC" w:rsidR="00F87B4B" w:rsidRDefault="00F87B4B" w:rsidP="009D6D63">
      <w:pPr>
        <w:pStyle w:val="a4"/>
        <w:rPr>
          <w:b/>
          <w:iCs/>
          <w:sz w:val="24"/>
          <w:szCs w:val="24"/>
          <w:bdr w:val="none" w:sz="0" w:space="0" w:color="auto" w:frame="1"/>
          <w:lang w:val="uk-UA"/>
        </w:rPr>
      </w:pPr>
    </w:p>
    <w:p w14:paraId="0CBE26A5" w14:textId="75DD338C" w:rsidR="00F87B4B" w:rsidRDefault="00F87B4B" w:rsidP="009D6D63">
      <w:pPr>
        <w:pStyle w:val="a4"/>
        <w:rPr>
          <w:b/>
          <w:iCs/>
          <w:sz w:val="24"/>
          <w:szCs w:val="24"/>
          <w:bdr w:val="none" w:sz="0" w:space="0" w:color="auto" w:frame="1"/>
          <w:lang w:val="uk-UA"/>
        </w:rPr>
      </w:pPr>
    </w:p>
    <w:p w14:paraId="420F771F" w14:textId="6659C470" w:rsidR="00F87B4B" w:rsidRDefault="00F87B4B" w:rsidP="009D6D63">
      <w:pPr>
        <w:pStyle w:val="a4"/>
        <w:rPr>
          <w:b/>
          <w:iCs/>
          <w:sz w:val="24"/>
          <w:szCs w:val="24"/>
          <w:bdr w:val="none" w:sz="0" w:space="0" w:color="auto" w:frame="1"/>
          <w:lang w:val="uk-UA"/>
        </w:rPr>
      </w:pPr>
    </w:p>
    <w:p w14:paraId="1CD1F746" w14:textId="3E07F233" w:rsidR="00F87B4B" w:rsidRDefault="00F87B4B" w:rsidP="009D6D63">
      <w:pPr>
        <w:pStyle w:val="a4"/>
        <w:rPr>
          <w:b/>
          <w:iCs/>
          <w:sz w:val="24"/>
          <w:szCs w:val="24"/>
          <w:bdr w:val="none" w:sz="0" w:space="0" w:color="auto" w:frame="1"/>
          <w:lang w:val="uk-UA"/>
        </w:rPr>
      </w:pPr>
    </w:p>
    <w:p w14:paraId="51E36A17" w14:textId="1C69CCD9" w:rsidR="00F87B4B" w:rsidRDefault="00F87B4B" w:rsidP="009D6D63">
      <w:pPr>
        <w:pStyle w:val="a4"/>
        <w:rPr>
          <w:b/>
          <w:iCs/>
          <w:sz w:val="24"/>
          <w:szCs w:val="24"/>
          <w:bdr w:val="none" w:sz="0" w:space="0" w:color="auto" w:frame="1"/>
          <w:lang w:val="uk-UA"/>
        </w:rPr>
      </w:pPr>
    </w:p>
    <w:p w14:paraId="21E4682A" w14:textId="527CEA19" w:rsidR="00F87B4B" w:rsidRDefault="00F87B4B" w:rsidP="009D6D63">
      <w:pPr>
        <w:pStyle w:val="a4"/>
        <w:rPr>
          <w:b/>
          <w:iCs/>
          <w:sz w:val="24"/>
          <w:szCs w:val="24"/>
          <w:bdr w:val="none" w:sz="0" w:space="0" w:color="auto" w:frame="1"/>
          <w:lang w:val="uk-UA"/>
        </w:rPr>
      </w:pPr>
    </w:p>
    <w:p w14:paraId="1D2DAEEE" w14:textId="7C9C9EDF" w:rsidR="00F87B4B" w:rsidRDefault="00F87B4B" w:rsidP="009D6D63">
      <w:pPr>
        <w:pStyle w:val="a4"/>
        <w:rPr>
          <w:b/>
          <w:iCs/>
          <w:sz w:val="24"/>
          <w:szCs w:val="24"/>
          <w:bdr w:val="none" w:sz="0" w:space="0" w:color="auto" w:frame="1"/>
          <w:lang w:val="uk-UA"/>
        </w:rPr>
      </w:pPr>
    </w:p>
    <w:p w14:paraId="1F87DCFB" w14:textId="3A354859" w:rsidR="00F87B4B" w:rsidRDefault="00F87B4B" w:rsidP="009D6D63">
      <w:pPr>
        <w:pStyle w:val="a4"/>
        <w:rPr>
          <w:b/>
          <w:iCs/>
          <w:sz w:val="24"/>
          <w:szCs w:val="24"/>
          <w:bdr w:val="none" w:sz="0" w:space="0" w:color="auto" w:frame="1"/>
          <w:lang w:val="uk-UA"/>
        </w:rPr>
      </w:pPr>
    </w:p>
    <w:p w14:paraId="29255CE5" w14:textId="19697983" w:rsidR="00F87B4B" w:rsidRDefault="00F87B4B" w:rsidP="009D6D63">
      <w:pPr>
        <w:pStyle w:val="a4"/>
        <w:rPr>
          <w:b/>
          <w:iCs/>
          <w:sz w:val="24"/>
          <w:szCs w:val="24"/>
          <w:bdr w:val="none" w:sz="0" w:space="0" w:color="auto" w:frame="1"/>
          <w:lang w:val="uk-UA"/>
        </w:rPr>
      </w:pPr>
    </w:p>
    <w:p w14:paraId="7E675287" w14:textId="5CD6113B" w:rsidR="00F87B4B" w:rsidRDefault="00F87B4B" w:rsidP="009D6D63">
      <w:pPr>
        <w:pStyle w:val="a4"/>
        <w:rPr>
          <w:b/>
          <w:iCs/>
          <w:sz w:val="24"/>
          <w:szCs w:val="24"/>
          <w:bdr w:val="none" w:sz="0" w:space="0" w:color="auto" w:frame="1"/>
          <w:lang w:val="uk-UA"/>
        </w:rPr>
      </w:pPr>
    </w:p>
    <w:p w14:paraId="1B5FFEF2" w14:textId="4CC43CB7" w:rsidR="00F87B4B" w:rsidRDefault="00F87B4B" w:rsidP="009D6D63">
      <w:pPr>
        <w:pStyle w:val="a4"/>
        <w:rPr>
          <w:b/>
          <w:iCs/>
          <w:sz w:val="24"/>
          <w:szCs w:val="24"/>
          <w:bdr w:val="none" w:sz="0" w:space="0" w:color="auto" w:frame="1"/>
          <w:lang w:val="uk-UA"/>
        </w:rPr>
      </w:pPr>
    </w:p>
    <w:p w14:paraId="1F5A182B" w14:textId="5E5DDB5F" w:rsidR="00F87B4B" w:rsidRDefault="00F87B4B" w:rsidP="00F87B4B">
      <w:pPr>
        <w:pStyle w:val="a6"/>
        <w:rPr>
          <w:bdr w:val="none" w:sz="0" w:space="0" w:color="auto" w:frame="1"/>
          <w:lang w:val="uk-UA"/>
        </w:rPr>
      </w:pPr>
    </w:p>
    <w:sectPr w:rsidR="00F87B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34E"/>
    <w:rsid w:val="0005707F"/>
    <w:rsid w:val="001C6D02"/>
    <w:rsid w:val="003B3193"/>
    <w:rsid w:val="004211D0"/>
    <w:rsid w:val="00531BBE"/>
    <w:rsid w:val="005A28F0"/>
    <w:rsid w:val="005B3C88"/>
    <w:rsid w:val="006256AF"/>
    <w:rsid w:val="006C09D4"/>
    <w:rsid w:val="00836224"/>
    <w:rsid w:val="008C229C"/>
    <w:rsid w:val="00936DEE"/>
    <w:rsid w:val="009A19A2"/>
    <w:rsid w:val="009D6D63"/>
    <w:rsid w:val="00AA234E"/>
    <w:rsid w:val="00B571C8"/>
    <w:rsid w:val="00BC50DA"/>
    <w:rsid w:val="00CE0B4D"/>
    <w:rsid w:val="00EA1C33"/>
    <w:rsid w:val="00F77DFC"/>
    <w:rsid w:val="00F87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C37B5"/>
  <w15:chartTrackingRefBased/>
  <w15:docId w15:val="{5F837030-4097-4EAF-B2FE-297E17FE1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BBE"/>
    <w:pPr>
      <w:spacing w:after="0" w:line="240" w:lineRule="auto"/>
    </w:pPr>
    <w:rPr>
      <w:rFonts w:ascii="Times New Roman" w:eastAsia="Times New Roman" w:hAnsi="Times New Roman" w:cs="Times New Roman"/>
      <w:caps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3622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1B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uiPriority w:val="9"/>
    <w:rsid w:val="00836224"/>
    <w:rPr>
      <w:rFonts w:asciiTheme="majorHAnsi" w:eastAsiaTheme="majorEastAsia" w:hAnsiTheme="majorHAnsi" w:cstheme="majorBidi"/>
      <w:caps/>
      <w:color w:val="2F5496" w:themeColor="accent1" w:themeShade="BF"/>
      <w:sz w:val="26"/>
      <w:szCs w:val="26"/>
      <w:lang w:eastAsia="ru-RU"/>
    </w:rPr>
  </w:style>
  <w:style w:type="paragraph" w:styleId="a4">
    <w:name w:val="No Spacing"/>
    <w:uiPriority w:val="1"/>
    <w:qFormat/>
    <w:rsid w:val="00836224"/>
    <w:pPr>
      <w:spacing w:after="0" w:line="240" w:lineRule="auto"/>
    </w:pPr>
    <w:rPr>
      <w:rFonts w:ascii="Times New Roman" w:eastAsia="Times New Roman" w:hAnsi="Times New Roman" w:cs="Times New Roman"/>
      <w:caps/>
      <w:sz w:val="28"/>
      <w:szCs w:val="28"/>
      <w:lang w:eastAsia="ru-RU"/>
    </w:rPr>
  </w:style>
  <w:style w:type="character" w:styleId="a5">
    <w:name w:val="Subtle Emphasis"/>
    <w:basedOn w:val="a0"/>
    <w:uiPriority w:val="19"/>
    <w:qFormat/>
    <w:rsid w:val="00F87B4B"/>
    <w:rPr>
      <w:i/>
      <w:iCs/>
      <w:color w:val="404040" w:themeColor="text1" w:themeTint="BF"/>
    </w:rPr>
  </w:style>
  <w:style w:type="paragraph" w:styleId="a6">
    <w:name w:val="Subtitle"/>
    <w:basedOn w:val="a"/>
    <w:next w:val="a"/>
    <w:link w:val="a7"/>
    <w:uiPriority w:val="11"/>
    <w:qFormat/>
    <w:rsid w:val="00F87B4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7">
    <w:name w:val="Подзаголовок Знак"/>
    <w:basedOn w:val="a0"/>
    <w:link w:val="a6"/>
    <w:uiPriority w:val="11"/>
    <w:rsid w:val="00F87B4B"/>
    <w:rPr>
      <w:rFonts w:eastAsiaTheme="minorEastAsia"/>
      <w:caps/>
      <w:color w:val="5A5A5A" w:themeColor="text1" w:themeTint="A5"/>
      <w:spacing w:val="1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8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Епизотолог</dc:creator>
  <cp:keywords/>
  <dc:description/>
  <cp:lastModifiedBy>zhukovskyi.maksym@gmail.com</cp:lastModifiedBy>
  <cp:revision>2</cp:revision>
  <dcterms:created xsi:type="dcterms:W3CDTF">2026-09-24T14:14:00Z</dcterms:created>
  <dcterms:modified xsi:type="dcterms:W3CDTF">2026-09-24T14:14:00Z</dcterms:modified>
</cp:coreProperties>
</file>