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89F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28D13A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___іноземної філології і перекладу ___</w:t>
      </w:r>
    </w:p>
    <w:p w14:paraId="1552863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 w14:paraId="7E662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 w14:paraId="25F45A14">
            <w:pPr>
              <w:spacing w:after="0" w:line="240" w:lineRule="auto"/>
              <w:ind w:firstLine="150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ЗАТВЕРДЖУЮ</w:t>
            </w:r>
          </w:p>
          <w:p w14:paraId="23A3B34C">
            <w:pPr>
              <w:spacing w:after="0" w:line="240" w:lineRule="auto"/>
              <w:ind w:right="21"/>
              <w:jc w:val="right"/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Декан </w:t>
            </w:r>
            <w:r>
              <w:rPr>
                <w:rFonts w:ascii="Times New Roman" w:hAnsi="Times New Roman" w:eastAsia="Calibri"/>
                <w:sz w:val="24"/>
                <w:szCs w:val="24"/>
                <w:lang w:val="uk-UA"/>
              </w:rPr>
              <w:t>гуманітарно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-педагогічного </w:t>
            </w:r>
          </w:p>
          <w:p w14:paraId="4996B806">
            <w:pPr>
              <w:spacing w:after="0" w:line="240" w:lineRule="auto"/>
              <w:ind w:right="21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факультету</w:t>
            </w:r>
          </w:p>
          <w:p w14:paraId="51CF1CC8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Інна САВИЦЬКА                                                               </w:t>
            </w:r>
          </w:p>
          <w:p w14:paraId="7A94C75B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           “____”___________________2026 р.</w:t>
            </w:r>
          </w:p>
        </w:tc>
        <w:tc>
          <w:tcPr>
            <w:tcW w:w="4927" w:type="dxa"/>
          </w:tcPr>
          <w:p w14:paraId="14442C49">
            <w:pPr>
              <w:spacing w:after="0" w:line="240" w:lineRule="auto"/>
              <w:ind w:firstLine="150"/>
              <w:jc w:val="right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СХВАЛЕНО </w:t>
            </w:r>
          </w:p>
          <w:p w14:paraId="52D70D07">
            <w:pPr>
              <w:spacing w:after="0" w:line="240" w:lineRule="auto"/>
              <w:ind w:firstLine="150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на засіданні кафедри_іноземної філології і перекладу </w:t>
            </w:r>
          </w:p>
          <w:p w14:paraId="2CB13C14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Протокол №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Calibri"/>
                <w:sz w:val="24"/>
                <w:szCs w:val="24"/>
                <w:lang w:val="ru-RU"/>
              </w:rPr>
              <w:t>9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від “</w:t>
            </w:r>
            <w:r>
              <w:rPr>
                <w:rFonts w:ascii="Times New Roman" w:hAnsi="Times New Roman" w:eastAsia="Calibri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>”</w:t>
            </w:r>
            <w:r>
              <w:rPr>
                <w:rFonts w:ascii="Times New Roman" w:hAnsi="Times New Roman" w:eastAsia="Calibri"/>
                <w:sz w:val="24"/>
                <w:szCs w:val="24"/>
                <w:lang w:val="uk-UA"/>
              </w:rPr>
              <w:t>травня</w:t>
            </w:r>
            <w:r>
              <w:rPr>
                <w:rFonts w:hint="default" w:ascii="Times New Roman" w:hAnsi="Times New Roman"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eastAsia="Calibri"/>
                <w:sz w:val="24"/>
                <w:szCs w:val="24"/>
              </w:rPr>
              <w:t xml:space="preserve">2026 р.                                              </w:t>
            </w:r>
          </w:p>
          <w:p w14:paraId="3D1BC595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Завідувач кафедри</w:t>
            </w:r>
          </w:p>
          <w:p w14:paraId="02640DE4">
            <w:pPr>
              <w:spacing w:after="0" w:line="240" w:lineRule="auto"/>
              <w:jc w:val="right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 xml:space="preserve">___________________Світлана АМЕЛІНА </w:t>
            </w:r>
          </w:p>
        </w:tc>
      </w:tr>
    </w:tbl>
    <w:p w14:paraId="7BEBACD7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14:paraId="271B35DA">
      <w:pPr>
        <w:spacing w:after="0" w:line="240" w:lineRule="auto"/>
        <w:ind w:firstLine="15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РОЗГЛЯНУТО</w:t>
      </w:r>
    </w:p>
    <w:p w14:paraId="7DCAB424">
      <w:pPr>
        <w:spacing w:after="0" w:line="240" w:lineRule="auto"/>
        <w:ind w:firstLine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Гарант ОП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«Англійська мова та друга іноземна»</w:t>
      </w:r>
    </w:p>
    <w:p w14:paraId="4DF2A93D">
      <w:pPr>
        <w:spacing w:after="0" w:line="240" w:lineRule="auto"/>
        <w:ind w:right="21" w:firstLine="15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доцент</w:t>
      </w:r>
    </w:p>
    <w:p w14:paraId="2CC3F1D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 w:eastAsia="Calibri"/>
          <w:sz w:val="24"/>
          <w:szCs w:val="24"/>
        </w:rPr>
        <w:t>Оксана ТЕПЛА</w:t>
      </w:r>
    </w:p>
    <w:p w14:paraId="36685C8E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23BFC6C0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1E16EBD5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5A35D07E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772D8695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РОБОЧА ПРОГРАМА </w:t>
      </w:r>
    </w:p>
    <w:p w14:paraId="4C489D59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НАВЧАЛЬНОЇ ДИСЦИПЛІНИ </w:t>
      </w:r>
    </w:p>
    <w:p w14:paraId="2DD93F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Переклад ділового мовлення та кореспонденції  </w:t>
      </w:r>
      <w:bookmarkStart w:id="4" w:name="_GoBack"/>
      <w:bookmarkEnd w:id="4"/>
    </w:p>
    <w:p w14:paraId="1D1E89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1D06ED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Галузь знань___03 «Гуманітарні науки»____________</w:t>
      </w:r>
    </w:p>
    <w:p w14:paraId="44E349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Спеціальність _035 «Філологія»______________________________________</w:t>
      </w:r>
    </w:p>
    <w:p w14:paraId="0A86395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Освітня програма __Англійська мова та друга іноземна __________________</w:t>
      </w:r>
    </w:p>
    <w:p w14:paraId="16FE7C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(ННІ)___гуманітарно-педагогічний __________________________</w:t>
      </w:r>
    </w:p>
    <w:p w14:paraId="566CC8D7">
      <w:pPr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Розробники: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старший викладач кафедри іноземної філології і перекладу Чернова </w:t>
      </w:r>
      <w:r>
        <w:rPr>
          <w:rFonts w:ascii="Times New Roman" w:hAnsi="Times New Roman"/>
          <w:sz w:val="28"/>
          <w:szCs w:val="28"/>
          <w:lang w:val="uk-UA"/>
        </w:rPr>
        <w:t>Ю</w:t>
      </w:r>
      <w:r>
        <w:rPr>
          <w:rFonts w:hint="default" w:ascii="Times New Roman" w:hAnsi="Times New Roman"/>
          <w:sz w:val="28"/>
          <w:szCs w:val="28"/>
          <w:lang w:val="uk-UA"/>
        </w:rPr>
        <w:t>. В.</w:t>
      </w:r>
    </w:p>
    <w:p w14:paraId="6E7D53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(посада, науковий ступінь, учене звання)</w:t>
      </w:r>
    </w:p>
    <w:p w14:paraId="43A617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D5C4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2E24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F3A4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4C72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D31E8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FFAD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D4D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97439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22B0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D29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DD1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19B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 – 2026 р.</w:t>
      </w:r>
    </w:p>
    <w:p w14:paraId="6DE82206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64B62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034CE4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___іноземної філології і перекладу __________________________________________________________</w:t>
      </w:r>
    </w:p>
    <w:p w14:paraId="5DA13BF0">
      <w:pPr>
        <w:spacing w:after="0" w:line="240" w:lineRule="auto"/>
        <w:ind w:left="2835"/>
        <w:jc w:val="center"/>
        <w:rPr>
          <w:rFonts w:ascii="Times New Roman" w:hAnsi="Times New Roman" w:eastAsia="Calibri"/>
          <w:sz w:val="24"/>
          <w:szCs w:val="24"/>
        </w:rPr>
      </w:pPr>
    </w:p>
    <w:p w14:paraId="6822380F">
      <w:pPr>
        <w:spacing w:after="0" w:line="240" w:lineRule="auto"/>
        <w:ind w:left="2835"/>
        <w:jc w:val="center"/>
        <w:rPr>
          <w:rFonts w:ascii="Times New Roman" w:hAnsi="Times New Roman" w:eastAsia="Calibri"/>
          <w:sz w:val="24"/>
          <w:szCs w:val="24"/>
        </w:rPr>
      </w:pPr>
    </w:p>
    <w:p w14:paraId="5999D68D">
      <w:pPr>
        <w:spacing w:after="0" w:line="240" w:lineRule="auto"/>
        <w:ind w:left="2835" w:firstLine="1701"/>
        <w:jc w:val="center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b/>
          <w:sz w:val="24"/>
          <w:szCs w:val="24"/>
        </w:rPr>
        <w:t>ЗАТВЕРДЖЕНО</w:t>
      </w:r>
    </w:p>
    <w:p w14:paraId="7DC740C8">
      <w:pPr>
        <w:spacing w:after="0" w:line="240" w:lineRule="auto"/>
        <w:ind w:left="3402" w:right="21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Факультет (ННІ)_гуманітарно-педагогічний ____________</w:t>
      </w:r>
    </w:p>
    <w:p w14:paraId="38EDAFA6">
      <w:pPr>
        <w:spacing w:after="0" w:line="240" w:lineRule="auto"/>
        <w:ind w:left="6942" w:right="21"/>
        <w:rPr>
          <w:rFonts w:ascii="Times New Roman" w:hAnsi="Times New Roman" w:eastAsia="Calibri"/>
          <w:sz w:val="24"/>
          <w:szCs w:val="24"/>
        </w:rPr>
      </w:pPr>
      <w:r>
        <w:rPr>
          <w:rFonts w:ascii="Times New Roman" w:hAnsi="Times New Roman" w:eastAsia="Calibri"/>
          <w:sz w:val="24"/>
          <w:szCs w:val="24"/>
        </w:rPr>
        <w:t>(назва)</w:t>
      </w:r>
    </w:p>
    <w:p w14:paraId="0EAF2C6F">
      <w:pPr>
        <w:spacing w:after="0" w:line="240" w:lineRule="auto"/>
        <w:ind w:left="283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4"/>
          <w:szCs w:val="24"/>
        </w:rPr>
        <w:t>“____”_____________________20_26_ р.</w:t>
      </w:r>
    </w:p>
    <w:p w14:paraId="6C901A35">
      <w:pPr>
        <w:spacing w:after="0" w:line="240" w:lineRule="auto"/>
        <w:ind w:firstLine="150"/>
        <w:jc w:val="right"/>
        <w:rPr>
          <w:rFonts w:ascii="Times New Roman" w:hAnsi="Times New Roman"/>
          <w:b/>
          <w:sz w:val="28"/>
          <w:szCs w:val="28"/>
        </w:rPr>
      </w:pPr>
    </w:p>
    <w:p w14:paraId="4B1CF811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311D8FD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B364F3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9492D6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B41B5D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D8361D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0049426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4948F9D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59F089E6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РОБОЧА ПРОГРАМА </w:t>
      </w:r>
    </w:p>
    <w:p w14:paraId="76F9BAF9">
      <w:pPr>
        <w:pStyle w:val="3"/>
        <w:shd w:val="clear" w:color="auto" w:fill="FFFFFF"/>
        <w:spacing w:before="0" w:after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НАВЧАЛЬНОЇ ДИСЦИПЛІНИ </w:t>
      </w:r>
    </w:p>
    <w:p w14:paraId="4796ED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______________Переклад ділового мовлення та кореспонденції  ____________</w:t>
      </w:r>
    </w:p>
    <w:p w14:paraId="4813BA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7C9451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Галузь знань___03 «Гуманітарні науки»_____________</w:t>
      </w:r>
    </w:p>
    <w:p w14:paraId="14A4C2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Спеціальність _035 «Філологія» _____________________________________</w:t>
      </w:r>
    </w:p>
    <w:p w14:paraId="1D32C7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Освітня програма _Англійська мова та друга іноземна ____________________</w:t>
      </w:r>
    </w:p>
    <w:p w14:paraId="340925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(ННІ)__гуманітарно-педагогічний __________________________</w:t>
      </w:r>
    </w:p>
    <w:p w14:paraId="46D91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Розробники: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_старший викладач кафедри іноземної філології і перекладу Чернова Юлія ________________________________________________</w:t>
      </w:r>
    </w:p>
    <w:p w14:paraId="64FCC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>(посада, науковий ступінь, вчене звання)</w:t>
      </w:r>
    </w:p>
    <w:p w14:paraId="3C3B62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E755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D621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5313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55B05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DE19E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64B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28729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EF0BC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8C41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5A4F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CE59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81DF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 – 2026 р.</w:t>
      </w:r>
    </w:p>
    <w:p w14:paraId="4147DA78">
      <w:pPr>
        <w:spacing w:after="0" w:line="240" w:lineRule="auto"/>
        <w:ind w:firstLine="426"/>
        <w:jc w:val="center"/>
        <w:rPr>
          <w:rFonts w:ascii="Times New Roman" w:hAnsi="Times New Roman"/>
          <w:sz w:val="16"/>
          <w:szCs w:val="16"/>
        </w:rPr>
      </w:pPr>
    </w:p>
    <w:p w14:paraId="700D8728"/>
    <w:p w14:paraId="09F41B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3E1583">
      <w:pPr>
        <w:pStyle w:val="19"/>
        <w:spacing w:after="0" w:afterAutospacing="0"/>
        <w:jc w:val="both"/>
      </w:pPr>
      <w:r>
        <w:rPr>
          <w:b/>
          <w:bCs/>
          <w:sz w:val="28"/>
          <w:szCs w:val="28"/>
        </w:rPr>
        <w:t>Опис навчальної дисципліни</w:t>
      </w:r>
      <w:r>
        <w:rPr>
          <w:sz w:val="28"/>
          <w:szCs w:val="28"/>
        </w:rPr>
        <w:t>_</w:t>
      </w:r>
      <w:r>
        <w:t xml:space="preserve"> Переклад ділового мовлення та кореспонденції </w:t>
      </w:r>
      <w:r>
        <w:rPr>
          <w:lang w:val="uk-UA"/>
        </w:rPr>
        <w:t xml:space="preserve">- </w:t>
      </w:r>
      <w:r>
        <w:t xml:space="preserve">це лінгвістичний курс, який займає важливе місце у формуванні грамотного філолога і майбутнього компетентного спеціаліста. </w:t>
      </w:r>
      <w:r>
        <w:rPr>
          <w:rFonts w:ascii="Times New Roman,Bold" w:hAnsi="Times New Roman,Bold"/>
        </w:rPr>
        <w:t xml:space="preserve">Метою </w:t>
      </w:r>
      <w:r>
        <w:t xml:space="preserve">курсу </w:t>
      </w:r>
      <w:r>
        <w:rPr>
          <w:rFonts w:ascii="Times New Roman,Bold" w:hAnsi="Times New Roman,Bold"/>
        </w:rPr>
        <w:t xml:space="preserve">є оволодіння фахово-предметними </w:t>
      </w:r>
      <w:r>
        <w:t>(спеціальними)</w:t>
      </w:r>
      <w:r>
        <w:rPr>
          <w:lang w:val="uk-UA"/>
        </w:rPr>
        <w:t xml:space="preserve"> </w:t>
      </w:r>
      <w:r>
        <w:t xml:space="preserve">компетенціями, сформованість яких є показником високого професіоналізму. </w:t>
      </w:r>
      <w:r>
        <w:rPr>
          <w:rFonts w:ascii="Times New Roman,Bold" w:hAnsi="Times New Roman,Bold"/>
        </w:rPr>
        <w:t xml:space="preserve">Завдання навчальної дисципліни </w:t>
      </w:r>
      <w:r>
        <w:t xml:space="preserve">- розвивати творче мислення при виборі способів перекладу, а також при виконанні практичних завдань у спеціальних навчальних ситуаціях, які вимагають професійної компетенції перекладача; сформувати у студентів початкову теоретичну базу, загальні уявлення про особливості ділового спілкування та особливості роботи з діловими паперами; сформувати основи вмінь використання знань на практиці під час ведення ділової бесіди або спілкування по телефону в ділових цілях з урахуванням конкретних умов; ознайомити з найбільш відомими зразками мовленнєвої поведінки під час проведення ділових зборів, презентацій та переговорів; ознайомити з особливостями оформлення найбільш вживаних ділових паперів. </w:t>
      </w:r>
    </w:p>
    <w:p w14:paraId="1ECCA54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437F5794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2"/>
        <w:gridCol w:w="2690"/>
        <w:gridCol w:w="2862"/>
      </w:tblGrid>
      <w:tr w14:paraId="6091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</w:tcPr>
          <w:p w14:paraId="421697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BEB5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  <w:p w14:paraId="6D7864C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B03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3BEA6D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552" w:type="dxa"/>
            <w:gridSpan w:val="2"/>
          </w:tcPr>
          <w:p w14:paraId="03CD358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бакалавр</w:t>
            </w:r>
          </w:p>
        </w:tc>
      </w:tr>
      <w:tr w14:paraId="47DE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20CC78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Спеціальність</w:t>
            </w:r>
          </w:p>
        </w:tc>
        <w:tc>
          <w:tcPr>
            <w:tcW w:w="5552" w:type="dxa"/>
            <w:gridSpan w:val="2"/>
          </w:tcPr>
          <w:p w14:paraId="4AD91491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035 «Філологія»</w:t>
            </w:r>
          </w:p>
        </w:tc>
      </w:tr>
      <w:tr w14:paraId="39444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379540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552" w:type="dxa"/>
            <w:gridSpan w:val="2"/>
          </w:tcPr>
          <w:p w14:paraId="7B9507DE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Англійська мова та друга іноземна </w:t>
            </w:r>
          </w:p>
        </w:tc>
      </w:tr>
      <w:tr w14:paraId="3ABB0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</w:tcPr>
          <w:p w14:paraId="3D6005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14:paraId="11BB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4DD292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</w:t>
            </w:r>
          </w:p>
        </w:tc>
        <w:tc>
          <w:tcPr>
            <w:tcW w:w="5552" w:type="dxa"/>
            <w:gridSpan w:val="2"/>
          </w:tcPr>
          <w:p w14:paraId="45CB5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обов’язкова</w:t>
            </w:r>
          </w:p>
        </w:tc>
      </w:tr>
      <w:tr w14:paraId="2417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2101C4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552" w:type="dxa"/>
            <w:gridSpan w:val="2"/>
          </w:tcPr>
          <w:p w14:paraId="424C43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</w:tr>
      <w:tr w14:paraId="4B26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7CD83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552" w:type="dxa"/>
            <w:gridSpan w:val="2"/>
          </w:tcPr>
          <w:p w14:paraId="3FEA61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14:paraId="135A7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4390E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552" w:type="dxa"/>
            <w:gridSpan w:val="2"/>
          </w:tcPr>
          <w:p w14:paraId="6DD1DCF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14:paraId="51E1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4C7B87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Курсовий проєкт / робота (за наявності)</w:t>
            </w:r>
          </w:p>
        </w:tc>
        <w:tc>
          <w:tcPr>
            <w:tcW w:w="5552" w:type="dxa"/>
            <w:gridSpan w:val="2"/>
          </w:tcPr>
          <w:p w14:paraId="2C868C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9A1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3194EE6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552" w:type="dxa"/>
            <w:gridSpan w:val="2"/>
          </w:tcPr>
          <w:p w14:paraId="1004D21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залік (денна форма 8 семестр), екзамен (заочна форма 9 семестр)</w:t>
            </w:r>
          </w:p>
        </w:tc>
      </w:tr>
      <w:tr w14:paraId="5DA34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3"/>
          </w:tcPr>
          <w:p w14:paraId="11ABE6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Показники навчальної дисципліни</w:t>
            </w:r>
          </w:p>
          <w:p w14:paraId="5B00D2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для денної та заочної форм здобуття вищої освіти</w:t>
            </w:r>
          </w:p>
        </w:tc>
      </w:tr>
      <w:tr w14:paraId="11B1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  <w:vMerge w:val="restart"/>
          </w:tcPr>
          <w:p w14:paraId="212A5B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52" w:type="dxa"/>
            <w:gridSpan w:val="2"/>
          </w:tcPr>
          <w:p w14:paraId="3958176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здобуття вищої освіти</w:t>
            </w:r>
          </w:p>
        </w:tc>
      </w:tr>
      <w:tr w14:paraId="206A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  <w:vMerge w:val="continue"/>
          </w:tcPr>
          <w:p w14:paraId="6EF5D1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14:paraId="0D9FA6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денна</w:t>
            </w:r>
          </w:p>
        </w:tc>
        <w:tc>
          <w:tcPr>
            <w:tcW w:w="2862" w:type="dxa"/>
          </w:tcPr>
          <w:p w14:paraId="3B285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заочна</w:t>
            </w:r>
          </w:p>
        </w:tc>
      </w:tr>
      <w:tr w14:paraId="62D3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79D4F1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Курс (рік підготовки)</w:t>
            </w:r>
          </w:p>
        </w:tc>
        <w:tc>
          <w:tcPr>
            <w:tcW w:w="2690" w:type="dxa"/>
          </w:tcPr>
          <w:p w14:paraId="6F86A8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62" w:type="dxa"/>
          </w:tcPr>
          <w:p w14:paraId="7194AF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4/5</w:t>
            </w:r>
          </w:p>
        </w:tc>
      </w:tr>
      <w:tr w14:paraId="74FED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66F7BD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</w:tc>
        <w:tc>
          <w:tcPr>
            <w:tcW w:w="2690" w:type="dxa"/>
          </w:tcPr>
          <w:p w14:paraId="0BE495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62" w:type="dxa"/>
          </w:tcPr>
          <w:p w14:paraId="515646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8/9</w:t>
            </w:r>
          </w:p>
        </w:tc>
      </w:tr>
      <w:tr w14:paraId="62CA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0F5CB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Лекційні заняття</w:t>
            </w:r>
          </w:p>
        </w:tc>
        <w:tc>
          <w:tcPr>
            <w:tcW w:w="2690" w:type="dxa"/>
          </w:tcPr>
          <w:p w14:paraId="0C745FA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12 год.</w:t>
            </w:r>
          </w:p>
        </w:tc>
        <w:tc>
          <w:tcPr>
            <w:tcW w:w="2862" w:type="dxa"/>
          </w:tcPr>
          <w:p w14:paraId="2021B83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 год.</w:t>
            </w:r>
          </w:p>
        </w:tc>
      </w:tr>
      <w:tr w14:paraId="452A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7F4F1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2690" w:type="dxa"/>
          </w:tcPr>
          <w:p w14:paraId="438FB99E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12 год.</w:t>
            </w:r>
          </w:p>
        </w:tc>
        <w:tc>
          <w:tcPr>
            <w:tcW w:w="2862" w:type="dxa"/>
          </w:tcPr>
          <w:p w14:paraId="0ACDAF5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 год.</w:t>
            </w:r>
          </w:p>
        </w:tc>
      </w:tr>
      <w:tr w14:paraId="7916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29D166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2690" w:type="dxa"/>
          </w:tcPr>
          <w:p w14:paraId="39EA73BD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год.</w:t>
            </w:r>
          </w:p>
        </w:tc>
        <w:tc>
          <w:tcPr>
            <w:tcW w:w="2862" w:type="dxa"/>
          </w:tcPr>
          <w:p w14:paraId="320B89BF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год.</w:t>
            </w:r>
          </w:p>
        </w:tc>
      </w:tr>
      <w:tr w14:paraId="5A2A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5FB1C4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2690" w:type="dxa"/>
          </w:tcPr>
          <w:p w14:paraId="5CC57A2B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96 год.</w:t>
            </w:r>
          </w:p>
        </w:tc>
        <w:tc>
          <w:tcPr>
            <w:tcW w:w="2862" w:type="dxa"/>
          </w:tcPr>
          <w:p w14:paraId="3F7C46BC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112 год.</w:t>
            </w:r>
          </w:p>
        </w:tc>
      </w:tr>
      <w:tr w14:paraId="77E9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02" w:type="dxa"/>
          </w:tcPr>
          <w:p w14:paraId="43911C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690" w:type="dxa"/>
          </w:tcPr>
          <w:p w14:paraId="3F5AD70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2 год.</w:t>
            </w:r>
          </w:p>
          <w:p w14:paraId="73A5F5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2" w:type="dxa"/>
          </w:tcPr>
          <w:p w14:paraId="162AB6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EE390EA">
      <w:pPr>
        <w:pStyle w:val="2"/>
        <w:spacing w:before="0" w:after="0" w:line="240" w:lineRule="auto"/>
        <w:ind w:left="1247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60101106"/>
    </w:p>
    <w:p w14:paraId="3B589429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Мета, компетентності та програмні результати навчальної дисципліни</w:t>
      </w:r>
    </w:p>
    <w:bookmarkEnd w:id="0"/>
    <w:p w14:paraId="2833156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Мета</w:t>
      </w:r>
      <w:r>
        <w:rPr>
          <w:rFonts w:ascii="Times New Roman" w:hAnsi="Times New Roman"/>
          <w:sz w:val="28"/>
          <w:szCs w:val="28"/>
        </w:rPr>
        <w:t xml:space="preserve"> _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ознайомлення студентів з базовими теоретичними положеннями, які складають основу сучасних технологій перекладу ділової кореспонденції; сформувати в студентів основні практичні навички обробки тексту при перекладі з англійської мови на рідну та з рідної на англійську_____</w:t>
      </w:r>
    </w:p>
    <w:p w14:paraId="24E71016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Перелік освітніх компонент, які передують </w:t>
      </w:r>
    </w:p>
    <w:p w14:paraId="099CD57E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вивченню навчальної дисципліни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(за  їх наявності)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вступ до перекладознавства, практика письмового та усного перекладу англійської мови______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_____________________________________________________</w:t>
      </w:r>
    </w:p>
    <w:p w14:paraId="4C950D1C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Набуття компетентностей: </w:t>
      </w:r>
    </w:p>
    <w:p w14:paraId="673A4921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інтегральна компетентність (ІК):_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</w:t>
      </w:r>
      <w:r>
        <w:rPr>
          <w:rFonts w:ascii="Times New Roman" w:hAnsi="Times New Roman"/>
          <w:iCs/>
          <w:sz w:val="28"/>
          <w:szCs w:val="28"/>
        </w:rPr>
        <w:t>________________</w:t>
      </w:r>
    </w:p>
    <w:p w14:paraId="5D6A0A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000F69C">
      <w:pPr>
        <w:pStyle w:val="44"/>
        <w:shd w:val="clear" w:color="auto" w:fill="auto"/>
        <w:spacing w:before="0" w:after="0" w:line="240" w:lineRule="auto"/>
        <w:jc w:val="both"/>
      </w:pPr>
      <w:r>
        <w:rPr>
          <w:iCs/>
          <w:sz w:val="28"/>
          <w:szCs w:val="28"/>
          <w:lang w:val="uk-UA"/>
        </w:rPr>
        <w:t xml:space="preserve">          </w:t>
      </w:r>
      <w:r>
        <w:rPr>
          <w:b w:val="0"/>
          <w:bCs w:val="0"/>
          <w:iCs/>
          <w:sz w:val="28"/>
          <w:szCs w:val="28"/>
        </w:rPr>
        <w:t>загальні компетентності (ЗК):_</w:t>
      </w:r>
      <w:r>
        <w:t xml:space="preserve"> </w:t>
      </w:r>
    </w:p>
    <w:p w14:paraId="330CC934">
      <w:pPr>
        <w:pStyle w:val="44"/>
        <w:shd w:val="clear" w:color="auto" w:fill="auto"/>
        <w:spacing w:before="0" w:after="0" w:line="240" w:lineRule="auto"/>
        <w:jc w:val="both"/>
        <w:rPr>
          <w:b w:val="0"/>
          <w:sz w:val="28"/>
          <w:szCs w:val="28"/>
          <w:lang w:val="uk-UA"/>
        </w:rPr>
      </w:pPr>
      <w:r>
        <w:rPr>
          <w:bCs w:val="0"/>
          <w:sz w:val="28"/>
          <w:szCs w:val="28"/>
          <w:lang w:val="uk-UA"/>
        </w:rPr>
        <w:t xml:space="preserve">ЗК 5. </w:t>
      </w:r>
      <w:r>
        <w:rPr>
          <w:b w:val="0"/>
          <w:sz w:val="28"/>
          <w:szCs w:val="28"/>
          <w:lang w:val="uk-UA"/>
        </w:rPr>
        <w:t xml:space="preserve">Здатність учитися й оволодівати сучасними знаннями. </w:t>
      </w:r>
    </w:p>
    <w:p w14:paraId="3D42F8D2">
      <w:pPr>
        <w:pStyle w:val="44"/>
        <w:shd w:val="clear" w:color="auto" w:fill="auto"/>
        <w:spacing w:before="0" w:after="0" w:line="240" w:lineRule="auto"/>
        <w:jc w:val="both"/>
        <w:rPr>
          <w:b w:val="0"/>
          <w:bCs w:val="0"/>
          <w:sz w:val="28"/>
          <w:szCs w:val="28"/>
          <w:lang w:val="uk-UA"/>
        </w:rPr>
      </w:pPr>
      <w:r>
        <w:rPr>
          <w:bCs w:val="0"/>
          <w:sz w:val="28"/>
          <w:szCs w:val="28"/>
          <w:lang w:val="uk-UA"/>
        </w:rPr>
        <w:t>ЗК 6.</w:t>
      </w:r>
      <w:r>
        <w:rPr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 xml:space="preserve">Здатність до пошуку, опрацювання та аналізу інформації з різних джерел. </w:t>
      </w:r>
    </w:p>
    <w:p w14:paraId="6A8EEE17">
      <w:pPr>
        <w:pStyle w:val="44"/>
        <w:shd w:val="clear" w:color="auto" w:fill="auto"/>
        <w:spacing w:before="0" w:after="0" w:line="240" w:lineRule="auto"/>
        <w:jc w:val="both"/>
        <w:rPr>
          <w:b w:val="0"/>
          <w:bCs w:val="0"/>
          <w:sz w:val="28"/>
          <w:szCs w:val="28"/>
          <w:lang w:val="uk-UA"/>
        </w:rPr>
      </w:pPr>
      <w:r>
        <w:rPr>
          <w:bCs w:val="0"/>
          <w:sz w:val="28"/>
          <w:szCs w:val="28"/>
          <w:lang w:val="uk-UA"/>
        </w:rPr>
        <w:t>ЗК 7.</w:t>
      </w:r>
      <w:r>
        <w:rPr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Уміння виявляти, ставити та вирішувати проблеми.</w:t>
      </w:r>
    </w:p>
    <w:p w14:paraId="75D1419D">
      <w:pPr>
        <w:spacing w:after="13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ЗК 9.</w:t>
      </w:r>
      <w:r>
        <w:rPr>
          <w:rFonts w:ascii="Times New Roman" w:hAnsi="Times New Roman"/>
          <w:sz w:val="28"/>
          <w:szCs w:val="28"/>
        </w:rPr>
        <w:t xml:space="preserve"> Здатність спілкуватися іноземною мовою. </w:t>
      </w:r>
    </w:p>
    <w:p w14:paraId="3617A2E5">
      <w:pPr>
        <w:pStyle w:val="44"/>
        <w:shd w:val="clear" w:color="auto" w:fill="auto"/>
        <w:spacing w:before="0" w:after="0" w:line="240" w:lineRule="auto"/>
        <w:jc w:val="both"/>
        <w:rPr>
          <w:b w:val="0"/>
          <w:bCs w:val="0"/>
          <w:sz w:val="28"/>
          <w:szCs w:val="28"/>
          <w:lang w:val="uk-UA"/>
        </w:rPr>
      </w:pPr>
      <w:r>
        <w:rPr>
          <w:bCs w:val="0"/>
          <w:sz w:val="28"/>
          <w:szCs w:val="28"/>
          <w:lang w:val="uk-UA"/>
        </w:rPr>
        <w:t>ЗК 11.</w:t>
      </w:r>
      <w:r>
        <w:rPr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Здатність застосовувати знання у практичних ситуаціях.</w:t>
      </w:r>
    </w:p>
    <w:p w14:paraId="71B054AF">
      <w:pPr>
        <w:pStyle w:val="44"/>
        <w:shd w:val="clear" w:color="auto" w:fill="auto"/>
        <w:spacing w:before="0" w:after="0" w:line="240" w:lineRule="auto"/>
        <w:jc w:val="both"/>
        <w:rPr>
          <w:sz w:val="28"/>
          <w:szCs w:val="28"/>
          <w:lang w:val="uk-UA"/>
        </w:rPr>
      </w:pPr>
    </w:p>
    <w:p w14:paraId="68E96D96">
      <w:pPr>
        <w:pStyle w:val="35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rFonts w:ascii="Times New Roman" w:hAnsi="Times New Roman"/>
          <w:iCs/>
          <w:sz w:val="28"/>
          <w:szCs w:val="28"/>
        </w:rPr>
        <w:t xml:space="preserve">          Фахові (спеціальні) компетентності (ФК):__</w:t>
      </w:r>
      <w:r>
        <w:rPr>
          <w:b/>
          <w:sz w:val="24"/>
          <w:szCs w:val="24"/>
        </w:rPr>
        <w:t xml:space="preserve"> </w:t>
      </w:r>
    </w:p>
    <w:p w14:paraId="56623C48">
      <w:pPr>
        <w:tabs>
          <w:tab w:val="left" w:pos="284"/>
          <w:tab w:val="left" w:pos="567"/>
        </w:tabs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ФК 6.</w:t>
      </w:r>
      <w:r>
        <w:rPr>
          <w:rFonts w:ascii="Times New Roman" w:hAnsi="Times New Roman"/>
          <w:sz w:val="28"/>
          <w:szCs w:val="28"/>
        </w:rPr>
        <w:t xml:space="preserve"> Здатність вільно, гнучко й ефективно використовувати мови, що вивчаються,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</w:r>
    </w:p>
    <w:p w14:paraId="02CFBC46">
      <w:pPr>
        <w:tabs>
          <w:tab w:val="left" w:pos="284"/>
          <w:tab w:val="left" w:pos="567"/>
        </w:tabs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ФК 11.</w:t>
      </w:r>
      <w:r>
        <w:rPr>
          <w:rFonts w:ascii="Times New Roman" w:hAnsi="Times New Roman"/>
          <w:sz w:val="28"/>
          <w:szCs w:val="28"/>
        </w:rPr>
        <w:t xml:space="preserve">   Здатність до надання консультацій з дотримання норм літературної мови та культури мовлення. </w:t>
      </w:r>
    </w:p>
    <w:p w14:paraId="25BE8A49">
      <w:pPr>
        <w:tabs>
          <w:tab w:val="left" w:pos="284"/>
          <w:tab w:val="left" w:pos="567"/>
        </w:tabs>
        <w:spacing w:after="0" w:line="240" w:lineRule="auto"/>
        <w:ind w:righ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ФК 12.</w:t>
      </w:r>
      <w:r>
        <w:rPr>
          <w:rFonts w:ascii="Times New Roman" w:hAnsi="Times New Roman"/>
          <w:sz w:val="28"/>
          <w:szCs w:val="28"/>
        </w:rPr>
        <w:t xml:space="preserve">   Здатність до організації ділової комунікації.</w:t>
      </w:r>
    </w:p>
    <w:p w14:paraId="2491D97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________________________</w:t>
      </w:r>
    </w:p>
    <w:p w14:paraId="4C1C0C44">
      <w:pPr>
        <w:pStyle w:val="35"/>
        <w:tabs>
          <w:tab w:val="left" w:pos="533"/>
        </w:tabs>
        <w:ind w:left="0"/>
        <w:jc w:val="both"/>
        <w:rPr>
          <w:b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>
        <w:rPr>
          <w:rFonts w:ascii="Times New Roman" w:hAnsi="Times New Roman"/>
          <w:sz w:val="28"/>
          <w:szCs w:val="28"/>
        </w:rPr>
        <w:t>):_</w:t>
      </w:r>
      <w:r>
        <w:rPr>
          <w:b/>
          <w:sz w:val="24"/>
          <w:szCs w:val="24"/>
        </w:rPr>
        <w:t xml:space="preserve"> </w:t>
      </w:r>
    </w:p>
    <w:p w14:paraId="2723EBA2">
      <w:pPr>
        <w:pStyle w:val="35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ПРН 2. </w:t>
      </w:r>
      <w:r>
        <w:rPr>
          <w:rFonts w:ascii="Times New Roman" w:hAnsi="Times New Roman"/>
          <w:sz w:val="28"/>
          <w:szCs w:val="28"/>
        </w:rPr>
        <w:t>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</w:r>
    </w:p>
    <w:p w14:paraId="5C88DE24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ПРН 3. </w:t>
      </w:r>
      <w:r>
        <w:rPr>
          <w:rFonts w:ascii="Times New Roman" w:hAnsi="Times New Roman"/>
          <w:sz w:val="28"/>
          <w:szCs w:val="28"/>
        </w:rPr>
        <w:t>Організовувати процес свого навчання й самоосвіти.</w:t>
      </w:r>
    </w:p>
    <w:p w14:paraId="51DEC9B7">
      <w:pPr>
        <w:pStyle w:val="35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ПРН 11.</w:t>
      </w:r>
      <w:r>
        <w:rPr>
          <w:rFonts w:ascii="Times New Roman" w:hAnsi="Times New Roman"/>
          <w:sz w:val="28"/>
          <w:szCs w:val="28"/>
        </w:rPr>
        <w:t xml:space="preserve"> Знати принципи, технології і прийоми створення усних і письмових текстів різних жанрів і стилів державною та іноземними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мовами.</w:t>
      </w:r>
    </w:p>
    <w:p w14:paraId="04AD5563">
      <w:pPr>
        <w:pStyle w:val="35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ПРН 17.</w:t>
      </w:r>
      <w:r>
        <w:rPr>
          <w:rFonts w:ascii="Times New Roman" w:hAnsi="Times New Roman"/>
          <w:sz w:val="28"/>
          <w:szCs w:val="28"/>
        </w:rPr>
        <w:t xml:space="preserve">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</w:r>
    </w:p>
    <w:p w14:paraId="262FA2F6">
      <w:pPr>
        <w:pStyle w:val="35"/>
        <w:tabs>
          <w:tab w:val="left" w:pos="53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ПРН 21.</w:t>
      </w:r>
      <w:r>
        <w:rPr>
          <w:rFonts w:ascii="Times New Roman" w:hAnsi="Times New Roman"/>
          <w:sz w:val="28"/>
          <w:szCs w:val="28"/>
        </w:rPr>
        <w:t xml:space="preserve"> Уміти використовувати сучасні системи автоматизованого перекладу, різні цифрові інструменти перекладача, а також послуговуватися прийомами забезпечення якості перекладу.</w:t>
      </w:r>
    </w:p>
    <w:p w14:paraId="51A69843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14:paraId="487F75C0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1247" w:hanging="396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Hlk160101203"/>
      <w:r>
        <w:rPr>
          <w:rFonts w:ascii="Times New Roman" w:hAnsi="Times New Roman" w:cs="Times New Roman"/>
          <w:color w:val="auto"/>
          <w:sz w:val="28"/>
          <w:szCs w:val="28"/>
        </w:rPr>
        <w:t>Програма та структура навчальної дисципліни</w:t>
      </w:r>
      <w:bookmarkEnd w:id="1"/>
    </w:p>
    <w:p w14:paraId="1888A25C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045"/>
        <w:gridCol w:w="651"/>
        <w:gridCol w:w="731"/>
        <w:gridCol w:w="296"/>
        <w:gridCol w:w="296"/>
        <w:gridCol w:w="405"/>
        <w:gridCol w:w="374"/>
        <w:gridCol w:w="403"/>
        <w:gridCol w:w="456"/>
        <w:gridCol w:w="296"/>
        <w:gridCol w:w="296"/>
        <w:gridCol w:w="405"/>
        <w:gridCol w:w="374"/>
        <w:gridCol w:w="416"/>
      </w:tblGrid>
      <w:tr w14:paraId="6E2FE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0" w:type="auto"/>
            <w:vMerge w:val="restart"/>
            <w:vAlign w:val="center"/>
          </w:tcPr>
          <w:p w14:paraId="0F7645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36376837"/>
            <w:r>
              <w:rPr>
                <w:rFonts w:ascii="Times New Roman" w:hAnsi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0" w:type="auto"/>
            <w:gridSpan w:val="13"/>
          </w:tcPr>
          <w:p w14:paraId="4EBAB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годин</w:t>
            </w:r>
          </w:p>
        </w:tc>
      </w:tr>
      <w:tr w14:paraId="6C89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0" w:type="auto"/>
            <w:vMerge w:val="continue"/>
          </w:tcPr>
          <w:p w14:paraId="5C0CCA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</w:tcPr>
          <w:p w14:paraId="66CC5D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денна форма</w:t>
            </w:r>
          </w:p>
        </w:tc>
        <w:tc>
          <w:tcPr>
            <w:tcW w:w="0" w:type="auto"/>
            <w:gridSpan w:val="6"/>
          </w:tcPr>
          <w:p w14:paraId="5F7339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 форма</w:t>
            </w:r>
          </w:p>
        </w:tc>
      </w:tr>
      <w:tr w14:paraId="12D3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0" w:type="auto"/>
            <w:vMerge w:val="continue"/>
          </w:tcPr>
          <w:p w14:paraId="1AD727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34013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тижні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90419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усього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67B71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9C2C9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усього 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2CF8D9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</w:tr>
      <w:tr w14:paraId="02C6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0" w:type="auto"/>
            <w:vMerge w:val="continue"/>
          </w:tcPr>
          <w:p w14:paraId="2876F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 w14:paraId="67BF01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</w:tcPr>
          <w:p w14:paraId="2C2F7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22E250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0" w:type="auto"/>
          </w:tcPr>
          <w:p w14:paraId="092A0F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0" w:type="auto"/>
          </w:tcPr>
          <w:p w14:paraId="03A67E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</w:t>
            </w:r>
          </w:p>
        </w:tc>
        <w:tc>
          <w:tcPr>
            <w:tcW w:w="0" w:type="auto"/>
          </w:tcPr>
          <w:p w14:paraId="4E209A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інд</w:t>
            </w:r>
          </w:p>
        </w:tc>
        <w:tc>
          <w:tcPr>
            <w:tcW w:w="0" w:type="auto"/>
          </w:tcPr>
          <w:p w14:paraId="4EF5E2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с.р.</w:t>
            </w:r>
          </w:p>
        </w:tc>
        <w:tc>
          <w:tcPr>
            <w:tcW w:w="0" w:type="auto"/>
            <w:vMerge w:val="continue"/>
            <w:shd w:val="clear" w:color="auto" w:fill="auto"/>
          </w:tcPr>
          <w:p w14:paraId="1CE1B4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7710EF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0" w:type="auto"/>
          </w:tcPr>
          <w:p w14:paraId="2726E2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0" w:type="auto"/>
          </w:tcPr>
          <w:p w14:paraId="29464D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</w:t>
            </w:r>
          </w:p>
        </w:tc>
        <w:tc>
          <w:tcPr>
            <w:tcW w:w="0" w:type="auto"/>
          </w:tcPr>
          <w:p w14:paraId="20E470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інд</w:t>
            </w:r>
          </w:p>
        </w:tc>
        <w:tc>
          <w:tcPr>
            <w:tcW w:w="0" w:type="auto"/>
          </w:tcPr>
          <w:p w14:paraId="220A5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с.р.</w:t>
            </w:r>
          </w:p>
        </w:tc>
      </w:tr>
      <w:tr w14:paraId="44F7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0" w:type="auto"/>
          </w:tcPr>
          <w:p w14:paraId="34D824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65C65FB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0DEB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632D1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50E18BC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51E360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CE04F6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943B9C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52E6CFE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5A8C64E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4CF7E8B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3E2CF53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2DC42D0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526BCA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</w:tr>
      <w:tr w14:paraId="2E50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" w:hRule="atLeast"/>
        </w:trPr>
        <w:tc>
          <w:tcPr>
            <w:tcW w:w="0" w:type="auto"/>
            <w:gridSpan w:val="14"/>
          </w:tcPr>
          <w:p w14:paraId="09ACE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Змістовий модуль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Переклад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ділових</w:t>
            </w:r>
            <w:r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паперів</w:t>
            </w:r>
            <w:r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та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ділового спілкування. </w:t>
            </w:r>
          </w:p>
        </w:tc>
      </w:tr>
      <w:tr w14:paraId="31FDF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0" w:type="auto"/>
          </w:tcPr>
          <w:p w14:paraId="74734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/>
                <w:sz w:val="24"/>
                <w:szCs w:val="24"/>
              </w:rPr>
              <w:t>Англійська мова як мова світової комунікації. Світ бізнесу</w:t>
            </w:r>
          </w:p>
          <w:p w14:paraId="728BB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 ключові терміни і поняття.</w:t>
            </w:r>
          </w:p>
        </w:tc>
        <w:tc>
          <w:tcPr>
            <w:tcW w:w="0" w:type="auto"/>
            <w:shd w:val="clear" w:color="auto" w:fill="auto"/>
          </w:tcPr>
          <w:p w14:paraId="397A54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0" w:type="auto"/>
            <w:shd w:val="clear" w:color="auto" w:fill="auto"/>
          </w:tcPr>
          <w:p w14:paraId="2A87ED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13</w:t>
            </w:r>
          </w:p>
        </w:tc>
        <w:tc>
          <w:tcPr>
            <w:tcW w:w="0" w:type="auto"/>
            <w:shd w:val="clear" w:color="auto" w:fill="auto"/>
          </w:tcPr>
          <w:p w14:paraId="53379D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12556B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42AF5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90A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E59E2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207337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54611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8919C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7F639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7202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A5FEB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14:paraId="3BB5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0" w:type="auto"/>
          </w:tcPr>
          <w:p w14:paraId="31FC5B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Бізнес- кореспонденція. Типи бізнес-кореспонденцій та їх переклад.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Типи</w:t>
            </w:r>
          </w:p>
          <w:p w14:paraId="310F85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ділових листів. Формат ділового листа.</w:t>
            </w:r>
          </w:p>
        </w:tc>
        <w:tc>
          <w:tcPr>
            <w:tcW w:w="0" w:type="auto"/>
            <w:shd w:val="clear" w:color="auto" w:fill="auto"/>
          </w:tcPr>
          <w:p w14:paraId="78EDEF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</w:p>
        </w:tc>
        <w:tc>
          <w:tcPr>
            <w:tcW w:w="0" w:type="auto"/>
            <w:shd w:val="clear" w:color="auto" w:fill="auto"/>
          </w:tcPr>
          <w:p w14:paraId="4FE75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23</w:t>
            </w:r>
          </w:p>
        </w:tc>
        <w:tc>
          <w:tcPr>
            <w:tcW w:w="0" w:type="auto"/>
            <w:shd w:val="clear" w:color="auto" w:fill="auto"/>
          </w:tcPr>
          <w:p w14:paraId="43413B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D673E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E442B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C523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5F3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9899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794301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F1E42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33A586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67CB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F0D05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14:paraId="2AABA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0" w:type="auto"/>
          </w:tcPr>
          <w:p w14:paraId="4C80708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3. Документація працевлаштування. Типи резюме, їх переклад.</w:t>
            </w:r>
          </w:p>
          <w:p w14:paraId="198C6A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Супровідний лист. Мотиваційний лист. Особливості співбесіди</w:t>
            </w:r>
          </w:p>
          <w:p w14:paraId="1AEF844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при влаштуванні на роботу.</w:t>
            </w:r>
          </w:p>
        </w:tc>
        <w:tc>
          <w:tcPr>
            <w:tcW w:w="0" w:type="auto"/>
            <w:shd w:val="clear" w:color="auto" w:fill="auto"/>
          </w:tcPr>
          <w:p w14:paraId="24DED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3-4</w:t>
            </w:r>
          </w:p>
        </w:tc>
        <w:tc>
          <w:tcPr>
            <w:tcW w:w="0" w:type="auto"/>
            <w:shd w:val="clear" w:color="auto" w:fill="auto"/>
          </w:tcPr>
          <w:p w14:paraId="518F61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24</w:t>
            </w:r>
          </w:p>
        </w:tc>
        <w:tc>
          <w:tcPr>
            <w:tcW w:w="0" w:type="auto"/>
            <w:shd w:val="clear" w:color="auto" w:fill="auto"/>
          </w:tcPr>
          <w:p w14:paraId="5805D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8EC51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BB75A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ECFDF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B3189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00BDEF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64661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A9F9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70E48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DABE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506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14:paraId="2ABBD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0" w:type="auto"/>
          </w:tcPr>
          <w:p w14:paraId="15B183D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4. Формат повідомлень електронною поштою. Типи електронних повідомлень.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Переклад лексики та конструкцій електронного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повідомлення.</w:t>
            </w:r>
          </w:p>
        </w:tc>
        <w:tc>
          <w:tcPr>
            <w:tcW w:w="0" w:type="auto"/>
            <w:shd w:val="clear" w:color="auto" w:fill="auto"/>
          </w:tcPr>
          <w:p w14:paraId="7475DD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3CE715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shd w:val="clear" w:color="auto" w:fill="auto"/>
          </w:tcPr>
          <w:p w14:paraId="02A99A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15FE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63AE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6085B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2D9DE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5D7D7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3CE08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5461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6A70AF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28B0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B0C38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14:paraId="4A64C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0" w:type="auto"/>
          </w:tcPr>
          <w:p w14:paraId="713AF5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5. Розкриття</w:t>
            </w:r>
          </w:p>
          <w:p w14:paraId="3BC9AC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поняття ‘презентація’, зразок проведення презентації. Типи презентацій. Наочність при проведені презентації.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Особливості використання лекси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 проведені презентації.</w:t>
            </w:r>
          </w:p>
        </w:tc>
        <w:tc>
          <w:tcPr>
            <w:tcW w:w="0" w:type="auto"/>
            <w:shd w:val="clear" w:color="auto" w:fill="auto"/>
          </w:tcPr>
          <w:p w14:paraId="141EF1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0" w:type="auto"/>
            <w:shd w:val="clear" w:color="auto" w:fill="auto"/>
          </w:tcPr>
          <w:p w14:paraId="508071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14:paraId="395E55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6CAB80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71FE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135C7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330C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12E591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14:paraId="409F8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C45B1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504A3B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D8D1C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B4A6E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14:paraId="35A71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0" w:type="auto"/>
          </w:tcPr>
          <w:p w14:paraId="3844DFD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6. Розкриття поняття ‘переговори’.</w:t>
            </w:r>
          </w:p>
          <w:p w14:paraId="4915737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Техніка ведення ділових переговорів. Типи переговорів. Телефонні переговори та бізнес- етикет.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Особливості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перекладу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ділової бесіди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телефону.</w:t>
            </w:r>
          </w:p>
        </w:tc>
        <w:tc>
          <w:tcPr>
            <w:tcW w:w="0" w:type="auto"/>
            <w:shd w:val="clear" w:color="auto" w:fill="auto"/>
          </w:tcPr>
          <w:p w14:paraId="531C63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0" w:type="auto"/>
            <w:shd w:val="clear" w:color="auto" w:fill="auto"/>
          </w:tcPr>
          <w:p w14:paraId="5B474F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3552E8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79EF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1F0D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F0BA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2B8AD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368E92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14:paraId="5F7FF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EE100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EBB9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6F77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BC8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14:paraId="0AEB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0" w:type="auto"/>
          </w:tcPr>
          <w:p w14:paraId="6EAE509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МКР №1</w:t>
            </w:r>
          </w:p>
        </w:tc>
        <w:tc>
          <w:tcPr>
            <w:tcW w:w="0" w:type="auto"/>
            <w:shd w:val="clear" w:color="auto" w:fill="auto"/>
          </w:tcPr>
          <w:p w14:paraId="7214C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14:paraId="784A1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</w:t>
            </w:r>
          </w:p>
        </w:tc>
        <w:tc>
          <w:tcPr>
            <w:tcW w:w="0" w:type="auto"/>
            <w:shd w:val="clear" w:color="auto" w:fill="auto"/>
          </w:tcPr>
          <w:p w14:paraId="0562D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3859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3072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C78B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70B91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6070F5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14:paraId="140BD1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9570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470D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F73B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238A91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49C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0" w:type="auto"/>
          </w:tcPr>
          <w:p w14:paraId="20760025">
            <w:pPr>
              <w:keepNext/>
              <w:spacing w:after="0" w:line="240" w:lineRule="auto"/>
              <w:jc w:val="right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Усього годин 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DA1B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14:paraId="6FF705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73C87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4DE812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5C708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6B04F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shd w:val="clear" w:color="auto" w:fill="auto"/>
          </w:tcPr>
          <w:p w14:paraId="2EEC15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14:paraId="0E0795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79F907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841C7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C17D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3F6D14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bookmarkEnd w:id="2"/>
    </w:tbl>
    <w:p w14:paraId="7CAAEAA7">
      <w:pPr>
        <w:spacing w:after="0" w:line="240" w:lineRule="auto"/>
        <w:ind w:left="360"/>
        <w:rPr>
          <w:rFonts w:ascii="Times New Roman" w:hAnsi="Times New Roman"/>
          <w:b/>
          <w:sz w:val="18"/>
          <w:szCs w:val="18"/>
        </w:rPr>
      </w:pPr>
    </w:p>
    <w:p w14:paraId="0F5B121F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14:paraId="6E90D201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Теми лекцій</w:t>
      </w:r>
    </w:p>
    <w:tbl>
      <w:tblPr>
        <w:tblStyle w:val="12"/>
        <w:tblW w:w="9378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5703"/>
        <w:gridCol w:w="1539"/>
        <w:gridCol w:w="1441"/>
      </w:tblGrid>
      <w:tr w14:paraId="13AAA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196D5E2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114A42F4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5703" w:type="dxa"/>
            <w:vAlign w:val="center"/>
          </w:tcPr>
          <w:p w14:paraId="5D13E2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1539" w:type="dxa"/>
          </w:tcPr>
          <w:p w14:paraId="151E3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14:paraId="3A6790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годин (денна форма)</w:t>
            </w:r>
          </w:p>
        </w:tc>
        <w:tc>
          <w:tcPr>
            <w:tcW w:w="1441" w:type="dxa"/>
          </w:tcPr>
          <w:p w14:paraId="33999C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годин (заочна форма)</w:t>
            </w:r>
          </w:p>
        </w:tc>
      </w:tr>
      <w:tr w14:paraId="20383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5A66E3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03" w:type="dxa"/>
          </w:tcPr>
          <w:p w14:paraId="063F9AF7">
            <w:pPr>
              <w:pStyle w:val="19"/>
              <w:shd w:val="clear" w:color="auto" w:fill="FFFFFF"/>
              <w:spacing w:before="0" w:beforeAutospacing="0" w:after="0" w:afterAutospacing="0"/>
            </w:pPr>
            <w:r>
              <w:rPr>
                <w:rFonts w:ascii="Times New Roman,Italic" w:hAnsi="Times New Roman,Italic"/>
              </w:rPr>
              <w:t xml:space="preserve">Тема 1. </w:t>
            </w:r>
            <w:r>
              <w:t>Англійська</w:t>
            </w:r>
            <w:r>
              <w:br w:type="textWrapping"/>
            </w:r>
            <w:r>
              <w:t xml:space="preserve">мова як мова світової комунікації. Світ бізнесу – ключові терміни і поняття. </w:t>
            </w:r>
          </w:p>
        </w:tc>
        <w:tc>
          <w:tcPr>
            <w:tcW w:w="1539" w:type="dxa"/>
          </w:tcPr>
          <w:p w14:paraId="50B54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14:paraId="3B1BE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E15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724AD4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3" w:type="dxa"/>
          </w:tcPr>
          <w:p w14:paraId="6C55D5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Бізнес- кореспонденція. Типи бізнес-кореспонденцій та їх переклад.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Типи</w:t>
            </w:r>
          </w:p>
          <w:p w14:paraId="4DCD49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ділових листів. Формат ділового листа.</w:t>
            </w:r>
          </w:p>
        </w:tc>
        <w:tc>
          <w:tcPr>
            <w:tcW w:w="1539" w:type="dxa"/>
          </w:tcPr>
          <w:p w14:paraId="5C0D2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14:paraId="16A758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13B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649A50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3" w:type="dxa"/>
          </w:tcPr>
          <w:p w14:paraId="17C343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Документація працевлаштування. Типи резюме, їх переклад. Супровідний лист. Мотиваційний лист. Особливості співбесіди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при влаштуванні на роботу.</w:t>
            </w:r>
          </w:p>
        </w:tc>
        <w:tc>
          <w:tcPr>
            <w:tcW w:w="1539" w:type="dxa"/>
          </w:tcPr>
          <w:p w14:paraId="3FCA1D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14:paraId="636D32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604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61EA26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03" w:type="dxa"/>
          </w:tcPr>
          <w:p w14:paraId="13853C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4.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Формат повідомлень електронною поштою. Типи електронних повідомлень.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Переклад лексики та конструкцій електронного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повідомлення.</w:t>
            </w:r>
          </w:p>
        </w:tc>
        <w:tc>
          <w:tcPr>
            <w:tcW w:w="1539" w:type="dxa"/>
          </w:tcPr>
          <w:p w14:paraId="3FBD4D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14:paraId="764A4E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ED2F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22EEF4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03" w:type="dxa"/>
          </w:tcPr>
          <w:p w14:paraId="271025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5. Розкриття</w:t>
            </w:r>
          </w:p>
          <w:p w14:paraId="6C3F1C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поняття ‘презентація’, зразок проведення презентації. Типи презентацій. Наочність при проведені презентації.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Особливості використання лекси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при проведені презентації.</w:t>
            </w:r>
          </w:p>
        </w:tc>
        <w:tc>
          <w:tcPr>
            <w:tcW w:w="1539" w:type="dxa"/>
          </w:tcPr>
          <w:p w14:paraId="3C710B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14:paraId="6663B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FE4C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67722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03" w:type="dxa"/>
          </w:tcPr>
          <w:p w14:paraId="728B7A1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6. Розкриття поняття ‘переговори’.</w:t>
            </w:r>
          </w:p>
          <w:p w14:paraId="0F77E4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Техніка ведення ділових переговорів. Типи переговорів. Телефонні переговори та бізнес- етикет.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Особливості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перекладу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ділової бесіди 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телефону.</w:t>
            </w:r>
          </w:p>
        </w:tc>
        <w:tc>
          <w:tcPr>
            <w:tcW w:w="1539" w:type="dxa"/>
          </w:tcPr>
          <w:p w14:paraId="1C55E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14:paraId="4226F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C219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5" w:type="dxa"/>
          </w:tcPr>
          <w:p w14:paraId="1058E8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3" w:type="dxa"/>
          </w:tcPr>
          <w:p w14:paraId="0E3578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Всього </w:t>
            </w:r>
          </w:p>
        </w:tc>
        <w:tc>
          <w:tcPr>
            <w:tcW w:w="1539" w:type="dxa"/>
          </w:tcPr>
          <w:p w14:paraId="45E73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41" w:type="dxa"/>
          </w:tcPr>
          <w:p w14:paraId="50821E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A3B44C">
      <w:pPr>
        <w:spacing w:after="0" w:line="240" w:lineRule="auto"/>
        <w:ind w:left="360"/>
        <w:jc w:val="center"/>
        <w:rPr>
          <w:rFonts w:ascii="Times New Roman" w:hAnsi="Times New Roman"/>
          <w:b/>
          <w:sz w:val="18"/>
          <w:szCs w:val="18"/>
        </w:rPr>
      </w:pPr>
    </w:p>
    <w:p w14:paraId="332D8FE3">
      <w:pPr>
        <w:pStyle w:val="2"/>
        <w:numPr>
          <w:ilvl w:val="0"/>
          <w:numId w:val="1"/>
        </w:numPr>
        <w:tabs>
          <w:tab w:val="left" w:pos="360"/>
          <w:tab w:val="left" w:pos="709"/>
          <w:tab w:val="clear" w:pos="1211"/>
        </w:tabs>
        <w:spacing w:before="0" w:after="0" w:line="240" w:lineRule="auto"/>
        <w:ind w:left="0" w:firstLine="709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Теми практичних  занять </w:t>
      </w:r>
    </w:p>
    <w:p w14:paraId="525F0A82">
      <w:pPr>
        <w:pStyle w:val="2"/>
        <w:spacing w:before="0" w:after="0" w:line="240" w:lineRule="auto"/>
        <w:ind w:left="1247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12"/>
        <w:tblW w:w="9214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7471"/>
        <w:gridCol w:w="1177"/>
      </w:tblGrid>
      <w:tr w14:paraId="1593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shd w:val="clear" w:color="auto" w:fill="auto"/>
          </w:tcPr>
          <w:p w14:paraId="06FECF81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932D86D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7514" w:type="dxa"/>
            <w:shd w:val="clear" w:color="auto" w:fill="auto"/>
          </w:tcPr>
          <w:p w14:paraId="1EB5EE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1134" w:type="dxa"/>
            <w:shd w:val="clear" w:color="auto" w:fill="auto"/>
          </w:tcPr>
          <w:p w14:paraId="003F1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14:paraId="44C0F7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годин</w:t>
            </w:r>
          </w:p>
        </w:tc>
      </w:tr>
      <w:tr w14:paraId="6913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66" w:type="dxa"/>
            <w:shd w:val="clear" w:color="auto" w:fill="auto"/>
          </w:tcPr>
          <w:p w14:paraId="718CF5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4" w:type="dxa"/>
            <w:shd w:val="clear" w:color="auto" w:fill="auto"/>
          </w:tcPr>
          <w:p w14:paraId="270D442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Змістовий модуль 1.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Переклад ділових паперів та ділового спілкування </w:t>
            </w:r>
          </w:p>
        </w:tc>
        <w:tc>
          <w:tcPr>
            <w:tcW w:w="1134" w:type="dxa"/>
            <w:shd w:val="clear" w:color="auto" w:fill="auto"/>
          </w:tcPr>
          <w:p w14:paraId="3BDC9C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98C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66" w:type="dxa"/>
            <w:shd w:val="clear" w:color="auto" w:fill="auto"/>
          </w:tcPr>
          <w:p w14:paraId="66616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7514" w:type="dxa"/>
            <w:shd w:val="clear" w:color="auto" w:fill="auto"/>
          </w:tcPr>
          <w:p w14:paraId="5FB4CD5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1. Англійська мова як мова світової комунікації. Світ бізнесу – ключові терміни і поняття. Стратифікація англійського словника (загальна англійська лексика;</w:t>
            </w:r>
          </w:p>
          <w:p w14:paraId="2CF09110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словник загальних бізнес-термінів; спеціалізована термінологія).</w:t>
            </w:r>
          </w:p>
        </w:tc>
        <w:tc>
          <w:tcPr>
            <w:tcW w:w="1134" w:type="dxa"/>
            <w:shd w:val="clear" w:color="auto" w:fill="auto"/>
          </w:tcPr>
          <w:p w14:paraId="2DEF7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00883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shd w:val="clear" w:color="auto" w:fill="auto"/>
          </w:tcPr>
          <w:p w14:paraId="10B1AD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7514" w:type="dxa"/>
            <w:shd w:val="clear" w:color="auto" w:fill="auto"/>
          </w:tcPr>
          <w:p w14:paraId="532A7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Бізнес-кореспонденція . Типи бізнес-кореспонденцій та їх переклад. Типи ділових листів. Формат ділового листа. Особливості написання ділової кореспонденції. Частини ділового листа та їх розміщення. Особливості оформлення листів-замовлень. Оформлення листів-пропозицій. Порівняльний аналіз зразків написання ділових листів англійською та українською мовами. </w:t>
            </w:r>
          </w:p>
        </w:tc>
        <w:tc>
          <w:tcPr>
            <w:tcW w:w="1134" w:type="dxa"/>
            <w:shd w:val="clear" w:color="auto" w:fill="auto"/>
          </w:tcPr>
          <w:p w14:paraId="1B15B3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14:paraId="2EF56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shd w:val="clear" w:color="auto" w:fill="auto"/>
          </w:tcPr>
          <w:p w14:paraId="53614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7514" w:type="dxa"/>
            <w:shd w:val="clear" w:color="auto" w:fill="auto"/>
          </w:tcPr>
          <w:p w14:paraId="4CFD9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3. </w:t>
            </w:r>
            <w:r>
              <w:rPr>
                <w:rFonts w:ascii="Times New Roman" w:hAnsi="Times New Roman"/>
                <w:sz w:val="24"/>
                <w:szCs w:val="24"/>
              </w:rPr>
              <w:t>Працевлаштування. Документація працевлаштування. Типи резюме, їх переклад. Особливості хронологічного резюме. Особливості функціонального резюме. Особливості комбінованого резюме. Супровідний лист. Мотиваційний лист. Особливості співбесіди при влаштуванні на роботу.</w:t>
            </w:r>
          </w:p>
        </w:tc>
        <w:tc>
          <w:tcPr>
            <w:tcW w:w="1134" w:type="dxa"/>
            <w:shd w:val="clear" w:color="auto" w:fill="auto"/>
          </w:tcPr>
          <w:p w14:paraId="26B2BC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002F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shd w:val="clear" w:color="auto" w:fill="auto"/>
          </w:tcPr>
          <w:p w14:paraId="277928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514" w:type="dxa"/>
            <w:shd w:val="clear" w:color="auto" w:fill="auto"/>
          </w:tcPr>
          <w:p w14:paraId="002CB909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Формат повідомлень електронною поштою. Типи електронних повідомлень.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Переклад лексики та конструкцій електронного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повідомлення.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CFBF3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063C0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shd w:val="clear" w:color="auto" w:fill="auto"/>
          </w:tcPr>
          <w:p w14:paraId="2DB655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7514" w:type="dxa"/>
            <w:shd w:val="clear" w:color="auto" w:fill="auto"/>
          </w:tcPr>
          <w:p w14:paraId="34CB6F95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 Розкриття поняття ‘презентація’, зразок проведення презентації. Типи презентацій. Наочність при проведені презентації. Особливості використання лексичного матеріалу при проведені презентації.</w:t>
            </w:r>
          </w:p>
        </w:tc>
        <w:tc>
          <w:tcPr>
            <w:tcW w:w="1134" w:type="dxa"/>
            <w:shd w:val="clear" w:color="auto" w:fill="auto"/>
          </w:tcPr>
          <w:p w14:paraId="719451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3840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shd w:val="clear" w:color="auto" w:fill="auto"/>
          </w:tcPr>
          <w:p w14:paraId="109283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7514" w:type="dxa"/>
            <w:shd w:val="clear" w:color="auto" w:fill="auto"/>
          </w:tcPr>
          <w:p w14:paraId="611419ED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6. Розкриття поняття ‘переговори’. Техніка ведення ділових переговорів. Типи переговорів. Телефонні переговори та бізнес- етикет.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Особливості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перекладу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ділової бесіди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телефону.</w:t>
            </w:r>
          </w:p>
        </w:tc>
        <w:tc>
          <w:tcPr>
            <w:tcW w:w="1134" w:type="dxa"/>
            <w:shd w:val="clear" w:color="auto" w:fill="auto"/>
          </w:tcPr>
          <w:p w14:paraId="6D87EF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46E7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6" w:type="dxa"/>
            <w:shd w:val="clear" w:color="auto" w:fill="auto"/>
          </w:tcPr>
          <w:p w14:paraId="218286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514" w:type="dxa"/>
            <w:shd w:val="clear" w:color="auto" w:fill="auto"/>
          </w:tcPr>
          <w:p w14:paraId="30073F77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Модульна контрольна робота</w:t>
            </w:r>
          </w:p>
        </w:tc>
        <w:tc>
          <w:tcPr>
            <w:tcW w:w="1134" w:type="dxa"/>
            <w:shd w:val="clear" w:color="auto" w:fill="auto"/>
          </w:tcPr>
          <w:p w14:paraId="06FE9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14:paraId="34F8D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66" w:type="dxa"/>
            <w:shd w:val="clear" w:color="auto" w:fill="auto"/>
          </w:tcPr>
          <w:p w14:paraId="78766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4" w:type="dxa"/>
            <w:shd w:val="clear" w:color="auto" w:fill="auto"/>
          </w:tcPr>
          <w:p w14:paraId="48B5554A">
            <w:pPr>
              <w:tabs>
                <w:tab w:val="left" w:pos="284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Всього </w:t>
            </w:r>
          </w:p>
        </w:tc>
        <w:tc>
          <w:tcPr>
            <w:tcW w:w="1134" w:type="dxa"/>
            <w:shd w:val="clear" w:color="auto" w:fill="auto"/>
          </w:tcPr>
          <w:p w14:paraId="372D7D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14:paraId="72B1D897">
      <w:pPr>
        <w:rPr>
          <w:rFonts w:ascii="Times New Roman" w:hAnsi="Times New Roman"/>
          <w:sz w:val="28"/>
          <w:szCs w:val="28"/>
        </w:rPr>
      </w:pPr>
    </w:p>
    <w:p w14:paraId="6DD17643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85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Теми самостійної роботи</w:t>
      </w:r>
    </w:p>
    <w:tbl>
      <w:tblPr>
        <w:tblStyle w:val="12"/>
        <w:tblW w:w="893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880"/>
        <w:gridCol w:w="1545"/>
      </w:tblGrid>
      <w:tr w14:paraId="3655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shd w:val="clear" w:color="auto" w:fill="auto"/>
            <w:vAlign w:val="center"/>
          </w:tcPr>
          <w:p w14:paraId="32C9E285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7065BDA">
            <w:pPr>
              <w:spacing w:after="0" w:line="240" w:lineRule="auto"/>
              <w:ind w:left="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BE90A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030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  <w:p w14:paraId="3EA36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годин</w:t>
            </w:r>
          </w:p>
        </w:tc>
      </w:tr>
      <w:tr w14:paraId="1C52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shd w:val="clear" w:color="auto" w:fill="auto"/>
          </w:tcPr>
          <w:p w14:paraId="5330EC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22451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 Світ бізнесу – ключові терміни і поняття.</w:t>
            </w:r>
          </w:p>
        </w:tc>
        <w:tc>
          <w:tcPr>
            <w:tcW w:w="1560" w:type="dxa"/>
            <w:shd w:val="clear" w:color="auto" w:fill="auto"/>
          </w:tcPr>
          <w:p w14:paraId="27696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14:paraId="1B71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84" w:type="dxa"/>
            <w:shd w:val="clear" w:color="auto" w:fill="auto"/>
          </w:tcPr>
          <w:p w14:paraId="4025CE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194B49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Тема 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Типи ділових листів. Формат ділового листа. </w:t>
            </w:r>
          </w:p>
        </w:tc>
        <w:tc>
          <w:tcPr>
            <w:tcW w:w="1560" w:type="dxa"/>
            <w:shd w:val="clear" w:color="auto" w:fill="auto"/>
          </w:tcPr>
          <w:p w14:paraId="7DAAF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14:paraId="755BD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shd w:val="clear" w:color="auto" w:fill="auto"/>
          </w:tcPr>
          <w:p w14:paraId="00CD53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5FC91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 Особливості співбесіди при влаштуванні на роботу.</w:t>
            </w:r>
          </w:p>
        </w:tc>
        <w:tc>
          <w:tcPr>
            <w:tcW w:w="1560" w:type="dxa"/>
            <w:shd w:val="clear" w:color="auto" w:fill="auto"/>
          </w:tcPr>
          <w:p w14:paraId="4E7C32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14:paraId="2294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shd w:val="clear" w:color="auto" w:fill="auto"/>
          </w:tcPr>
          <w:p w14:paraId="5CE14D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5431CE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 Переклад лексики та конструкцій електронного повідомлення.</w:t>
            </w:r>
          </w:p>
        </w:tc>
        <w:tc>
          <w:tcPr>
            <w:tcW w:w="1560" w:type="dxa"/>
            <w:shd w:val="clear" w:color="auto" w:fill="auto"/>
          </w:tcPr>
          <w:p w14:paraId="44CA3C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14:paraId="534E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shd w:val="clear" w:color="auto" w:fill="auto"/>
          </w:tcPr>
          <w:p w14:paraId="1E9E85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1D60B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5. Особливості використання лексичного матеріалу при проведені презентації.</w:t>
            </w:r>
          </w:p>
        </w:tc>
        <w:tc>
          <w:tcPr>
            <w:tcW w:w="1560" w:type="dxa"/>
            <w:shd w:val="clear" w:color="auto" w:fill="auto"/>
          </w:tcPr>
          <w:p w14:paraId="0E2068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14:paraId="6229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shd w:val="clear" w:color="auto" w:fill="auto"/>
          </w:tcPr>
          <w:p w14:paraId="1E665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6C8F3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6.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Техніка ведення ділових переговорів.</w:t>
            </w:r>
          </w:p>
        </w:tc>
        <w:tc>
          <w:tcPr>
            <w:tcW w:w="1560" w:type="dxa"/>
            <w:shd w:val="clear" w:color="auto" w:fill="auto"/>
          </w:tcPr>
          <w:p w14:paraId="46B4F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14:paraId="0370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" w:type="dxa"/>
            <w:shd w:val="clear" w:color="auto" w:fill="auto"/>
          </w:tcPr>
          <w:p w14:paraId="77690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7" w:type="dxa"/>
            <w:shd w:val="clear" w:color="auto" w:fill="auto"/>
          </w:tcPr>
          <w:p w14:paraId="3742A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1560" w:type="dxa"/>
            <w:shd w:val="clear" w:color="auto" w:fill="auto"/>
          </w:tcPr>
          <w:p w14:paraId="613D5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</w:tbl>
    <w:p w14:paraId="4EC758A7"/>
    <w:p w14:paraId="245760D8">
      <w:pPr>
        <w:pStyle w:val="2"/>
        <w:numPr>
          <w:ilvl w:val="0"/>
          <w:numId w:val="1"/>
        </w:numPr>
        <w:tabs>
          <w:tab w:val="left" w:pos="360"/>
          <w:tab w:val="left" w:pos="1080"/>
          <w:tab w:val="clear" w:pos="1211"/>
        </w:tabs>
        <w:spacing w:before="0" w:after="0" w:line="240" w:lineRule="auto"/>
        <w:ind w:left="0" w:firstLine="709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Hlk160101524"/>
      <w:r>
        <w:rPr>
          <w:rFonts w:ascii="Times New Roman" w:hAnsi="Times New Roman" w:cs="Times New Roman"/>
          <w:color w:val="auto"/>
          <w:sz w:val="28"/>
          <w:szCs w:val="28"/>
        </w:rPr>
        <w:t xml:space="preserve">Методи та засоби діагностики результатів навчання: </w:t>
      </w:r>
    </w:p>
    <w:p w14:paraId="2EE44E4F">
      <w:pPr>
        <w:pStyle w:val="2"/>
        <w:spacing w:before="0" w:after="0" w:line="240" w:lineRule="auto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(вибрати необхідне чи доповнити)</w:t>
      </w:r>
    </w:p>
    <w:p w14:paraId="30936012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усне та письмове опитування;</w:t>
      </w:r>
    </w:p>
    <w:p w14:paraId="5594A87B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тестування;</w:t>
      </w:r>
    </w:p>
    <w:p w14:paraId="4962B686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самооцінювання.</w:t>
      </w:r>
    </w:p>
    <w:p w14:paraId="522A7335">
      <w:pPr>
        <w:spacing w:after="0" w:line="240" w:lineRule="auto"/>
        <w:ind w:left="709"/>
        <w:rPr>
          <w:rFonts w:ascii="Times New Roman" w:hAnsi="Times New Roman"/>
          <w:sz w:val="20"/>
          <w:szCs w:val="20"/>
        </w:rPr>
      </w:pPr>
    </w:p>
    <w:p w14:paraId="62A65BB6">
      <w:pPr>
        <w:pStyle w:val="2"/>
        <w:numPr>
          <w:ilvl w:val="0"/>
          <w:numId w:val="1"/>
        </w:numPr>
        <w:tabs>
          <w:tab w:val="left" w:pos="360"/>
          <w:tab w:val="left" w:pos="1080"/>
          <w:tab w:val="clear" w:pos="1211"/>
        </w:tabs>
        <w:spacing w:before="0" w:after="0" w:line="240" w:lineRule="auto"/>
        <w:ind w:left="0" w:firstLine="709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Методи навчання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(вибрати необхідне чи доповнити):</w:t>
      </w:r>
    </w:p>
    <w:p w14:paraId="6DEF5DA3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проблемного навчання;</w:t>
      </w:r>
    </w:p>
    <w:p w14:paraId="046AD894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 практико-орієнтованого навчання; </w:t>
      </w:r>
    </w:p>
    <w:p w14:paraId="54B86A91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кейс-метод; </w:t>
      </w:r>
    </w:p>
    <w:p w14:paraId="3B9C3B24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командної роботи, мозкового штурму.</w:t>
      </w:r>
    </w:p>
    <w:p w14:paraId="63F3F6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3"/>
    <w:p w14:paraId="72A94F2C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Оцінювання результатів навчання.</w:t>
      </w:r>
    </w:p>
    <w:p w14:paraId="2F66E664">
      <w:pPr>
        <w:pStyle w:val="2"/>
        <w:spacing w:before="0"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 </w:t>
      </w:r>
    </w:p>
    <w:p w14:paraId="647FD6DF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7250BC1D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Розподіл балів за видами навчальної діяльності</w:t>
      </w:r>
    </w:p>
    <w:tbl>
      <w:tblPr>
        <w:tblStyle w:val="1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8"/>
        <w:gridCol w:w="3328"/>
        <w:gridCol w:w="1881"/>
      </w:tblGrid>
      <w:tr w14:paraId="68AC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538" w:type="dxa"/>
            <w:vAlign w:val="center"/>
          </w:tcPr>
          <w:p w14:paraId="215B1607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Вид навчальної діяльності</w:t>
            </w:r>
          </w:p>
        </w:tc>
        <w:tc>
          <w:tcPr>
            <w:tcW w:w="3328" w:type="dxa"/>
            <w:vAlign w:val="center"/>
          </w:tcPr>
          <w:p w14:paraId="0B003108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881" w:type="dxa"/>
            <w:vAlign w:val="center"/>
          </w:tcPr>
          <w:p w14:paraId="7DF169F3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Оцінювання</w:t>
            </w:r>
          </w:p>
        </w:tc>
      </w:tr>
      <w:tr w14:paraId="1EB0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9747" w:type="dxa"/>
            <w:gridSpan w:val="3"/>
          </w:tcPr>
          <w:p w14:paraId="7B841324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8"/>
                <w:szCs w:val="28"/>
              </w:rPr>
              <w:t>Модуль 1</w:t>
            </w:r>
            <w:r>
              <w:rPr>
                <w:rFonts w:ascii="Times New Roman" w:hAnsi="Times New Roman" w:eastAsia="Calibri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Переклад ділових паперів та ділового спілкування</w:t>
            </w:r>
          </w:p>
        </w:tc>
      </w:tr>
      <w:tr w14:paraId="4B11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B17040D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Практична робота 1-6</w:t>
            </w:r>
          </w:p>
        </w:tc>
        <w:tc>
          <w:tcPr>
            <w:tcW w:w="3328" w:type="dxa"/>
          </w:tcPr>
          <w:p w14:paraId="080863C5">
            <w:pPr>
              <w:spacing w:after="0" w:line="240" w:lineRule="auto"/>
              <w:jc w:val="center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Вивчення матеріалу згідно навчального плану</w:t>
            </w:r>
          </w:p>
        </w:tc>
        <w:tc>
          <w:tcPr>
            <w:tcW w:w="1881" w:type="dxa"/>
          </w:tcPr>
          <w:p w14:paraId="51863C6A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30</w:t>
            </w:r>
          </w:p>
        </w:tc>
      </w:tr>
      <w:tr w14:paraId="50B5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5C5F9A56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Самостійна робота </w:t>
            </w:r>
          </w:p>
          <w:p w14:paraId="602E4178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i/>
                <w:iCs/>
                <w:sz w:val="24"/>
                <w:szCs w:val="24"/>
              </w:rPr>
              <w:t>(за наявності)</w:t>
            </w: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 xml:space="preserve">  1-6</w:t>
            </w:r>
          </w:p>
        </w:tc>
        <w:tc>
          <w:tcPr>
            <w:tcW w:w="3328" w:type="dxa"/>
          </w:tcPr>
          <w:p w14:paraId="5CBF75EE">
            <w:pPr>
              <w:spacing w:after="0" w:line="240" w:lineRule="auto"/>
              <w:jc w:val="center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Самостійне опрацювання матеріалу згідно навчального плану</w:t>
            </w:r>
          </w:p>
        </w:tc>
        <w:tc>
          <w:tcPr>
            <w:tcW w:w="1881" w:type="dxa"/>
          </w:tcPr>
          <w:p w14:paraId="1CECBB80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30</w:t>
            </w:r>
          </w:p>
        </w:tc>
      </w:tr>
      <w:tr w14:paraId="7859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185A3649">
            <w:pPr>
              <w:spacing w:after="0" w:line="240" w:lineRule="auto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Модульна контрольна робота 1.</w:t>
            </w:r>
          </w:p>
        </w:tc>
        <w:tc>
          <w:tcPr>
            <w:tcW w:w="3328" w:type="dxa"/>
          </w:tcPr>
          <w:p w14:paraId="7DB9A3D0">
            <w:pPr>
              <w:spacing w:after="0" w:line="240" w:lineRule="auto"/>
              <w:jc w:val="center"/>
              <w:rPr>
                <w:rFonts w:ascii="Times New Roman" w:hAnsi="Times New Roman"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Cs/>
                <w:sz w:val="24"/>
                <w:szCs w:val="24"/>
              </w:rPr>
              <w:t>Закріплення пройденого матеріалу</w:t>
            </w:r>
          </w:p>
        </w:tc>
        <w:tc>
          <w:tcPr>
            <w:tcW w:w="1881" w:type="dxa"/>
          </w:tcPr>
          <w:p w14:paraId="14AB6B38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40</w:t>
            </w:r>
          </w:p>
        </w:tc>
      </w:tr>
      <w:tr w14:paraId="6B915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097AD926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Разом за модулем 1</w:t>
            </w:r>
          </w:p>
        </w:tc>
        <w:tc>
          <w:tcPr>
            <w:tcW w:w="3328" w:type="dxa"/>
          </w:tcPr>
          <w:p w14:paraId="1C8FEE38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</w:p>
        </w:tc>
        <w:tc>
          <w:tcPr>
            <w:tcW w:w="1881" w:type="dxa"/>
          </w:tcPr>
          <w:p w14:paraId="22848763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100</w:t>
            </w:r>
          </w:p>
        </w:tc>
      </w:tr>
      <w:tr w14:paraId="00EE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1A59D74A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Навчальна робота</w:t>
            </w:r>
          </w:p>
        </w:tc>
        <w:tc>
          <w:tcPr>
            <w:tcW w:w="5209" w:type="dxa"/>
            <w:gridSpan w:val="2"/>
          </w:tcPr>
          <w:p w14:paraId="57F11094">
            <w:pPr>
              <w:spacing w:after="0" w:line="240" w:lineRule="auto"/>
              <w:jc w:val="right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(М</w:t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  <w:t>1 +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eastAsia="Calibri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)/2*0,7 ≤ 70</w:t>
            </w:r>
          </w:p>
        </w:tc>
      </w:tr>
      <w:tr w14:paraId="3FDE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477EB24D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Залік</w:t>
            </w:r>
          </w:p>
        </w:tc>
        <w:tc>
          <w:tcPr>
            <w:tcW w:w="5209" w:type="dxa"/>
            <w:gridSpan w:val="2"/>
          </w:tcPr>
          <w:p w14:paraId="75F5B71E">
            <w:pPr>
              <w:spacing w:after="0" w:line="240" w:lineRule="auto"/>
              <w:jc w:val="center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 xml:space="preserve">                                                       30</w:t>
            </w:r>
          </w:p>
        </w:tc>
      </w:tr>
      <w:tr w14:paraId="4093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505A94D4">
            <w:pPr>
              <w:spacing w:after="0" w:line="240" w:lineRule="auto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Разом за курс</w:t>
            </w:r>
          </w:p>
        </w:tc>
        <w:tc>
          <w:tcPr>
            <w:tcW w:w="5209" w:type="dxa"/>
            <w:gridSpan w:val="2"/>
          </w:tcPr>
          <w:p w14:paraId="611461BD">
            <w:pPr>
              <w:spacing w:after="0" w:line="240" w:lineRule="auto"/>
              <w:jc w:val="right"/>
              <w:rPr>
                <w:rFonts w:ascii="Times New Roman" w:hAnsi="Times New Roman" w:eastAsia="Calibri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(Навчальна робота + залік) ≤ 100</w:t>
            </w:r>
          </w:p>
        </w:tc>
      </w:tr>
      <w:tr w14:paraId="6F95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4538" w:type="dxa"/>
          </w:tcPr>
          <w:p w14:paraId="0A083D55">
            <w:pPr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/>
                <w:sz w:val="24"/>
                <w:szCs w:val="24"/>
              </w:rPr>
              <w:t>Курсовий проєкт/робота (за наявності)</w:t>
            </w:r>
          </w:p>
        </w:tc>
        <w:tc>
          <w:tcPr>
            <w:tcW w:w="3328" w:type="dxa"/>
          </w:tcPr>
          <w:p w14:paraId="0EFFB694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</w:p>
        </w:tc>
        <w:tc>
          <w:tcPr>
            <w:tcW w:w="1881" w:type="dxa"/>
            <w:vAlign w:val="center"/>
          </w:tcPr>
          <w:p w14:paraId="4E6B860D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8"/>
                <w:szCs w:val="28"/>
              </w:rPr>
            </w:pPr>
          </w:p>
        </w:tc>
      </w:tr>
    </w:tbl>
    <w:p w14:paraId="4D9AAC7D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Шкала оцінювання знань здобувача вищої освіти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0"/>
        <w:gridCol w:w="5791"/>
      </w:tblGrid>
      <w:tr w14:paraId="3F5B7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870" w:type="dxa"/>
            <w:vAlign w:val="center"/>
          </w:tcPr>
          <w:p w14:paraId="51CB93AA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5791" w:type="dxa"/>
            <w:vAlign w:val="center"/>
          </w:tcPr>
          <w:p w14:paraId="70C05BA1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Оцінка за національною системою</w:t>
            </w:r>
          </w:p>
          <w:p w14:paraId="68CA52C6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(екзамени/заліки)</w:t>
            </w:r>
          </w:p>
        </w:tc>
      </w:tr>
      <w:tr w14:paraId="16EC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3870" w:type="dxa"/>
            <w:vAlign w:val="center"/>
          </w:tcPr>
          <w:p w14:paraId="630FA1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5791" w:type="dxa"/>
            <w:vAlign w:val="center"/>
          </w:tcPr>
          <w:p w14:paraId="4F908B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відмінно</w:t>
            </w:r>
          </w:p>
        </w:tc>
      </w:tr>
      <w:tr w14:paraId="1EEE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1C0BEC9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5791" w:type="dxa"/>
            <w:vAlign w:val="center"/>
          </w:tcPr>
          <w:p w14:paraId="1A63578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добре</w:t>
            </w:r>
          </w:p>
        </w:tc>
      </w:tr>
      <w:tr w14:paraId="5583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6D633BF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5791" w:type="dxa"/>
            <w:vAlign w:val="center"/>
          </w:tcPr>
          <w:p w14:paraId="591FA6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задовільно</w:t>
            </w:r>
          </w:p>
        </w:tc>
      </w:tr>
      <w:tr w14:paraId="7DCE1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870" w:type="dxa"/>
            <w:vAlign w:val="center"/>
          </w:tcPr>
          <w:p w14:paraId="76BA41E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5791" w:type="dxa"/>
            <w:vAlign w:val="center"/>
          </w:tcPr>
          <w:p w14:paraId="1A5A92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незадовільно</w:t>
            </w:r>
          </w:p>
        </w:tc>
      </w:tr>
    </w:tbl>
    <w:p w14:paraId="71EC043A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017C65EF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Політика оцінювання</w:t>
      </w:r>
    </w:p>
    <w:tbl>
      <w:tblPr>
        <w:tblStyle w:val="1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7087"/>
      </w:tblGrid>
      <w:tr w14:paraId="4D77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24D95699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дедлайнів та перескладання:</w:t>
            </w:r>
          </w:p>
        </w:tc>
        <w:tc>
          <w:tcPr>
            <w:tcW w:w="7087" w:type="dxa"/>
          </w:tcPr>
          <w:p w14:paraId="477217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14:paraId="5728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7942ECF0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7087" w:type="dxa"/>
          </w:tcPr>
          <w:p w14:paraId="2371E7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списування під час контрольних робіт та екзаменів заборонено (в т.ч. із використанням мобільних девайсів). </w:t>
            </w:r>
          </w:p>
        </w:tc>
      </w:tr>
      <w:tr w14:paraId="14DF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vAlign w:val="center"/>
          </w:tcPr>
          <w:p w14:paraId="1EEF402D">
            <w:pPr>
              <w:spacing w:after="0" w:line="240" w:lineRule="auto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7087" w:type="dxa"/>
          </w:tcPr>
          <w:p w14:paraId="778675D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ідвідування занять є обов’язковим. За об’єктивних причин (наприклад, хвороба, міжнародне стажування, сімейні обставини) здобувач освіти може отримувати індивідуальні завдання від викладача</w:t>
            </w:r>
          </w:p>
        </w:tc>
      </w:tr>
    </w:tbl>
    <w:p w14:paraId="51CEFBE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3A76280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1247" w:hanging="396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Навчально-методичне забезпечення:</w:t>
      </w:r>
    </w:p>
    <w:p w14:paraId="4E7E2385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електронний навчальний курс навчальної дисципліни (на навчальному порталі НУБіП України eLearn)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fldChar w:fldCharType="begin"/>
      </w:r>
      <w:r>
        <w:instrText xml:space="preserve"> HYPERLINK "https://elearn.nubip.edu.ua/course/view.php?id=1743" </w:instrText>
      </w:r>
      <w:r>
        <w:fldChar w:fldCharType="separate"/>
      </w:r>
      <w:r>
        <w:rPr>
          <w:rStyle w:val="14"/>
          <w:rFonts w:ascii="Times New Roman" w:hAnsi="Times New Roman"/>
          <w:sz w:val="28"/>
          <w:szCs w:val="28"/>
          <w:lang w:val="ru-RU"/>
        </w:rPr>
        <w:t>https://elearn.nubip.edu.ua/course/view.php?id=1743</w:t>
      </w:r>
      <w:r>
        <w:rPr>
          <w:rStyle w:val="14"/>
          <w:rFonts w:ascii="Times New Roman" w:hAnsi="Times New Roman"/>
          <w:sz w:val="28"/>
          <w:szCs w:val="28"/>
          <w:lang w:val="ru-RU"/>
        </w:rPr>
        <w:fldChar w:fldCharType="end"/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;</w:t>
      </w:r>
    </w:p>
    <w:p w14:paraId="52288832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цифрові освітні ресурси;</w:t>
      </w:r>
    </w:p>
    <w:p w14:paraId="1B2DECD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лекції в електронному варіанті; </w:t>
      </w:r>
    </w:p>
    <w:p w14:paraId="48F9B7B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підручники, навчальні посібники, практикуми; </w:t>
      </w:r>
    </w:p>
    <w:p w14:paraId="6CC8765A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методичні матеріали щодо вивчення навчальної дисципліни для здобувачів вищої освіти денної та заочної форм здобуття вищої освіти. </w:t>
      </w:r>
    </w:p>
    <w:p w14:paraId="6753B93F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CD810D7">
      <w:pPr>
        <w:pStyle w:val="2"/>
        <w:numPr>
          <w:ilvl w:val="0"/>
          <w:numId w:val="1"/>
        </w:numPr>
        <w:tabs>
          <w:tab w:val="left" w:pos="360"/>
          <w:tab w:val="clear" w:pos="1211"/>
        </w:tabs>
        <w:spacing w:before="0" w:after="0" w:line="240" w:lineRule="auto"/>
        <w:ind w:left="1247" w:hanging="396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Рекомендовані джерела інформації</w:t>
      </w:r>
    </w:p>
    <w:p w14:paraId="21ACEC63">
      <w:pPr>
        <w:pStyle w:val="35"/>
        <w:numPr>
          <w:ilvl w:val="0"/>
          <w:numId w:val="4"/>
        </w:numPr>
        <w:shd w:val="clear" w:color="auto" w:fill="FFFFFF"/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Baer, B., &amp; Mellinger, C. (2019). Translating texts: An introductory coursebook on translation and text formation. Routledge.</w:t>
      </w:r>
    </w:p>
    <w:p w14:paraId="0C63413A">
      <w:pPr>
        <w:numPr>
          <w:ilvl w:val="0"/>
          <w:numId w:val="4"/>
        </w:numPr>
        <w:shd w:val="clear" w:color="auto" w:fill="FFFFFF"/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Bowker, L. (2020). Machine translation literacy instruction for international business students and business English instructors. Journal of Business &amp; Finance Librarianship, 25(1-2)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en-US"/>
        </w:rPr>
        <w:t>25-43.</w:t>
      </w:r>
    </w:p>
    <w:p w14:paraId="09EE147C">
      <w:pPr>
        <w:numPr>
          <w:ilvl w:val="0"/>
          <w:numId w:val="4"/>
        </w:numPr>
        <w:shd w:val="clear" w:color="auto" w:fill="FFFFFF"/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Bramono, N. (2022). Translation Techniques in Translation Books Introduction to Information Systems Business and Managerial Perspectives Group Approach Noun Functional Systemic Linguistics. Jurnal Multidisiplin Madani (MUDIMA), 2(1), 117-138.</w:t>
      </w:r>
    </w:p>
    <w:p w14:paraId="50FCBCB4">
      <w:pPr>
        <w:numPr>
          <w:ilvl w:val="0"/>
          <w:numId w:val="4"/>
        </w:numPr>
        <w:shd w:val="clear" w:color="auto" w:fill="FFFFFF"/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English for Business Studies. A Course for Business Studies and Economics students. – Cambridge University Press, 2020. 190 P.</w:t>
      </w:r>
    </w:p>
    <w:p w14:paraId="7F3611E3">
      <w:pPr>
        <w:numPr>
          <w:ilvl w:val="0"/>
          <w:numId w:val="4"/>
        </w:numPr>
        <w:shd w:val="clear" w:color="auto" w:fill="FFFFFF"/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Hatim, B., &amp; Munday, J. (2019). Translation: An advanced resource book for students. Routledge.</w:t>
      </w:r>
    </w:p>
    <w:p w14:paraId="31D327C3">
      <w:pPr>
        <w:numPr>
          <w:ilvl w:val="0"/>
          <w:numId w:val="4"/>
        </w:numPr>
        <w:shd w:val="clear" w:color="auto" w:fill="FFFFFF"/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Johnson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  <w:lang w:val="en-US"/>
        </w:rPr>
        <w:t xml:space="preserve">h. Intelligent Business. Pearson Education Limited, 2018. </w:t>
      </w:r>
      <w:r>
        <w:rPr>
          <w:rFonts w:ascii="Times New Roman" w:hAnsi="Times New Roman"/>
          <w:sz w:val="28"/>
          <w:szCs w:val="28"/>
        </w:rPr>
        <w:t>187 p.</w:t>
      </w:r>
    </w:p>
    <w:p w14:paraId="26C48178">
      <w:pPr>
        <w:numPr>
          <w:ilvl w:val="0"/>
          <w:numId w:val="4"/>
        </w:numPr>
        <w:shd w:val="clear" w:color="auto" w:fill="FFFFFF"/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Дорда С. В. </w:t>
      </w:r>
      <w:r>
        <w:rPr>
          <w:rFonts w:ascii="Times New Roman" w:hAnsi="Times New Roman"/>
          <w:sz w:val="28"/>
          <w:szCs w:val="28"/>
          <w:lang w:val="en-US"/>
        </w:rPr>
        <w:t>English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for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Business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Communication</w:t>
      </w:r>
      <w:r>
        <w:rPr>
          <w:rFonts w:ascii="Times New Roman" w:hAnsi="Times New Roman"/>
          <w:sz w:val="28"/>
          <w:szCs w:val="28"/>
        </w:rPr>
        <w:t xml:space="preserve"> = Англійська мова для ділового спілкування : навч. посіб. - Суми : Університет. кн., 2019. 152 с.</w:t>
      </w:r>
    </w:p>
    <w:p w14:paraId="15178C12">
      <w:pPr>
        <w:numPr>
          <w:ilvl w:val="0"/>
          <w:numId w:val="4"/>
        </w:numPr>
        <w:shd w:val="clear" w:color="auto" w:fill="FFFFFF"/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Драб Н.Л. Ділове листування = </w:t>
      </w:r>
      <w:r>
        <w:rPr>
          <w:rFonts w:ascii="Times New Roman" w:hAnsi="Times New Roman"/>
          <w:sz w:val="28"/>
          <w:szCs w:val="28"/>
          <w:lang w:val="en-US"/>
        </w:rPr>
        <w:t>Business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Letters</w:t>
      </w:r>
      <w:r>
        <w:rPr>
          <w:rFonts w:ascii="Times New Roman" w:hAnsi="Times New Roman"/>
          <w:sz w:val="28"/>
          <w:szCs w:val="28"/>
        </w:rPr>
        <w:t xml:space="preserve"> : навчальний посібник : </w:t>
      </w:r>
      <w:r>
        <w:rPr>
          <w:rFonts w:ascii="Times New Roman" w:hAnsi="Times New Roman"/>
          <w:sz w:val="28"/>
          <w:szCs w:val="28"/>
          <w:lang w:val="en-US"/>
        </w:rPr>
        <w:t>Gesch</w:t>
      </w:r>
      <w:r>
        <w:rPr>
          <w:rFonts w:ascii="Times New Roman" w:hAnsi="Times New Roman"/>
          <w:sz w:val="28"/>
          <w:szCs w:val="28"/>
        </w:rPr>
        <w:t>ä</w:t>
      </w:r>
      <w:r>
        <w:rPr>
          <w:rFonts w:ascii="Times New Roman" w:hAnsi="Times New Roman"/>
          <w:sz w:val="28"/>
          <w:szCs w:val="28"/>
          <w:lang w:val="en-US"/>
        </w:rPr>
        <w:t>ftsbriefe</w:t>
      </w:r>
      <w:r>
        <w:rPr>
          <w:rFonts w:ascii="Times New Roman" w:hAnsi="Times New Roman"/>
          <w:sz w:val="28"/>
          <w:szCs w:val="28"/>
        </w:rPr>
        <w:t xml:space="preserve"> / Н. Драб. – Вінниця : Нова Книга, 2018. </w:t>
      </w:r>
      <w:r>
        <w:rPr>
          <w:rFonts w:ascii="Times New Roman" w:hAnsi="Times New Roman"/>
          <w:sz w:val="28"/>
          <w:szCs w:val="28"/>
          <w:lang w:val="en-US"/>
        </w:rPr>
        <w:t>240 с.</w:t>
      </w:r>
    </w:p>
    <w:p w14:paraId="531794B8">
      <w:pPr>
        <w:numPr>
          <w:ilvl w:val="0"/>
          <w:numId w:val="4"/>
        </w:numPr>
        <w:shd w:val="clear" w:color="auto" w:fill="FFFFFF"/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Павлюк А. В. Ділове спілкування англійською мовою: посібник. – Тернопіль: Лібра Терра, 2018.  264 с.</w:t>
      </w:r>
    </w:p>
    <w:p w14:paraId="6E3586F7">
      <w:pPr>
        <w:numPr>
          <w:ilvl w:val="0"/>
          <w:numId w:val="4"/>
        </w:numPr>
        <w:shd w:val="clear" w:color="auto" w:fill="FFFFFF"/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Переклад текстів міжнародних англомовних угод українською мовою: Три базові угоди у галузі прав людини: навч. посіб. / Л. М. Черноватий, Т. В. Ганічева, Н. В. Зінукова [та ін.]. – Вінниця : Нова Книга, 2017. – 272 с.</w:t>
      </w:r>
    </w:p>
    <w:p w14:paraId="5E0EBC24">
      <w:pPr>
        <w:numPr>
          <w:ilvl w:val="0"/>
          <w:numId w:val="4"/>
        </w:numPr>
        <w:shd w:val="clear" w:color="auto" w:fill="FFFFFF"/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 HYPERLINK "https://www.fluentu.com/blog/business-english/business-english-correspondence/" </w:instrText>
      </w:r>
      <w:r>
        <w:fldChar w:fldCharType="separate"/>
      </w:r>
      <w:r>
        <w:rPr>
          <w:rStyle w:val="14"/>
          <w:rFonts w:ascii="Times New Roman" w:hAnsi="Times New Roman"/>
          <w:sz w:val="28"/>
          <w:szCs w:val="24"/>
          <w:lang w:val="en-US"/>
        </w:rPr>
        <w:t>https</w:t>
      </w:r>
      <w:r>
        <w:rPr>
          <w:rStyle w:val="14"/>
          <w:rFonts w:ascii="Times New Roman" w:hAnsi="Times New Roman"/>
          <w:sz w:val="28"/>
          <w:szCs w:val="24"/>
        </w:rPr>
        <w:t>://</w:t>
      </w:r>
      <w:r>
        <w:rPr>
          <w:rStyle w:val="14"/>
          <w:rFonts w:ascii="Times New Roman" w:hAnsi="Times New Roman"/>
          <w:sz w:val="28"/>
          <w:szCs w:val="24"/>
          <w:lang w:val="en-US"/>
        </w:rPr>
        <w:t>www</w:t>
      </w:r>
      <w:r>
        <w:rPr>
          <w:rStyle w:val="14"/>
          <w:rFonts w:ascii="Times New Roman" w:hAnsi="Times New Roman"/>
          <w:sz w:val="28"/>
          <w:szCs w:val="24"/>
        </w:rPr>
        <w:t>.</w:t>
      </w:r>
      <w:r>
        <w:rPr>
          <w:rStyle w:val="14"/>
          <w:rFonts w:ascii="Times New Roman" w:hAnsi="Times New Roman"/>
          <w:sz w:val="28"/>
          <w:szCs w:val="24"/>
          <w:lang w:val="en-US"/>
        </w:rPr>
        <w:t>fluentu</w:t>
      </w:r>
      <w:r>
        <w:rPr>
          <w:rStyle w:val="14"/>
          <w:rFonts w:ascii="Times New Roman" w:hAnsi="Times New Roman"/>
          <w:sz w:val="28"/>
          <w:szCs w:val="24"/>
        </w:rPr>
        <w:t>.</w:t>
      </w:r>
      <w:r>
        <w:rPr>
          <w:rStyle w:val="14"/>
          <w:rFonts w:ascii="Times New Roman" w:hAnsi="Times New Roman"/>
          <w:sz w:val="28"/>
          <w:szCs w:val="24"/>
          <w:lang w:val="en-US"/>
        </w:rPr>
        <w:t>com</w:t>
      </w:r>
      <w:r>
        <w:rPr>
          <w:rStyle w:val="14"/>
          <w:rFonts w:ascii="Times New Roman" w:hAnsi="Times New Roman"/>
          <w:sz w:val="28"/>
          <w:szCs w:val="24"/>
        </w:rPr>
        <w:t>/</w:t>
      </w:r>
      <w:r>
        <w:rPr>
          <w:rStyle w:val="14"/>
          <w:rFonts w:ascii="Times New Roman" w:hAnsi="Times New Roman"/>
          <w:sz w:val="28"/>
          <w:szCs w:val="24"/>
          <w:lang w:val="en-US"/>
        </w:rPr>
        <w:t>blog</w:t>
      </w:r>
      <w:r>
        <w:rPr>
          <w:rStyle w:val="14"/>
          <w:rFonts w:ascii="Times New Roman" w:hAnsi="Times New Roman"/>
          <w:sz w:val="28"/>
          <w:szCs w:val="24"/>
        </w:rPr>
        <w:t>/</w:t>
      </w:r>
      <w:r>
        <w:rPr>
          <w:rStyle w:val="14"/>
          <w:rFonts w:ascii="Times New Roman" w:hAnsi="Times New Roman"/>
          <w:sz w:val="28"/>
          <w:szCs w:val="24"/>
          <w:lang w:val="en-US"/>
        </w:rPr>
        <w:t>business</w:t>
      </w:r>
      <w:r>
        <w:rPr>
          <w:rStyle w:val="14"/>
          <w:rFonts w:ascii="Times New Roman" w:hAnsi="Times New Roman"/>
          <w:sz w:val="28"/>
          <w:szCs w:val="24"/>
        </w:rPr>
        <w:t>-</w:t>
      </w:r>
      <w:r>
        <w:rPr>
          <w:rStyle w:val="14"/>
          <w:rFonts w:ascii="Times New Roman" w:hAnsi="Times New Roman"/>
          <w:sz w:val="28"/>
          <w:szCs w:val="24"/>
          <w:lang w:val="en-US"/>
        </w:rPr>
        <w:t>english</w:t>
      </w:r>
      <w:r>
        <w:rPr>
          <w:rStyle w:val="14"/>
          <w:rFonts w:ascii="Times New Roman" w:hAnsi="Times New Roman"/>
          <w:sz w:val="28"/>
          <w:szCs w:val="24"/>
        </w:rPr>
        <w:t>/</w:t>
      </w:r>
      <w:r>
        <w:rPr>
          <w:rStyle w:val="14"/>
          <w:rFonts w:ascii="Times New Roman" w:hAnsi="Times New Roman"/>
          <w:sz w:val="28"/>
          <w:szCs w:val="24"/>
          <w:lang w:val="en-US"/>
        </w:rPr>
        <w:t>business</w:t>
      </w:r>
      <w:r>
        <w:rPr>
          <w:rStyle w:val="14"/>
          <w:rFonts w:ascii="Times New Roman" w:hAnsi="Times New Roman"/>
          <w:sz w:val="28"/>
          <w:szCs w:val="24"/>
        </w:rPr>
        <w:t>-</w:t>
      </w:r>
      <w:r>
        <w:rPr>
          <w:rStyle w:val="14"/>
          <w:rFonts w:ascii="Times New Roman" w:hAnsi="Times New Roman"/>
          <w:sz w:val="28"/>
          <w:szCs w:val="24"/>
          <w:lang w:val="en-US"/>
        </w:rPr>
        <w:t>english</w:t>
      </w:r>
      <w:r>
        <w:rPr>
          <w:rStyle w:val="14"/>
          <w:rFonts w:ascii="Times New Roman" w:hAnsi="Times New Roman"/>
          <w:sz w:val="28"/>
          <w:szCs w:val="24"/>
        </w:rPr>
        <w:t>-</w:t>
      </w:r>
      <w:r>
        <w:rPr>
          <w:rStyle w:val="14"/>
          <w:rFonts w:ascii="Times New Roman" w:hAnsi="Times New Roman"/>
          <w:sz w:val="28"/>
          <w:szCs w:val="24"/>
          <w:lang w:val="en-US"/>
        </w:rPr>
        <w:t>correspondence</w:t>
      </w:r>
      <w:r>
        <w:rPr>
          <w:rStyle w:val="14"/>
          <w:rFonts w:ascii="Times New Roman" w:hAnsi="Times New Roman"/>
          <w:sz w:val="28"/>
          <w:szCs w:val="24"/>
        </w:rPr>
        <w:t>/</w:t>
      </w:r>
      <w:r>
        <w:rPr>
          <w:rStyle w:val="14"/>
          <w:rFonts w:ascii="Times New Roman" w:hAnsi="Times New Roman"/>
          <w:sz w:val="28"/>
          <w:szCs w:val="24"/>
        </w:rPr>
        <w:fldChar w:fldCharType="end"/>
      </w:r>
    </w:p>
    <w:p w14:paraId="6156627E">
      <w:pPr>
        <w:numPr>
          <w:ilvl w:val="0"/>
          <w:numId w:val="4"/>
        </w:numPr>
        <w:shd w:val="clear" w:color="auto" w:fill="FFFFFF"/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 HYPERLINK "https://www.englishclub.com/business-english/correspondence-samples.php" </w:instrText>
      </w:r>
      <w:r>
        <w:fldChar w:fldCharType="separate"/>
      </w:r>
      <w:r>
        <w:rPr>
          <w:rStyle w:val="14"/>
          <w:rFonts w:ascii="Times New Roman" w:hAnsi="Times New Roman"/>
          <w:sz w:val="28"/>
          <w:szCs w:val="24"/>
          <w:lang w:val="en-US"/>
        </w:rPr>
        <w:t>https</w:t>
      </w:r>
      <w:r>
        <w:rPr>
          <w:rStyle w:val="14"/>
          <w:rFonts w:ascii="Times New Roman" w:hAnsi="Times New Roman"/>
          <w:sz w:val="28"/>
          <w:szCs w:val="24"/>
        </w:rPr>
        <w:t>://</w:t>
      </w:r>
      <w:r>
        <w:rPr>
          <w:rStyle w:val="14"/>
          <w:rFonts w:ascii="Times New Roman" w:hAnsi="Times New Roman"/>
          <w:sz w:val="28"/>
          <w:szCs w:val="24"/>
          <w:lang w:val="en-US"/>
        </w:rPr>
        <w:t>www</w:t>
      </w:r>
      <w:r>
        <w:rPr>
          <w:rStyle w:val="14"/>
          <w:rFonts w:ascii="Times New Roman" w:hAnsi="Times New Roman"/>
          <w:sz w:val="28"/>
          <w:szCs w:val="24"/>
        </w:rPr>
        <w:t>.</w:t>
      </w:r>
      <w:r>
        <w:rPr>
          <w:rStyle w:val="14"/>
          <w:rFonts w:ascii="Times New Roman" w:hAnsi="Times New Roman"/>
          <w:sz w:val="28"/>
          <w:szCs w:val="24"/>
          <w:lang w:val="en-US"/>
        </w:rPr>
        <w:t>englishclub</w:t>
      </w:r>
      <w:r>
        <w:rPr>
          <w:rStyle w:val="14"/>
          <w:rFonts w:ascii="Times New Roman" w:hAnsi="Times New Roman"/>
          <w:sz w:val="28"/>
          <w:szCs w:val="24"/>
        </w:rPr>
        <w:t>.</w:t>
      </w:r>
      <w:r>
        <w:rPr>
          <w:rStyle w:val="14"/>
          <w:rFonts w:ascii="Times New Roman" w:hAnsi="Times New Roman"/>
          <w:sz w:val="28"/>
          <w:szCs w:val="24"/>
          <w:lang w:val="en-US"/>
        </w:rPr>
        <w:t>com</w:t>
      </w:r>
      <w:r>
        <w:rPr>
          <w:rStyle w:val="14"/>
          <w:rFonts w:ascii="Times New Roman" w:hAnsi="Times New Roman"/>
          <w:sz w:val="28"/>
          <w:szCs w:val="24"/>
        </w:rPr>
        <w:t>/</w:t>
      </w:r>
      <w:r>
        <w:rPr>
          <w:rStyle w:val="14"/>
          <w:rFonts w:ascii="Times New Roman" w:hAnsi="Times New Roman"/>
          <w:sz w:val="28"/>
          <w:szCs w:val="24"/>
          <w:lang w:val="en-US"/>
        </w:rPr>
        <w:t>business</w:t>
      </w:r>
      <w:r>
        <w:rPr>
          <w:rStyle w:val="14"/>
          <w:rFonts w:ascii="Times New Roman" w:hAnsi="Times New Roman"/>
          <w:sz w:val="28"/>
          <w:szCs w:val="24"/>
        </w:rPr>
        <w:t>-</w:t>
      </w:r>
      <w:r>
        <w:rPr>
          <w:rStyle w:val="14"/>
          <w:rFonts w:ascii="Times New Roman" w:hAnsi="Times New Roman"/>
          <w:sz w:val="28"/>
          <w:szCs w:val="24"/>
          <w:lang w:val="en-US"/>
        </w:rPr>
        <w:t>english</w:t>
      </w:r>
      <w:r>
        <w:rPr>
          <w:rStyle w:val="14"/>
          <w:rFonts w:ascii="Times New Roman" w:hAnsi="Times New Roman"/>
          <w:sz w:val="28"/>
          <w:szCs w:val="24"/>
        </w:rPr>
        <w:t>/</w:t>
      </w:r>
      <w:r>
        <w:rPr>
          <w:rStyle w:val="14"/>
          <w:rFonts w:ascii="Times New Roman" w:hAnsi="Times New Roman"/>
          <w:sz w:val="28"/>
          <w:szCs w:val="24"/>
          <w:lang w:val="en-US"/>
        </w:rPr>
        <w:t>correspondence</w:t>
      </w:r>
      <w:r>
        <w:rPr>
          <w:rStyle w:val="14"/>
          <w:rFonts w:ascii="Times New Roman" w:hAnsi="Times New Roman"/>
          <w:sz w:val="28"/>
          <w:szCs w:val="24"/>
        </w:rPr>
        <w:t>-</w:t>
      </w:r>
      <w:r>
        <w:rPr>
          <w:rStyle w:val="14"/>
          <w:rFonts w:ascii="Times New Roman" w:hAnsi="Times New Roman"/>
          <w:sz w:val="28"/>
          <w:szCs w:val="24"/>
          <w:lang w:val="en-US"/>
        </w:rPr>
        <w:t>samples</w:t>
      </w:r>
      <w:r>
        <w:rPr>
          <w:rStyle w:val="14"/>
          <w:rFonts w:ascii="Times New Roman" w:hAnsi="Times New Roman"/>
          <w:sz w:val="28"/>
          <w:szCs w:val="24"/>
        </w:rPr>
        <w:t>.</w:t>
      </w:r>
      <w:r>
        <w:rPr>
          <w:rStyle w:val="14"/>
          <w:rFonts w:ascii="Times New Roman" w:hAnsi="Times New Roman"/>
          <w:sz w:val="28"/>
          <w:szCs w:val="24"/>
          <w:lang w:val="en-US"/>
        </w:rPr>
        <w:t>php</w:t>
      </w:r>
      <w:r>
        <w:rPr>
          <w:rStyle w:val="14"/>
          <w:rFonts w:ascii="Times New Roman" w:hAnsi="Times New Roman"/>
          <w:sz w:val="28"/>
          <w:szCs w:val="24"/>
          <w:lang w:val="en-US"/>
        </w:rPr>
        <w:fldChar w:fldCharType="end"/>
      </w:r>
    </w:p>
    <w:p w14:paraId="33B0FE92">
      <w:pPr>
        <w:numPr>
          <w:ilvl w:val="0"/>
          <w:numId w:val="4"/>
        </w:numPr>
        <w:shd w:val="clear" w:color="auto" w:fill="FFFFFF"/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 HYPERLINK "https://www.englishclub.com/business-english/correspondence-glossary.php" </w:instrText>
      </w:r>
      <w:r>
        <w:fldChar w:fldCharType="separate"/>
      </w:r>
      <w:r>
        <w:rPr>
          <w:rStyle w:val="14"/>
          <w:rFonts w:ascii="Times New Roman" w:hAnsi="Times New Roman"/>
          <w:sz w:val="28"/>
          <w:szCs w:val="24"/>
          <w:lang w:val="en-US"/>
        </w:rPr>
        <w:t>https</w:t>
      </w:r>
      <w:r>
        <w:rPr>
          <w:rStyle w:val="14"/>
          <w:rFonts w:ascii="Times New Roman" w:hAnsi="Times New Roman"/>
          <w:sz w:val="28"/>
          <w:szCs w:val="24"/>
        </w:rPr>
        <w:t>://</w:t>
      </w:r>
      <w:r>
        <w:rPr>
          <w:rStyle w:val="14"/>
          <w:rFonts w:ascii="Times New Roman" w:hAnsi="Times New Roman"/>
          <w:sz w:val="28"/>
          <w:szCs w:val="24"/>
          <w:lang w:val="en-US"/>
        </w:rPr>
        <w:t>www</w:t>
      </w:r>
      <w:r>
        <w:rPr>
          <w:rStyle w:val="14"/>
          <w:rFonts w:ascii="Times New Roman" w:hAnsi="Times New Roman"/>
          <w:sz w:val="28"/>
          <w:szCs w:val="24"/>
        </w:rPr>
        <w:t>.</w:t>
      </w:r>
      <w:r>
        <w:rPr>
          <w:rStyle w:val="14"/>
          <w:rFonts w:ascii="Times New Roman" w:hAnsi="Times New Roman"/>
          <w:sz w:val="28"/>
          <w:szCs w:val="24"/>
          <w:lang w:val="en-US"/>
        </w:rPr>
        <w:t>englishclub</w:t>
      </w:r>
      <w:r>
        <w:rPr>
          <w:rStyle w:val="14"/>
          <w:rFonts w:ascii="Times New Roman" w:hAnsi="Times New Roman"/>
          <w:sz w:val="28"/>
          <w:szCs w:val="24"/>
        </w:rPr>
        <w:t>.</w:t>
      </w:r>
      <w:r>
        <w:rPr>
          <w:rStyle w:val="14"/>
          <w:rFonts w:ascii="Times New Roman" w:hAnsi="Times New Roman"/>
          <w:sz w:val="28"/>
          <w:szCs w:val="24"/>
          <w:lang w:val="en-US"/>
        </w:rPr>
        <w:t>com</w:t>
      </w:r>
      <w:r>
        <w:rPr>
          <w:rStyle w:val="14"/>
          <w:rFonts w:ascii="Times New Roman" w:hAnsi="Times New Roman"/>
          <w:sz w:val="28"/>
          <w:szCs w:val="24"/>
        </w:rPr>
        <w:t>/</w:t>
      </w:r>
      <w:r>
        <w:rPr>
          <w:rStyle w:val="14"/>
          <w:rFonts w:ascii="Times New Roman" w:hAnsi="Times New Roman"/>
          <w:sz w:val="28"/>
          <w:szCs w:val="24"/>
          <w:lang w:val="en-US"/>
        </w:rPr>
        <w:t>business</w:t>
      </w:r>
      <w:r>
        <w:rPr>
          <w:rStyle w:val="14"/>
          <w:rFonts w:ascii="Times New Roman" w:hAnsi="Times New Roman"/>
          <w:sz w:val="28"/>
          <w:szCs w:val="24"/>
        </w:rPr>
        <w:t>-</w:t>
      </w:r>
      <w:r>
        <w:rPr>
          <w:rStyle w:val="14"/>
          <w:rFonts w:ascii="Times New Roman" w:hAnsi="Times New Roman"/>
          <w:sz w:val="28"/>
          <w:szCs w:val="24"/>
          <w:lang w:val="en-US"/>
        </w:rPr>
        <w:t>english</w:t>
      </w:r>
      <w:r>
        <w:rPr>
          <w:rStyle w:val="14"/>
          <w:rFonts w:ascii="Times New Roman" w:hAnsi="Times New Roman"/>
          <w:sz w:val="28"/>
          <w:szCs w:val="24"/>
        </w:rPr>
        <w:t>/</w:t>
      </w:r>
      <w:r>
        <w:rPr>
          <w:rStyle w:val="14"/>
          <w:rFonts w:ascii="Times New Roman" w:hAnsi="Times New Roman"/>
          <w:sz w:val="28"/>
          <w:szCs w:val="24"/>
          <w:lang w:val="en-US"/>
        </w:rPr>
        <w:t>correspondence</w:t>
      </w:r>
      <w:r>
        <w:rPr>
          <w:rStyle w:val="14"/>
          <w:rFonts w:ascii="Times New Roman" w:hAnsi="Times New Roman"/>
          <w:sz w:val="28"/>
          <w:szCs w:val="24"/>
        </w:rPr>
        <w:t>-</w:t>
      </w:r>
      <w:r>
        <w:rPr>
          <w:rStyle w:val="14"/>
          <w:rFonts w:ascii="Times New Roman" w:hAnsi="Times New Roman"/>
          <w:sz w:val="28"/>
          <w:szCs w:val="24"/>
          <w:lang w:val="en-US"/>
        </w:rPr>
        <w:t>glossary</w:t>
      </w:r>
      <w:r>
        <w:rPr>
          <w:rStyle w:val="14"/>
          <w:rFonts w:ascii="Times New Roman" w:hAnsi="Times New Roman"/>
          <w:sz w:val="28"/>
          <w:szCs w:val="24"/>
        </w:rPr>
        <w:t>.</w:t>
      </w:r>
      <w:r>
        <w:rPr>
          <w:rStyle w:val="14"/>
          <w:rFonts w:ascii="Times New Roman" w:hAnsi="Times New Roman"/>
          <w:sz w:val="28"/>
          <w:szCs w:val="24"/>
          <w:lang w:val="en-US"/>
        </w:rPr>
        <w:t>php</w:t>
      </w:r>
      <w:r>
        <w:rPr>
          <w:rStyle w:val="14"/>
          <w:rFonts w:ascii="Times New Roman" w:hAnsi="Times New Roman"/>
          <w:sz w:val="28"/>
          <w:szCs w:val="24"/>
          <w:lang w:val="en-US"/>
        </w:rPr>
        <w:fldChar w:fldCharType="end"/>
      </w:r>
    </w:p>
    <w:p w14:paraId="67363882">
      <w:pPr>
        <w:numPr>
          <w:ilvl w:val="0"/>
          <w:numId w:val="4"/>
        </w:numPr>
        <w:shd w:val="clear" w:color="auto" w:fill="FFFFFF"/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</w:rPr>
      </w:pPr>
      <w:r>
        <w:fldChar w:fldCharType="begin"/>
      </w:r>
      <w:r>
        <w:instrText xml:space="preserve"> HYPERLINK "https://learnenglish.britishcouncil.org/business-english" </w:instrText>
      </w:r>
      <w:r>
        <w:fldChar w:fldCharType="separate"/>
      </w:r>
      <w:r>
        <w:rPr>
          <w:rStyle w:val="14"/>
          <w:rFonts w:ascii="Times New Roman" w:hAnsi="Times New Roman"/>
          <w:sz w:val="28"/>
          <w:szCs w:val="24"/>
          <w:lang w:val="en-US"/>
        </w:rPr>
        <w:t>https</w:t>
      </w:r>
      <w:r>
        <w:rPr>
          <w:rStyle w:val="14"/>
          <w:rFonts w:ascii="Times New Roman" w:hAnsi="Times New Roman"/>
          <w:sz w:val="28"/>
          <w:szCs w:val="24"/>
        </w:rPr>
        <w:t>://</w:t>
      </w:r>
      <w:r>
        <w:rPr>
          <w:rStyle w:val="14"/>
          <w:rFonts w:ascii="Times New Roman" w:hAnsi="Times New Roman"/>
          <w:sz w:val="28"/>
          <w:szCs w:val="24"/>
          <w:lang w:val="en-US"/>
        </w:rPr>
        <w:t>learnenglish</w:t>
      </w:r>
      <w:r>
        <w:rPr>
          <w:rStyle w:val="14"/>
          <w:rFonts w:ascii="Times New Roman" w:hAnsi="Times New Roman"/>
          <w:sz w:val="28"/>
          <w:szCs w:val="24"/>
        </w:rPr>
        <w:t>.</w:t>
      </w:r>
      <w:r>
        <w:rPr>
          <w:rStyle w:val="14"/>
          <w:rFonts w:ascii="Times New Roman" w:hAnsi="Times New Roman"/>
          <w:sz w:val="28"/>
          <w:szCs w:val="24"/>
          <w:lang w:val="en-US"/>
        </w:rPr>
        <w:t>britishcouncil</w:t>
      </w:r>
      <w:r>
        <w:rPr>
          <w:rStyle w:val="14"/>
          <w:rFonts w:ascii="Times New Roman" w:hAnsi="Times New Roman"/>
          <w:sz w:val="28"/>
          <w:szCs w:val="24"/>
        </w:rPr>
        <w:t>.</w:t>
      </w:r>
      <w:r>
        <w:rPr>
          <w:rStyle w:val="14"/>
          <w:rFonts w:ascii="Times New Roman" w:hAnsi="Times New Roman"/>
          <w:sz w:val="28"/>
          <w:szCs w:val="24"/>
          <w:lang w:val="en-US"/>
        </w:rPr>
        <w:t>org</w:t>
      </w:r>
      <w:r>
        <w:rPr>
          <w:rStyle w:val="14"/>
          <w:rFonts w:ascii="Times New Roman" w:hAnsi="Times New Roman"/>
          <w:sz w:val="28"/>
          <w:szCs w:val="24"/>
        </w:rPr>
        <w:t>/</w:t>
      </w:r>
      <w:r>
        <w:rPr>
          <w:rStyle w:val="14"/>
          <w:rFonts w:ascii="Times New Roman" w:hAnsi="Times New Roman"/>
          <w:sz w:val="28"/>
          <w:szCs w:val="24"/>
          <w:lang w:val="en-US"/>
        </w:rPr>
        <w:t>business</w:t>
      </w:r>
      <w:r>
        <w:rPr>
          <w:rStyle w:val="14"/>
          <w:rFonts w:ascii="Times New Roman" w:hAnsi="Times New Roman"/>
          <w:sz w:val="28"/>
          <w:szCs w:val="24"/>
        </w:rPr>
        <w:t>-</w:t>
      </w:r>
      <w:r>
        <w:rPr>
          <w:rStyle w:val="14"/>
          <w:rFonts w:ascii="Times New Roman" w:hAnsi="Times New Roman"/>
          <w:sz w:val="28"/>
          <w:szCs w:val="24"/>
          <w:lang w:val="en-US"/>
        </w:rPr>
        <w:t>english</w:t>
      </w:r>
      <w:r>
        <w:rPr>
          <w:rStyle w:val="14"/>
          <w:rFonts w:ascii="Times New Roman" w:hAnsi="Times New Roman"/>
          <w:sz w:val="28"/>
          <w:szCs w:val="24"/>
          <w:lang w:val="en-US"/>
        </w:rPr>
        <w:fldChar w:fldCharType="end"/>
      </w:r>
    </w:p>
    <w:p w14:paraId="2081E19D"/>
    <w:sectPr>
      <w:footerReference r:id="rId7" w:type="first"/>
      <w:footerReference r:id="rId5" w:type="default"/>
      <w:footerReference r:id="rId6" w:type="even"/>
      <w:pgSz w:w="11906" w:h="16838"/>
      <w:pgMar w:top="993" w:right="1134" w:bottom="1134" w:left="1134" w:header="709" w:footer="174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,Bold">
    <w:altName w:val="Times New Roman"/>
    <w:panose1 w:val="00000800000000020000"/>
    <w:charset w:val="00"/>
    <w:family w:val="roman"/>
    <w:pitch w:val="default"/>
    <w:sig w:usb0="00000000" w:usb1="00000000" w:usb2="00000000" w:usb3="00000000" w:csb0="00000000" w:csb1="00000000"/>
  </w:font>
  <w:font w:name="Times New Roman,Italic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2134560"/>
      <w:docPartObj>
        <w:docPartGallery w:val="AutoText"/>
      </w:docPartObj>
    </w:sdtPr>
    <w:sdtContent>
      <w:p w14:paraId="6D26B4EA">
        <w:pPr>
          <w:pStyle w:val="1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6</w:t>
        </w:r>
        <w:r>
          <w:fldChar w:fldCharType="end"/>
        </w:r>
      </w:p>
    </w:sdtContent>
  </w:sdt>
  <w:p w14:paraId="298F2A23">
    <w:pPr>
      <w:pStyle w:val="1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94BAF">
    <w:pPr>
      <w:pStyle w:val="18"/>
      <w:framePr w:wrap="around" w:vAnchor="text" w:hAnchor="margin" w:xAlign="right" w:y="1"/>
      <w:rPr>
        <w:rStyle w:val="15"/>
        <w:rFonts w:eastAsiaTheme="majorEastAsia"/>
      </w:rPr>
    </w:pPr>
    <w:r>
      <w:rPr>
        <w:rStyle w:val="15"/>
        <w:rFonts w:eastAsiaTheme="majorEastAsia"/>
      </w:rPr>
      <w:fldChar w:fldCharType="begin"/>
    </w:r>
    <w:r>
      <w:rPr>
        <w:rStyle w:val="15"/>
        <w:rFonts w:eastAsiaTheme="majorEastAsia"/>
      </w:rPr>
      <w:instrText xml:space="preserve">PAGE  </w:instrText>
    </w:r>
    <w:r>
      <w:rPr>
        <w:rStyle w:val="15"/>
        <w:rFonts w:eastAsiaTheme="majorEastAsia"/>
      </w:rPr>
      <w:fldChar w:fldCharType="separate"/>
    </w:r>
    <w:r>
      <w:rPr>
        <w:rStyle w:val="15"/>
        <w:rFonts w:eastAsiaTheme="majorEastAsia"/>
      </w:rPr>
      <w:t>3</w:t>
    </w:r>
    <w:r>
      <w:rPr>
        <w:rStyle w:val="15"/>
        <w:rFonts w:eastAsiaTheme="majorEastAsia"/>
      </w:rPr>
      <w:fldChar w:fldCharType="end"/>
    </w:r>
  </w:p>
  <w:p w14:paraId="72A6D37A">
    <w:pPr>
      <w:pStyle w:val="1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50200">
    <w:pPr>
      <w:pStyle w:val="1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87041"/>
    <w:multiLevelType w:val="multilevel"/>
    <w:tmpl w:val="18687041"/>
    <w:lvl w:ilvl="0" w:tentative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52BF6"/>
    <w:multiLevelType w:val="multilevel"/>
    <w:tmpl w:val="52252BF6"/>
    <w:lvl w:ilvl="0" w:tentative="0">
      <w:start w:val="0"/>
      <w:numFmt w:val="bullet"/>
      <w:lvlText w:val="–"/>
      <w:lvlJc w:val="left"/>
      <w:pPr>
        <w:ind w:left="1069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2">
    <w:nsid w:val="67F44180"/>
    <w:multiLevelType w:val="multilevel"/>
    <w:tmpl w:val="67F44180"/>
    <w:lvl w:ilvl="0" w:tentative="0">
      <w:start w:val="8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F210F3F"/>
    <w:multiLevelType w:val="multilevel"/>
    <w:tmpl w:val="6F210F3F"/>
    <w:lvl w:ilvl="0" w:tentative="0">
      <w:start w:val="1"/>
      <w:numFmt w:val="decimal"/>
      <w:lvlText w:val="%1."/>
      <w:lvlJc w:val="left"/>
      <w:pPr>
        <w:tabs>
          <w:tab w:val="left" w:pos="1211"/>
        </w:tabs>
        <w:ind w:left="1211" w:hanging="360"/>
      </w:pPr>
      <w:rPr>
        <w:rFonts w:hint="default"/>
        <w:b/>
        <w:bCs w:val="0"/>
      </w:r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C03"/>
    <w:rsid w:val="00026E10"/>
    <w:rsid w:val="0035497D"/>
    <w:rsid w:val="003C2B61"/>
    <w:rsid w:val="0041395F"/>
    <w:rsid w:val="005A2D50"/>
    <w:rsid w:val="005B1544"/>
    <w:rsid w:val="0060436E"/>
    <w:rsid w:val="006B0F09"/>
    <w:rsid w:val="00716778"/>
    <w:rsid w:val="007B0D65"/>
    <w:rsid w:val="00847ACF"/>
    <w:rsid w:val="00856220"/>
    <w:rsid w:val="009C0CA6"/>
    <w:rsid w:val="00A05897"/>
    <w:rsid w:val="00BB6B39"/>
    <w:rsid w:val="00BD2DF4"/>
    <w:rsid w:val="00BF6B70"/>
    <w:rsid w:val="00C45425"/>
    <w:rsid w:val="00CE6F93"/>
    <w:rsid w:val="00E26C03"/>
    <w:rsid w:val="00F013CE"/>
    <w:rsid w:val="00FB37DA"/>
    <w:rsid w:val="00FC5AE5"/>
    <w:rsid w:val="41CE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kern w:val="0"/>
      <w:sz w:val="22"/>
      <w:szCs w:val="22"/>
      <w:lang w:val="uk-UA" w:eastAsia="en-US" w:bidi="ar-SA"/>
      <w14:ligatures w14:val="none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5"/>
    <w:unhideWhenUsed/>
    <w:qFormat/>
    <w:uiPriority w:val="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qFormat/>
    <w:uiPriority w:val="99"/>
    <w:rPr>
      <w:color w:val="0000FF"/>
      <w:u w:val="single"/>
    </w:rPr>
  </w:style>
  <w:style w:type="character" w:styleId="15">
    <w:name w:val="page number"/>
    <w:basedOn w:val="11"/>
    <w:qFormat/>
    <w:uiPriority w:val="0"/>
  </w:style>
  <w:style w:type="paragraph" w:styleId="16">
    <w:name w:val="header"/>
    <w:basedOn w:val="1"/>
    <w:link w:val="41"/>
    <w:qFormat/>
    <w:uiPriority w:val="0"/>
    <w:pPr>
      <w:tabs>
        <w:tab w:val="center" w:pos="4819"/>
        <w:tab w:val="right" w:pos="9639"/>
      </w:tabs>
    </w:pPr>
  </w:style>
  <w:style w:type="paragraph" w:styleId="17">
    <w:name w:val="Title"/>
    <w:basedOn w:val="1"/>
    <w:next w:val="1"/>
    <w:link w:val="31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footer"/>
    <w:basedOn w:val="1"/>
    <w:link w:val="40"/>
    <w:qFormat/>
    <w:uiPriority w:val="99"/>
    <w:pPr>
      <w:tabs>
        <w:tab w:val="center" w:pos="4819"/>
        <w:tab w:val="right" w:pos="9639"/>
      </w:tabs>
    </w:p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zh-CN" w:eastAsia="ru-RU"/>
    </w:rPr>
  </w:style>
  <w:style w:type="paragraph" w:styleId="20">
    <w:name w:val="Subtitle"/>
    <w:basedOn w:val="1"/>
    <w:next w:val="1"/>
    <w:link w:val="3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1">
    <w:name w:val="HTML Preformatted"/>
    <w:basedOn w:val="1"/>
    <w:link w:val="4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22">
    <w:name w:val="Заголовок 1 Знак"/>
    <w:basedOn w:val="11"/>
    <w:link w:val="2"/>
    <w:qFormat/>
    <w:uiPriority w:val="0"/>
    <w:rPr>
      <w:rFonts w:asciiTheme="majorHAnsi" w:hAnsiTheme="majorHAnsi" w:eastAsiaTheme="majorEastAsia" w:cstheme="majorBidi"/>
      <w:color w:val="2F5597" w:themeColor="accent1" w:themeShade="BF"/>
      <w:kern w:val="0"/>
      <w:sz w:val="40"/>
      <w:szCs w:val="40"/>
      <w:lang w:val="uk-UA"/>
      <w14:ligatures w14:val="none"/>
    </w:rPr>
  </w:style>
  <w:style w:type="character" w:customStyle="1" w:styleId="23">
    <w:name w:val="Заголовок 2 Знак"/>
    <w:basedOn w:val="11"/>
    <w:link w:val="3"/>
    <w:uiPriority w:val="0"/>
    <w:rPr>
      <w:rFonts w:asciiTheme="majorHAnsi" w:hAnsiTheme="majorHAnsi" w:eastAsiaTheme="majorEastAsia" w:cstheme="majorBidi"/>
      <w:color w:val="2F5597" w:themeColor="accent1" w:themeShade="BF"/>
      <w:kern w:val="0"/>
      <w:sz w:val="32"/>
      <w:szCs w:val="32"/>
      <w:lang w:val="uk-UA"/>
      <w14:ligatures w14:val="none"/>
    </w:rPr>
  </w:style>
  <w:style w:type="character" w:customStyle="1" w:styleId="24">
    <w:name w:val="Заголовок 3 Знак"/>
    <w:basedOn w:val="11"/>
    <w:link w:val="4"/>
    <w:semiHidden/>
    <w:qFormat/>
    <w:uiPriority w:val="9"/>
    <w:rPr>
      <w:rFonts w:ascii="Calibri" w:hAnsi="Calibri" w:eastAsiaTheme="majorEastAsia" w:cstheme="majorBidi"/>
      <w:color w:val="2F5597" w:themeColor="accent1" w:themeShade="BF"/>
      <w:kern w:val="0"/>
      <w:sz w:val="28"/>
      <w:szCs w:val="28"/>
      <w:lang w:val="uk-UA"/>
      <w14:ligatures w14:val="none"/>
    </w:rPr>
  </w:style>
  <w:style w:type="character" w:customStyle="1" w:styleId="25">
    <w:name w:val="Заголовок 4 Знак"/>
    <w:basedOn w:val="11"/>
    <w:link w:val="5"/>
    <w:uiPriority w:val="0"/>
    <w:rPr>
      <w:rFonts w:ascii="Calibri" w:hAnsi="Calibri" w:eastAsiaTheme="majorEastAsia" w:cstheme="majorBidi"/>
      <w:i/>
      <w:iCs/>
      <w:color w:val="2F5597" w:themeColor="accent1" w:themeShade="BF"/>
      <w:kern w:val="0"/>
      <w:sz w:val="22"/>
      <w:szCs w:val="22"/>
      <w:lang w:val="uk-UA"/>
      <w14:ligatures w14:val="none"/>
    </w:rPr>
  </w:style>
  <w:style w:type="character" w:customStyle="1" w:styleId="26">
    <w:name w:val="Заголовок 5 Знак"/>
    <w:basedOn w:val="11"/>
    <w:link w:val="6"/>
    <w:semiHidden/>
    <w:uiPriority w:val="9"/>
    <w:rPr>
      <w:rFonts w:ascii="Calibri" w:hAnsi="Calibri" w:eastAsiaTheme="majorEastAsia" w:cstheme="majorBidi"/>
      <w:color w:val="2F5597" w:themeColor="accent1" w:themeShade="BF"/>
      <w:kern w:val="0"/>
      <w:sz w:val="22"/>
      <w:szCs w:val="22"/>
      <w:lang w:val="uk-UA"/>
      <w14:ligatures w14:val="none"/>
    </w:rPr>
  </w:style>
  <w:style w:type="character" w:customStyle="1" w:styleId="27">
    <w:name w:val="Заголовок 6 Знак"/>
    <w:basedOn w:val="11"/>
    <w:link w:val="7"/>
    <w:semiHidden/>
    <w:uiPriority w:val="9"/>
    <w:rPr>
      <w:rFonts w:ascii="Calibri" w:hAnsi="Calibri" w:eastAsiaTheme="majorEastAsia" w:cstheme="majorBidi"/>
      <w:i/>
      <w:iCs/>
      <w:color w:val="595959" w:themeColor="text1" w:themeTint="A6"/>
      <w:kern w:val="0"/>
      <w:sz w:val="22"/>
      <w:szCs w:val="22"/>
      <w:lang w:val="uk-UA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8">
    <w:name w:val="Заголовок 7 Знак"/>
    <w:basedOn w:val="11"/>
    <w:link w:val="8"/>
    <w:semiHidden/>
    <w:qFormat/>
    <w:uiPriority w:val="9"/>
    <w:rPr>
      <w:rFonts w:ascii="Calibri" w:hAnsi="Calibri" w:eastAsiaTheme="majorEastAsia" w:cstheme="majorBidi"/>
      <w:color w:val="595959" w:themeColor="text1" w:themeTint="A6"/>
      <w:kern w:val="0"/>
      <w:sz w:val="22"/>
      <w:szCs w:val="22"/>
      <w:lang w:val="uk-UA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character" w:customStyle="1" w:styleId="29">
    <w:name w:val="Заголовок 8 Знак"/>
    <w:basedOn w:val="11"/>
    <w:link w:val="9"/>
    <w:semiHidden/>
    <w:uiPriority w:val="9"/>
    <w:rPr>
      <w:rFonts w:ascii="Calibri" w:hAnsi="Calibri" w:eastAsiaTheme="majorEastAsia" w:cstheme="majorBidi"/>
      <w:i/>
      <w:iCs/>
      <w:color w:val="262626" w:themeColor="text1" w:themeTint="D9"/>
      <w:kern w:val="0"/>
      <w:sz w:val="22"/>
      <w:szCs w:val="22"/>
      <w:lang w:val="uk-UA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30">
    <w:name w:val="Заголовок 9 Знак"/>
    <w:basedOn w:val="11"/>
    <w:link w:val="10"/>
    <w:semiHidden/>
    <w:uiPriority w:val="9"/>
    <w:rPr>
      <w:rFonts w:ascii="Calibri" w:hAnsi="Calibri" w:eastAsiaTheme="majorEastAsia" w:cstheme="majorBidi"/>
      <w:color w:val="262626" w:themeColor="text1" w:themeTint="D9"/>
      <w:kern w:val="0"/>
      <w:sz w:val="22"/>
      <w:szCs w:val="22"/>
      <w:lang w:val="uk-UA"/>
      <w14:textFill>
        <w14:solidFill>
          <w14:schemeClr w14:val="tx1">
            <w14:lumMod w14:val="85000"/>
            <w14:lumOff w14:val="15000"/>
          </w14:schemeClr>
        </w14:solidFill>
      </w14:textFill>
      <w14:ligatures w14:val="none"/>
    </w:rPr>
  </w:style>
  <w:style w:type="character" w:customStyle="1" w:styleId="31">
    <w:name w:val="Заголовок Знак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uk-UA"/>
      <w14:ligatures w14:val="none"/>
    </w:rPr>
  </w:style>
  <w:style w:type="character" w:customStyle="1" w:styleId="32">
    <w:name w:val="Подзаголовок Знак"/>
    <w:basedOn w:val="11"/>
    <w:link w:val="20"/>
    <w:qFormat/>
    <w:uiPriority w:val="11"/>
    <w:rPr>
      <w:rFonts w:ascii="Calibri" w:hAnsi="Calibri" w:eastAsiaTheme="majorEastAsia" w:cstheme="majorBidi"/>
      <w:color w:val="595959" w:themeColor="text1" w:themeTint="A6"/>
      <w:spacing w:val="15"/>
      <w:kern w:val="0"/>
      <w:sz w:val="28"/>
      <w:szCs w:val="28"/>
      <w:lang w:val="uk-UA"/>
      <w14:textFill>
        <w14:solidFill>
          <w14:schemeClr w14:val="tx1">
            <w14:lumMod w14:val="65000"/>
            <w14:lumOff w14:val="35000"/>
          </w14:schemeClr>
        </w14:solidFill>
      </w14:textFill>
      <w14:ligatures w14:val="none"/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Цитата 2 Знак"/>
    <w:basedOn w:val="11"/>
    <w:link w:val="33"/>
    <w:qFormat/>
    <w:uiPriority w:val="29"/>
    <w:rPr>
      <w:rFonts w:ascii="Calibri" w:hAnsi="Calibri" w:eastAsia="Times New Roman" w:cs="Times New Roman"/>
      <w:i/>
      <w:iCs/>
      <w:color w:val="404040" w:themeColor="text1" w:themeTint="BF"/>
      <w:kern w:val="0"/>
      <w:sz w:val="22"/>
      <w:szCs w:val="22"/>
      <w:lang w:val="uk-UA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Выделенная цитата Знак"/>
    <w:basedOn w:val="11"/>
    <w:link w:val="37"/>
    <w:qFormat/>
    <w:uiPriority w:val="30"/>
    <w:rPr>
      <w:rFonts w:ascii="Calibri" w:hAnsi="Calibri" w:eastAsia="Times New Roman" w:cs="Times New Roman"/>
      <w:i/>
      <w:iCs/>
      <w:color w:val="2F5597" w:themeColor="accent1" w:themeShade="BF"/>
      <w:kern w:val="0"/>
      <w:sz w:val="22"/>
      <w:szCs w:val="22"/>
      <w:lang w:val="uk-UA"/>
      <w14:ligatures w14:val="none"/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Нижний колонтитул Знак"/>
    <w:basedOn w:val="11"/>
    <w:link w:val="18"/>
    <w:qFormat/>
    <w:uiPriority w:val="99"/>
    <w:rPr>
      <w:rFonts w:ascii="Calibri" w:hAnsi="Calibri" w:eastAsia="Times New Roman" w:cs="Times New Roman"/>
      <w:kern w:val="0"/>
      <w:sz w:val="22"/>
      <w:szCs w:val="22"/>
      <w:lang w:val="uk-UA"/>
      <w14:ligatures w14:val="none"/>
    </w:rPr>
  </w:style>
  <w:style w:type="character" w:customStyle="1" w:styleId="41">
    <w:name w:val="Верхний колонтитул Знак"/>
    <w:basedOn w:val="11"/>
    <w:link w:val="16"/>
    <w:qFormat/>
    <w:uiPriority w:val="0"/>
    <w:rPr>
      <w:rFonts w:ascii="Calibri" w:hAnsi="Calibri" w:eastAsia="Times New Roman" w:cs="Times New Roman"/>
      <w:kern w:val="0"/>
      <w:sz w:val="22"/>
      <w:szCs w:val="22"/>
      <w:lang w:val="uk-UA"/>
      <w14:ligatures w14:val="none"/>
    </w:rPr>
  </w:style>
  <w:style w:type="character" w:customStyle="1" w:styleId="42">
    <w:name w:val="Стандартный HTML Знак"/>
    <w:basedOn w:val="11"/>
    <w:link w:val="21"/>
    <w:qFormat/>
    <w:uiPriority w:val="0"/>
    <w:rPr>
      <w:rFonts w:ascii="Courier New" w:hAnsi="Courier New" w:eastAsia="Times New Roman" w:cs="Courier New"/>
      <w:kern w:val="0"/>
      <w:sz w:val="20"/>
      <w:szCs w:val="20"/>
      <w:lang w:val="ru-RU" w:eastAsia="ru-RU"/>
      <w14:ligatures w14:val="none"/>
    </w:rPr>
  </w:style>
  <w:style w:type="character" w:customStyle="1" w:styleId="43">
    <w:name w:val="Основной текст (2)_"/>
    <w:link w:val="44"/>
    <w:qFormat/>
    <w:locked/>
    <w:uiPriority w:val="9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44">
    <w:name w:val="Основной текст (2)1"/>
    <w:basedOn w:val="1"/>
    <w:link w:val="43"/>
    <w:qFormat/>
    <w:uiPriority w:val="99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hAnsi="Times New Roman" w:eastAsiaTheme="minorHAnsi"/>
      <w:b/>
      <w:bCs/>
      <w:kern w:val="2"/>
      <w:sz w:val="24"/>
      <w:szCs w:val="24"/>
      <w:lang w:val="zh-CN"/>
      <w14:ligatures w14:val="standardContextual"/>
    </w:rPr>
  </w:style>
  <w:style w:type="character" w:customStyle="1" w:styleId="45">
    <w:name w:val="Основной текст + 9"/>
    <w:basedOn w:val="11"/>
    <w:uiPriority w:val="99"/>
    <w:rPr>
      <w:rFonts w:ascii="Times New Roman" w:hAnsi="Times New Roman" w:cs="Times New Roman"/>
      <w:sz w:val="19"/>
      <w:szCs w:val="19"/>
      <w:u w:val="none"/>
    </w:rPr>
  </w:style>
  <w:style w:type="paragraph" w:customStyle="1" w:styleId="46">
    <w:name w:val="Table Text"/>
    <w:qFormat/>
    <w:uiPriority w:val="99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0" w:line="224" w:lineRule="atLeast"/>
      <w:ind w:left="60" w:right="60"/>
    </w:pPr>
    <w:rPr>
      <w:rFonts w:ascii="Times New Roman" w:hAnsi="Times New Roman" w:eastAsia="Times New Roman" w:cs="Times New Roman"/>
      <w:kern w:val="0"/>
      <w:sz w:val="20"/>
      <w:szCs w:val="20"/>
      <w:lang w:val="en-US" w:eastAsia="uk-UA" w:bidi="ar-SA"/>
      <w14:ligatures w14:val="none"/>
    </w:rPr>
  </w:style>
  <w:style w:type="character" w:customStyle="1" w:styleId="47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743</Words>
  <Characters>6342</Characters>
  <Lines>116</Lines>
  <Paragraphs>32</Paragraphs>
  <TotalTime>123</TotalTime>
  <ScaleCrop>false</ScaleCrop>
  <LinksUpToDate>false</LinksUpToDate>
  <CharactersWithSpaces>7184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2026-06-09T20:20:00Z</dcterms:created>
  <dc:creator>citrusx086@icloud.com</dc:creator>
  <cp:lastModifiedBy>Оксана</cp:lastModifiedBy>
  <dcterms:modified xsi:type="dcterms:W3CDTF">2026-06-12T09:26:07Z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eyJoZGlkIjoiOWQ4Mjg3YjFiOTlhNmM4NmQ4MDFlYTJmOTZiYzlhYWIiLCJ1c2VySWQiOiIyOTA0MDg2NTc5ODA5In0=</vt:lpwstr>
  </property>
  <property fmtid="{D5CDD505-2E9C-101B-9397-08002B2CF9AE}" pid="3" name="KSOProductBuildVer">
    <vt:lpwstr>1049-12.1.0.26880</vt:lpwstr>
  </property>
  <property fmtid="{D5CDD505-2E9C-101B-9397-08002B2CF9AE}" pid="4" name="ICV">
    <vt:lpwstr>B688533E88B44F3F9D1819B9231CE7FE_13</vt:lpwstr>
  </property>
</Properties>
</file>