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AAC48" w14:textId="3B45F032" w:rsidR="00A808BC" w:rsidRPr="00317C4E" w:rsidRDefault="00A808BC" w:rsidP="00EB79C4">
      <w:pPr>
        <w:tabs>
          <w:tab w:val="left" w:pos="2542"/>
        </w:tabs>
        <w:jc w:val="center"/>
        <w:rPr>
          <w:rFonts w:asciiTheme="minorHAnsi" w:hAnsiTheme="minorHAnsi" w:cstheme="minorHAnsi"/>
          <w:b/>
          <w:color w:val="000000" w:themeColor="text1"/>
          <w:szCs w:val="28"/>
          <w:lang w:val="uk-UA"/>
        </w:rPr>
      </w:pPr>
      <w:r w:rsidRPr="00317C4E">
        <w:rPr>
          <w:rFonts w:asciiTheme="minorHAnsi" w:hAnsiTheme="minorHAnsi" w:cstheme="minorHAnsi"/>
          <w:b/>
          <w:color w:val="000000" w:themeColor="text1"/>
          <w:szCs w:val="28"/>
          <w:lang w:val="uk-UA"/>
        </w:rPr>
        <w:t xml:space="preserve">Стартує програма підвищення кваліфікації </w:t>
      </w:r>
      <w:bookmarkStart w:id="0" w:name="_Hlk64898249"/>
      <w:r w:rsidRPr="00317C4E">
        <w:rPr>
          <w:rFonts w:asciiTheme="minorHAnsi" w:hAnsiTheme="minorHAnsi" w:cstheme="minorHAnsi"/>
          <w:b/>
          <w:color w:val="000000" w:themeColor="text1"/>
          <w:szCs w:val="28"/>
          <w:lang w:val="uk-UA"/>
        </w:rPr>
        <w:t>деканів факультетів, директорів ННІ, заступників, керівників навчально-методичних відділів, керівників циклових комісій</w:t>
      </w:r>
    </w:p>
    <w:p w14:paraId="30DFB3F4" w14:textId="11075F80" w:rsidR="00A808BC" w:rsidRPr="00317C4E" w:rsidRDefault="00A808BC" w:rsidP="00EB79C4">
      <w:pPr>
        <w:tabs>
          <w:tab w:val="left" w:pos="2542"/>
        </w:tabs>
        <w:jc w:val="center"/>
        <w:rPr>
          <w:rFonts w:asciiTheme="minorHAnsi" w:hAnsiTheme="minorHAnsi" w:cstheme="minorHAnsi"/>
          <w:b/>
          <w:color w:val="000000" w:themeColor="text1"/>
          <w:szCs w:val="28"/>
          <w:lang w:val="uk-UA"/>
        </w:rPr>
      </w:pPr>
    </w:p>
    <w:p w14:paraId="62E76C64" w14:textId="06813DDD" w:rsidR="00A808BC" w:rsidRPr="00317C4E" w:rsidRDefault="00A808BC" w:rsidP="00EB79C4">
      <w:pPr>
        <w:tabs>
          <w:tab w:val="left" w:pos="2542"/>
        </w:tabs>
        <w:jc w:val="center"/>
        <w:rPr>
          <w:rFonts w:asciiTheme="minorHAnsi" w:hAnsiTheme="minorHAnsi" w:cstheme="minorHAnsi"/>
          <w:b/>
          <w:color w:val="000000" w:themeColor="text1"/>
          <w:szCs w:val="28"/>
          <w:lang w:val="uk-UA"/>
        </w:rPr>
      </w:pPr>
      <w:r w:rsidRPr="00317C4E">
        <w:rPr>
          <w:rFonts w:asciiTheme="minorHAnsi" w:hAnsiTheme="minorHAnsi" w:cstheme="minorHAnsi"/>
          <w:b/>
          <w:noProof/>
          <w:color w:val="000000" w:themeColor="text1"/>
          <w:szCs w:val="28"/>
          <w:lang w:val="uk-UA"/>
        </w:rPr>
        <w:drawing>
          <wp:inline distT="0" distB="0" distL="0" distR="0" wp14:anchorId="272F0780" wp14:editId="523F8687">
            <wp:extent cx="1244798" cy="1480185"/>
            <wp:effectExtent l="0" t="0" r="0" b="5715"/>
            <wp:docPr id="2" name="Рисунок 2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388" cy="149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7C4E">
        <w:rPr>
          <w:rFonts w:asciiTheme="minorHAnsi" w:hAnsiTheme="minorHAnsi" w:cstheme="minorHAnsi"/>
          <w:b/>
          <w:noProof/>
          <w:color w:val="000000" w:themeColor="text1"/>
          <w:szCs w:val="28"/>
          <w:lang w:val="uk-UA"/>
        </w:rPr>
        <w:drawing>
          <wp:inline distT="0" distB="0" distL="0" distR="0" wp14:anchorId="1D5F53F4" wp14:editId="192B5FD4">
            <wp:extent cx="1009524" cy="14285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524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05A57" w14:textId="77777777" w:rsidR="00A808BC" w:rsidRPr="00317C4E" w:rsidRDefault="00A808BC" w:rsidP="00EB79C4">
      <w:pPr>
        <w:tabs>
          <w:tab w:val="left" w:pos="2542"/>
        </w:tabs>
        <w:jc w:val="center"/>
        <w:rPr>
          <w:rFonts w:asciiTheme="minorHAnsi" w:hAnsiTheme="minorHAnsi" w:cstheme="minorHAnsi"/>
          <w:b/>
          <w:color w:val="000000" w:themeColor="text1"/>
          <w:szCs w:val="28"/>
          <w:lang w:val="uk-UA"/>
        </w:rPr>
      </w:pPr>
    </w:p>
    <w:p w14:paraId="1A535903" w14:textId="76FD6FDC" w:rsidR="00412B73" w:rsidRPr="00317C4E" w:rsidRDefault="00A808BC" w:rsidP="00EB79C4">
      <w:pPr>
        <w:tabs>
          <w:tab w:val="left" w:pos="2542"/>
        </w:tabs>
        <w:jc w:val="center"/>
        <w:rPr>
          <w:rFonts w:asciiTheme="minorHAnsi" w:hAnsiTheme="minorHAnsi" w:cstheme="minorHAnsi"/>
          <w:bCs/>
          <w:color w:val="000000" w:themeColor="text1"/>
          <w:szCs w:val="28"/>
          <w:lang w:val="uk-UA"/>
        </w:rPr>
      </w:pPr>
      <w:r w:rsidRPr="00317C4E">
        <w:rPr>
          <w:rFonts w:asciiTheme="minorHAnsi" w:hAnsiTheme="minorHAnsi" w:cstheme="minorHAnsi"/>
          <w:bCs/>
          <w:color w:val="000000" w:themeColor="text1"/>
          <w:szCs w:val="28"/>
          <w:lang w:val="uk-UA"/>
        </w:rPr>
        <w:t>Навчально-науковий інститут неперервної освіти і туризму</w:t>
      </w:r>
    </w:p>
    <w:p w14:paraId="194A5280" w14:textId="73B94846" w:rsidR="00412B73" w:rsidRPr="00317C4E" w:rsidRDefault="00A808BC" w:rsidP="00EB79C4">
      <w:pPr>
        <w:tabs>
          <w:tab w:val="left" w:pos="2542"/>
        </w:tabs>
        <w:jc w:val="center"/>
        <w:rPr>
          <w:rFonts w:asciiTheme="minorHAnsi" w:hAnsiTheme="minorHAnsi" w:cstheme="minorHAnsi"/>
          <w:bCs/>
          <w:color w:val="000000" w:themeColor="text1"/>
          <w:szCs w:val="28"/>
          <w:lang w:val="uk-UA"/>
        </w:rPr>
      </w:pPr>
      <w:r w:rsidRPr="00317C4E">
        <w:rPr>
          <w:rFonts w:asciiTheme="minorHAnsi" w:hAnsiTheme="minorHAnsi" w:cstheme="minorHAnsi"/>
          <w:bCs/>
          <w:color w:val="000000" w:themeColor="text1"/>
          <w:szCs w:val="28"/>
          <w:lang w:val="uk-UA"/>
        </w:rPr>
        <w:t>НУБіП України</w:t>
      </w:r>
    </w:p>
    <w:p w14:paraId="2F200D1F" w14:textId="1170C829" w:rsidR="00A808BC" w:rsidRPr="00317C4E" w:rsidRDefault="00412B73" w:rsidP="00EB79C4">
      <w:pPr>
        <w:tabs>
          <w:tab w:val="left" w:pos="2542"/>
        </w:tabs>
        <w:jc w:val="center"/>
        <w:rPr>
          <w:rFonts w:asciiTheme="minorHAnsi" w:hAnsiTheme="minorHAnsi" w:cstheme="minorHAnsi"/>
          <w:bCs/>
          <w:color w:val="000000" w:themeColor="text1"/>
          <w:szCs w:val="28"/>
          <w:lang w:val="uk-UA"/>
        </w:rPr>
      </w:pPr>
      <w:r w:rsidRPr="00317C4E">
        <w:rPr>
          <w:rFonts w:asciiTheme="minorHAnsi" w:hAnsiTheme="minorHAnsi" w:cstheme="minorHAnsi"/>
          <w:bCs/>
          <w:color w:val="000000" w:themeColor="text1"/>
          <w:szCs w:val="28"/>
          <w:lang w:val="uk-UA"/>
        </w:rPr>
        <w:t xml:space="preserve">5  квітня </w:t>
      </w:r>
      <w:r w:rsidR="00A808BC" w:rsidRPr="00317C4E">
        <w:rPr>
          <w:rFonts w:asciiTheme="minorHAnsi" w:hAnsiTheme="minorHAnsi" w:cstheme="minorHAnsi"/>
          <w:bCs/>
          <w:color w:val="000000" w:themeColor="text1"/>
          <w:szCs w:val="28"/>
          <w:lang w:val="uk-UA"/>
        </w:rPr>
        <w:t>2021 почина</w:t>
      </w:r>
      <w:r w:rsidRPr="00317C4E">
        <w:rPr>
          <w:rFonts w:asciiTheme="minorHAnsi" w:hAnsiTheme="minorHAnsi" w:cstheme="minorHAnsi"/>
          <w:bCs/>
          <w:color w:val="000000" w:themeColor="text1"/>
          <w:szCs w:val="28"/>
          <w:lang w:val="uk-UA"/>
        </w:rPr>
        <w:t>є</w:t>
      </w:r>
    </w:p>
    <w:bookmarkEnd w:id="0"/>
    <w:p w14:paraId="7BA4249E" w14:textId="1787F2C8" w:rsidR="00A808BC" w:rsidRPr="00317C4E" w:rsidRDefault="00A808BC" w:rsidP="00EB79C4">
      <w:pPr>
        <w:tabs>
          <w:tab w:val="left" w:pos="2542"/>
        </w:tabs>
        <w:jc w:val="center"/>
        <w:rPr>
          <w:rFonts w:asciiTheme="minorHAnsi" w:hAnsiTheme="minorHAnsi" w:cstheme="minorHAnsi"/>
          <w:bCs/>
          <w:color w:val="000000" w:themeColor="text1"/>
          <w:szCs w:val="28"/>
          <w:lang w:val="uk-UA"/>
        </w:rPr>
      </w:pPr>
      <w:r w:rsidRPr="00317C4E">
        <w:rPr>
          <w:rFonts w:asciiTheme="minorHAnsi" w:hAnsiTheme="minorHAnsi" w:cstheme="minorHAnsi"/>
          <w:bCs/>
          <w:color w:val="000000" w:themeColor="text1"/>
          <w:szCs w:val="28"/>
          <w:lang w:val="uk-UA"/>
        </w:rPr>
        <w:t>програму підвищення кваліфікації</w:t>
      </w:r>
    </w:p>
    <w:p w14:paraId="1CDB988F" w14:textId="6F55BC24" w:rsidR="00A808BC" w:rsidRPr="00317C4E" w:rsidRDefault="00412B73" w:rsidP="00EB79C4">
      <w:pPr>
        <w:jc w:val="center"/>
        <w:rPr>
          <w:rFonts w:asciiTheme="minorHAnsi" w:hAnsiTheme="minorHAnsi" w:cstheme="minorHAnsi"/>
          <w:b/>
          <w:color w:val="000000" w:themeColor="text1"/>
          <w:szCs w:val="28"/>
          <w:lang w:val="uk-UA"/>
        </w:rPr>
      </w:pPr>
      <w:r w:rsidRPr="00317C4E">
        <w:rPr>
          <w:rFonts w:asciiTheme="minorHAnsi" w:hAnsiTheme="minorHAnsi" w:cstheme="minorHAnsi"/>
          <w:b/>
          <w:color w:val="000000" w:themeColor="text1"/>
          <w:szCs w:val="28"/>
          <w:lang w:val="uk-UA"/>
        </w:rPr>
        <w:t>деканів факультетів, директорів ННІ, заступників, керівників навчально-методичних відділів, керівників циклових комісій</w:t>
      </w:r>
    </w:p>
    <w:p w14:paraId="6CC12AF1" w14:textId="77777777" w:rsidR="00CA6968" w:rsidRDefault="00CA6968" w:rsidP="00CA6968">
      <w:pPr>
        <w:rPr>
          <w:rFonts w:asciiTheme="minorHAnsi" w:hAnsiTheme="minorHAnsi" w:cstheme="minorHAnsi"/>
          <w:bCs/>
          <w:szCs w:val="28"/>
          <w:lang w:val="uk-UA"/>
        </w:rPr>
      </w:pPr>
    </w:p>
    <w:p w14:paraId="72CDF63B" w14:textId="4C5B4EFE" w:rsidR="00CA6968" w:rsidRPr="00142F13" w:rsidRDefault="00CA6968" w:rsidP="00142F13">
      <w:pPr>
        <w:jc w:val="both"/>
        <w:rPr>
          <w:rFonts w:asciiTheme="minorHAnsi" w:hAnsiTheme="minorHAnsi"/>
          <w:bCs/>
          <w:szCs w:val="28"/>
          <w:lang w:val="uk-UA"/>
        </w:rPr>
      </w:pPr>
      <w:r w:rsidRPr="00142F13">
        <w:rPr>
          <w:rFonts w:asciiTheme="minorHAnsi" w:hAnsiTheme="minorHAnsi" w:cstheme="minorHAnsi"/>
          <w:bCs/>
          <w:szCs w:val="28"/>
          <w:lang w:val="uk-UA"/>
        </w:rPr>
        <w:t>К</w:t>
      </w:r>
      <w:r w:rsidRPr="00142F13">
        <w:rPr>
          <w:rFonts w:asciiTheme="minorHAnsi" w:hAnsiTheme="minorHAnsi"/>
          <w:bCs/>
          <w:szCs w:val="28"/>
          <w:lang w:val="uk-UA"/>
        </w:rPr>
        <w:t xml:space="preserve">урси підвищення кваліфікації плануються до відкриття лекцією </w:t>
      </w:r>
      <w:r w:rsidRPr="00142F13">
        <w:rPr>
          <w:rFonts w:asciiTheme="minorHAnsi" w:hAnsiTheme="minorHAnsi"/>
          <w:b/>
          <w:szCs w:val="28"/>
          <w:lang w:val="uk-UA"/>
        </w:rPr>
        <w:t xml:space="preserve">Ніколаєнка Станіслава Миколайовича, </w:t>
      </w:r>
      <w:r w:rsidRPr="00142F13">
        <w:rPr>
          <w:rFonts w:asciiTheme="minorHAnsi" w:hAnsiTheme="minorHAnsi"/>
          <w:szCs w:val="28"/>
          <w:lang w:val="uk-UA"/>
        </w:rPr>
        <w:t>академік</w:t>
      </w:r>
      <w:r w:rsidR="00142F13" w:rsidRPr="00142F13">
        <w:rPr>
          <w:rFonts w:asciiTheme="minorHAnsi" w:hAnsiTheme="minorHAnsi"/>
          <w:szCs w:val="28"/>
          <w:lang w:val="uk-UA"/>
        </w:rPr>
        <w:t>а</w:t>
      </w:r>
      <w:r w:rsidRPr="00142F13">
        <w:rPr>
          <w:rFonts w:asciiTheme="minorHAnsi" w:hAnsiTheme="minorHAnsi"/>
          <w:szCs w:val="28"/>
          <w:lang w:val="uk-UA"/>
        </w:rPr>
        <w:t xml:space="preserve"> НАПН України, ректора НУБіП України</w:t>
      </w:r>
      <w:r w:rsidR="00142F13" w:rsidRPr="00142F13">
        <w:rPr>
          <w:rFonts w:asciiTheme="minorHAnsi" w:hAnsiTheme="minorHAnsi"/>
          <w:szCs w:val="28"/>
          <w:lang w:val="uk-UA"/>
        </w:rPr>
        <w:t xml:space="preserve">. </w:t>
      </w:r>
      <w:r w:rsidR="00142F13">
        <w:rPr>
          <w:rFonts w:asciiTheme="minorHAnsi" w:hAnsiTheme="minorHAnsi"/>
          <w:szCs w:val="28"/>
          <w:lang w:val="uk-UA"/>
        </w:rPr>
        <w:t>Запрошені до лекцій представники ректорату,</w:t>
      </w:r>
      <w:r w:rsidR="00142F13" w:rsidRPr="00142F13">
        <w:rPr>
          <w:rFonts w:asciiTheme="minorHAnsi" w:hAnsiTheme="minorHAnsi"/>
          <w:szCs w:val="28"/>
          <w:lang w:val="uk-UA"/>
        </w:rPr>
        <w:t xml:space="preserve"> провідні фахівці Університету та гості з актуальн</w:t>
      </w:r>
      <w:r w:rsidR="00142F13">
        <w:rPr>
          <w:rFonts w:asciiTheme="minorHAnsi" w:hAnsiTheme="minorHAnsi"/>
          <w:szCs w:val="28"/>
          <w:lang w:val="uk-UA"/>
        </w:rPr>
        <w:t xml:space="preserve">ими питаннями </w:t>
      </w:r>
      <w:r w:rsidR="00142F13" w:rsidRPr="00142F13">
        <w:rPr>
          <w:rFonts w:asciiTheme="minorHAnsi" w:hAnsiTheme="minorHAnsi"/>
          <w:szCs w:val="28"/>
          <w:lang w:val="uk-UA"/>
        </w:rPr>
        <w:t>розвитку</w:t>
      </w:r>
      <w:r w:rsidR="00142F13">
        <w:rPr>
          <w:rFonts w:asciiTheme="minorHAnsi" w:hAnsiTheme="minorHAnsi"/>
          <w:szCs w:val="28"/>
          <w:lang w:val="uk-UA"/>
        </w:rPr>
        <w:t xml:space="preserve"> освіти та науки.</w:t>
      </w:r>
    </w:p>
    <w:p w14:paraId="0F262454" w14:textId="77777777" w:rsidR="00387B33" w:rsidRPr="00317C4E" w:rsidRDefault="00387B33" w:rsidP="00387B33">
      <w:pPr>
        <w:jc w:val="center"/>
        <w:rPr>
          <w:rFonts w:asciiTheme="minorHAnsi" w:hAnsiTheme="minorHAnsi" w:cstheme="minorHAnsi"/>
          <w:b/>
          <w:szCs w:val="28"/>
          <w:lang w:val="uk-UA"/>
        </w:rPr>
      </w:pPr>
    </w:p>
    <w:p w14:paraId="454C68C8" w14:textId="195D9E17" w:rsidR="00387B33" w:rsidRPr="00317C4E" w:rsidRDefault="00387B33" w:rsidP="00387B33">
      <w:pPr>
        <w:jc w:val="center"/>
        <w:rPr>
          <w:rFonts w:asciiTheme="minorHAnsi" w:hAnsiTheme="minorHAnsi" w:cstheme="minorHAnsi"/>
          <w:b/>
          <w:bCs/>
          <w:szCs w:val="28"/>
          <w:lang w:val="uk-UA"/>
        </w:rPr>
      </w:pPr>
      <w:r w:rsidRPr="00317C4E">
        <w:rPr>
          <w:rFonts w:asciiTheme="minorHAnsi" w:hAnsiTheme="minorHAnsi" w:cstheme="minorHAnsi"/>
          <w:b/>
          <w:bCs/>
          <w:szCs w:val="28"/>
          <w:lang w:val="uk-UA"/>
        </w:rPr>
        <w:t xml:space="preserve">Теми програми: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67"/>
        <w:gridCol w:w="4530"/>
      </w:tblGrid>
      <w:tr w:rsidR="00317C4E" w14:paraId="379EAD38" w14:textId="77777777" w:rsidTr="00DB2681">
        <w:tc>
          <w:tcPr>
            <w:tcW w:w="4248" w:type="dxa"/>
          </w:tcPr>
          <w:p w14:paraId="3A17A5B3" w14:textId="715150F9" w:rsidR="00317C4E" w:rsidRPr="00CA6968" w:rsidRDefault="00317C4E" w:rsidP="00317C4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383C8CB5" w14:textId="77777777" w:rsidR="00317C4E" w:rsidRPr="00CA6968" w:rsidRDefault="00317C4E" w:rsidP="00317C4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530" w:type="dxa"/>
          </w:tcPr>
          <w:p w14:paraId="05EEDCF1" w14:textId="45C9FF3B" w:rsidR="00317C4E" w:rsidRPr="00CA6968" w:rsidRDefault="00317C4E" w:rsidP="00317C4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</w:p>
        </w:tc>
      </w:tr>
      <w:tr w:rsidR="00CA6968" w:rsidRPr="00CA6968" w14:paraId="3CC8EFA1" w14:textId="77777777" w:rsidTr="00DB2681">
        <w:tc>
          <w:tcPr>
            <w:tcW w:w="4248" w:type="dxa"/>
            <w:vMerge w:val="restart"/>
          </w:tcPr>
          <w:p w14:paraId="08737307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Шляхи підвищення якості вищої освіти</w:t>
            </w:r>
          </w:p>
          <w:p w14:paraId="501080CD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Конкурентоспроможність України в індикаторах вимірів.</w:t>
            </w:r>
          </w:p>
          <w:p w14:paraId="2F78CA7B" w14:textId="2360C410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Напрями міжнародного співробітництва у сфері вищої освіти і науки. Програми закордонного стажування науково-педагогічних працівників і здобувачів вищої освіти </w:t>
            </w:r>
          </w:p>
          <w:p w14:paraId="6D736988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Профорієнтаційна робота в умовах карантинних обмежень </w:t>
            </w:r>
          </w:p>
          <w:p w14:paraId="7FA46BEE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Організація і удосконалення практичної підготовки студентів аграрних закладів освіти в умовах пандемії </w:t>
            </w:r>
          </w:p>
          <w:p w14:paraId="484CCFED" w14:textId="77777777" w:rsid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Організація наукової, науково-технічної та інноваційної діяльності. Особливості організації та підготовки </w:t>
            </w: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 xml:space="preserve">наукових проектів для участі у конкурсних відборах </w:t>
            </w:r>
          </w:p>
          <w:p w14:paraId="1D67FAE7" w14:textId="24E0348D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Вимоги наукометричних баз до періодичних видань, розширення можливостей наукового пошуку та популяризації власних досліджень за допомогою платформи Web of Science, </w:t>
            </w:r>
            <w:r w:rsidRPr="00CA696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SCOPUS</w:t>
            </w: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14:paraId="5D680280" w14:textId="61B47049" w:rsidR="00CA6968" w:rsidRPr="00CA6968" w:rsidRDefault="00CA6968" w:rsidP="00CA696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Сучасне електронне освітнє наукове середовище закладу освіти на прикладі Факультету інформаційних технологій, НУБіП України</w:t>
            </w:r>
          </w:p>
        </w:tc>
        <w:tc>
          <w:tcPr>
            <w:tcW w:w="567" w:type="dxa"/>
          </w:tcPr>
          <w:p w14:paraId="7A34DB70" w14:textId="77777777" w:rsidR="00CA6968" w:rsidRPr="00CA6968" w:rsidRDefault="00CA6968" w:rsidP="00CA696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530" w:type="dxa"/>
            <w:vMerge w:val="restart"/>
          </w:tcPr>
          <w:p w14:paraId="6436FB97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Особливості підготови самоаналізу освітніх програм: сильні та слабкі сторони</w:t>
            </w:r>
          </w:p>
          <w:p w14:paraId="4CF95C27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Основні завдання Міністерства освіти і науки України у сфері вищої освіти у 2021 році </w:t>
            </w:r>
          </w:p>
          <w:p w14:paraId="10B401D0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Фахова передвища освіта: завдання та перспективи розвитку </w:t>
            </w:r>
          </w:p>
          <w:p w14:paraId="64B64494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Організація фінансування діяльності закладів вищої та фахової передвищої освіти </w:t>
            </w:r>
          </w:p>
          <w:p w14:paraId="462454F7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Науково-методичний центр вищої та фахової передвищої освіти як провайдер інноваційних ідей </w:t>
            </w:r>
          </w:p>
          <w:p w14:paraId="677635CF" w14:textId="240732CC" w:rsidR="00CA6968" w:rsidRPr="00CA6968" w:rsidRDefault="002B03C9" w:rsidP="00CA6968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Запрошені гості</w:t>
            </w:r>
            <w:r w:rsidR="00CA6968" w:rsidRPr="00CA696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:</w:t>
            </w:r>
          </w:p>
          <w:p w14:paraId="3CFB37A4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Балуба Ігор Анатолійович, керівник експертної групи з фахової передвищої освіти МОН України </w:t>
            </w:r>
          </w:p>
          <w:p w14:paraId="0C926892" w14:textId="77777777" w:rsidR="00CA6968" w:rsidRPr="00CA6968" w:rsidRDefault="00CA6968" w:rsidP="00CA6968">
            <w:pPr>
              <w:pStyle w:val="a4"/>
              <w:shd w:val="clear" w:color="auto" w:fill="FFFFFF"/>
              <w:spacing w:before="60" w:beforeAutospacing="0" w:after="0" w:afterAutospacing="0"/>
              <w:jc w:val="both"/>
              <w:rPr>
                <w:rFonts w:asciiTheme="minorHAnsi" w:hAnsiTheme="minorHAnsi" w:cstheme="minorHAnsi"/>
                <w:lang w:val="uk-UA"/>
              </w:rPr>
            </w:pPr>
            <w:r w:rsidRPr="00CA6968">
              <w:rPr>
                <w:rFonts w:asciiTheme="minorHAnsi" w:hAnsiTheme="minorHAnsi" w:cstheme="minorHAnsi"/>
                <w:color w:val="061421"/>
              </w:rPr>
              <w:lastRenderedPageBreak/>
              <w:t>Бутенко Андрій Петрович</w:t>
            </w:r>
            <w:r w:rsidRPr="00CA6968">
              <w:rPr>
                <w:rFonts w:asciiTheme="minorHAnsi" w:hAnsiTheme="minorHAnsi" w:cstheme="minorHAnsi"/>
                <w:color w:val="061421"/>
                <w:lang w:val="uk-UA"/>
              </w:rPr>
              <w:t xml:space="preserve">, </w:t>
            </w:r>
            <w:r w:rsidRPr="00CA6968">
              <w:rPr>
                <w:rFonts w:asciiTheme="minorHAnsi" w:hAnsiTheme="minorHAnsi" w:cstheme="minorHAnsi"/>
                <w:color w:val="2B2B2B"/>
              </w:rPr>
              <w:t>Заступник</w:t>
            </w:r>
            <w:r w:rsidRPr="00CA6968">
              <w:rPr>
                <w:rFonts w:asciiTheme="minorHAnsi" w:hAnsiTheme="minorHAnsi" w:cstheme="minorHAnsi"/>
                <w:color w:val="2B2B2B"/>
                <w:lang w:val="uk-UA"/>
              </w:rPr>
              <w:t xml:space="preserve"> Голови НАЗЯВО, представники НАЗЯВО</w:t>
            </w:r>
          </w:p>
          <w:p w14:paraId="67C26248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Іщенко Тетяна Дем’янівна, професор, Директор, Науково-методичний центр вищої та фахової передвищої освіти</w:t>
            </w:r>
          </w:p>
          <w:p w14:paraId="27415BAB" w14:textId="7777777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Панич Олена Іванівна,</w:t>
            </w:r>
            <w:r w:rsidRPr="00CA6968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CA696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Українська асоціація освіти дорослих</w:t>
            </w:r>
          </w:p>
          <w:p w14:paraId="58D349F4" w14:textId="4C856BB7" w:rsidR="00CA6968" w:rsidRPr="00CA6968" w:rsidRDefault="00CA6968" w:rsidP="00CA6968">
            <w:pPr>
              <w:spacing w:before="6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CA69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Шаров Олег Ігорович, Генеральний директор директорату фахової передвищої освіти і освіти дорослих МОН України </w:t>
            </w:r>
          </w:p>
        </w:tc>
      </w:tr>
      <w:tr w:rsidR="00CA6968" w:rsidRPr="00CA6968" w14:paraId="5ADBFDDA" w14:textId="77777777" w:rsidTr="00DB2681">
        <w:tc>
          <w:tcPr>
            <w:tcW w:w="4248" w:type="dxa"/>
            <w:vMerge/>
          </w:tcPr>
          <w:p w14:paraId="039DD31A" w14:textId="77777777" w:rsidR="00CA6968" w:rsidRPr="00CA6968" w:rsidRDefault="00CA6968" w:rsidP="00387B33">
            <w:pPr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58B8373A" w14:textId="77777777" w:rsidR="00CA6968" w:rsidRPr="00CA6968" w:rsidRDefault="00CA6968" w:rsidP="00387B33">
            <w:pPr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530" w:type="dxa"/>
            <w:vMerge/>
          </w:tcPr>
          <w:p w14:paraId="2E2BA169" w14:textId="77777777" w:rsidR="00CA6968" w:rsidRPr="00CA6968" w:rsidRDefault="00CA6968" w:rsidP="00387B33">
            <w:pPr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</w:p>
        </w:tc>
      </w:tr>
      <w:tr w:rsidR="00CA6968" w:rsidRPr="00CA6968" w14:paraId="09F5F461" w14:textId="77777777" w:rsidTr="00DB2681">
        <w:tc>
          <w:tcPr>
            <w:tcW w:w="4248" w:type="dxa"/>
            <w:vMerge/>
          </w:tcPr>
          <w:p w14:paraId="44A683B0" w14:textId="77777777" w:rsidR="00CA6968" w:rsidRPr="00CA6968" w:rsidRDefault="00CA6968" w:rsidP="00387B33">
            <w:pPr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4316DB91" w14:textId="77777777" w:rsidR="00CA6968" w:rsidRPr="00CA6968" w:rsidRDefault="00CA6968" w:rsidP="00387B33">
            <w:pPr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530" w:type="dxa"/>
            <w:vMerge/>
          </w:tcPr>
          <w:p w14:paraId="5EF22157" w14:textId="77777777" w:rsidR="00CA6968" w:rsidRPr="00CA6968" w:rsidRDefault="00CA6968" w:rsidP="00387B33">
            <w:pPr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</w:p>
        </w:tc>
      </w:tr>
    </w:tbl>
    <w:p w14:paraId="188FA1F3" w14:textId="77777777" w:rsidR="00044E71" w:rsidRPr="00CA6968" w:rsidRDefault="00044E71" w:rsidP="00044E71">
      <w:pPr>
        <w:rPr>
          <w:rFonts w:asciiTheme="minorHAnsi" w:hAnsiTheme="minorHAnsi" w:cstheme="minorHAnsi"/>
          <w:sz w:val="24"/>
          <w:szCs w:val="24"/>
          <w:lang w:val="uk-UA"/>
        </w:rPr>
      </w:pPr>
    </w:p>
    <w:p w14:paraId="1A96C69B" w14:textId="706F07A5" w:rsidR="00412B73" w:rsidRPr="00317C4E" w:rsidRDefault="00412B73" w:rsidP="00EB79C4">
      <w:pPr>
        <w:pStyle w:val="a4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317C4E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Термін навчання – </w:t>
      </w:r>
      <w:r w:rsidRPr="00317C4E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uk-UA"/>
        </w:rPr>
        <w:t>05</w:t>
      </w:r>
      <w:r w:rsidRPr="00317C4E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.0</w:t>
      </w:r>
      <w:r w:rsidRPr="00317C4E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uk-UA"/>
        </w:rPr>
        <w:t>4</w:t>
      </w:r>
      <w:r w:rsidRPr="00317C4E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. – </w:t>
      </w:r>
      <w:r w:rsidRPr="00317C4E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uk-UA"/>
        </w:rPr>
        <w:t>09</w:t>
      </w:r>
      <w:r w:rsidRPr="00317C4E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.0</w:t>
      </w:r>
      <w:r w:rsidRPr="00317C4E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uk-UA"/>
        </w:rPr>
        <w:t>4</w:t>
      </w:r>
      <w:r w:rsidRPr="00317C4E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.2021 р.</w:t>
      </w:r>
    </w:p>
    <w:p w14:paraId="254DE1B5" w14:textId="1A548CDA" w:rsidR="00412B73" w:rsidRPr="00CA6968" w:rsidRDefault="00412B73" w:rsidP="00EB79C4">
      <w:pPr>
        <w:pStyle w:val="a4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8"/>
          <w:szCs w:val="28"/>
          <w:lang w:val="uk-UA"/>
        </w:rPr>
      </w:pPr>
      <w:r w:rsidRPr="00317C4E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Форма </w:t>
      </w:r>
      <w:r w:rsidRPr="00317C4E">
        <w:rPr>
          <w:rFonts w:asciiTheme="minorHAnsi" w:hAnsiTheme="minorHAnsi" w:cstheme="minorHAnsi"/>
          <w:color w:val="000000" w:themeColor="text1"/>
          <w:sz w:val="28"/>
          <w:szCs w:val="28"/>
          <w:lang w:val="uk-UA"/>
        </w:rPr>
        <w:t>проведення</w:t>
      </w:r>
      <w:r w:rsidRPr="00317C4E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</w:t>
      </w:r>
      <w:r w:rsidRPr="00317C4E">
        <w:rPr>
          <w:rFonts w:asciiTheme="minorHAnsi" w:hAnsiTheme="minorHAnsi" w:cstheme="minorHAnsi"/>
          <w:color w:val="000000" w:themeColor="text1"/>
          <w:sz w:val="28"/>
          <w:szCs w:val="28"/>
          <w:lang w:val="uk-UA"/>
        </w:rPr>
        <w:t xml:space="preserve">– </w:t>
      </w:r>
      <w:r w:rsidRPr="00317C4E">
        <w:rPr>
          <w:rFonts w:asciiTheme="minorHAnsi" w:hAnsiTheme="minorHAnsi" w:cstheme="minorHAnsi"/>
          <w:sz w:val="28"/>
          <w:szCs w:val="28"/>
        </w:rPr>
        <w:t>онлайн на платформі</w:t>
      </w:r>
      <w:r w:rsidRPr="00317C4E">
        <w:rPr>
          <w:rFonts w:asciiTheme="minorHAnsi" w:hAnsiTheme="minorHAnsi" w:cstheme="minorHAnsi"/>
          <w:sz w:val="28"/>
          <w:szCs w:val="28"/>
          <w:lang w:val="uk-UA"/>
        </w:rPr>
        <w:t xml:space="preserve"> </w:t>
      </w:r>
      <w:r w:rsidRPr="00317C4E">
        <w:rPr>
          <w:rFonts w:asciiTheme="minorHAnsi" w:hAnsiTheme="minorHAnsi" w:cstheme="minorHAnsi"/>
          <w:sz w:val="28"/>
          <w:szCs w:val="28"/>
        </w:rPr>
        <w:t>Cisco</w:t>
      </w:r>
      <w:r w:rsidRPr="00317C4E">
        <w:rPr>
          <w:rFonts w:asciiTheme="minorHAnsi" w:hAnsiTheme="minorHAnsi" w:cstheme="minorHAnsi"/>
          <w:sz w:val="28"/>
          <w:szCs w:val="28"/>
          <w:lang w:val="uk-UA"/>
        </w:rPr>
        <w:t xml:space="preserve"> </w:t>
      </w:r>
      <w:r w:rsidRPr="00317C4E">
        <w:rPr>
          <w:rFonts w:asciiTheme="minorHAnsi" w:hAnsiTheme="minorHAnsi" w:cstheme="minorHAnsi"/>
          <w:sz w:val="28"/>
          <w:szCs w:val="28"/>
        </w:rPr>
        <w:t>Webex</w:t>
      </w:r>
      <w:r w:rsidR="00CA6968">
        <w:rPr>
          <w:rFonts w:asciiTheme="minorHAnsi" w:hAnsiTheme="minorHAnsi" w:cstheme="minorHAnsi"/>
          <w:sz w:val="28"/>
          <w:szCs w:val="28"/>
          <w:lang w:val="uk-UA"/>
        </w:rPr>
        <w:t>.</w:t>
      </w:r>
    </w:p>
    <w:p w14:paraId="41E8C9B9" w14:textId="2EBB902E" w:rsidR="00412B73" w:rsidRPr="00317C4E" w:rsidRDefault="00412B73" w:rsidP="00EB79C4">
      <w:pPr>
        <w:pStyle w:val="Default"/>
        <w:jc w:val="both"/>
        <w:rPr>
          <w:rFonts w:asciiTheme="minorHAnsi" w:hAnsiTheme="minorHAnsi" w:cstheme="minorHAnsi"/>
          <w:sz w:val="28"/>
          <w:szCs w:val="28"/>
        </w:rPr>
      </w:pPr>
      <w:r w:rsidRPr="00317C4E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Режим роботи </w:t>
      </w:r>
      <w:r w:rsidRPr="00317C4E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– </w:t>
      </w:r>
      <w:r w:rsidRPr="00317C4E">
        <w:rPr>
          <w:rFonts w:asciiTheme="minorHAnsi" w:hAnsiTheme="minorHAnsi" w:cstheme="minorHAnsi"/>
          <w:sz w:val="28"/>
          <w:szCs w:val="28"/>
        </w:rPr>
        <w:t xml:space="preserve">з </w:t>
      </w:r>
      <w:r w:rsidRPr="00317C4E">
        <w:rPr>
          <w:rFonts w:asciiTheme="minorHAnsi" w:hAnsiTheme="minorHAnsi" w:cstheme="minorHAnsi"/>
          <w:sz w:val="28"/>
          <w:szCs w:val="28"/>
          <w:lang w:val="uk-UA"/>
        </w:rPr>
        <w:t>13</w:t>
      </w:r>
      <w:r w:rsidRPr="00317C4E">
        <w:rPr>
          <w:rFonts w:asciiTheme="minorHAnsi" w:hAnsiTheme="minorHAnsi" w:cstheme="minorHAnsi"/>
          <w:sz w:val="28"/>
          <w:szCs w:val="28"/>
        </w:rPr>
        <w:t>:00 до 1</w:t>
      </w:r>
      <w:r w:rsidRPr="00317C4E">
        <w:rPr>
          <w:rFonts w:asciiTheme="minorHAnsi" w:hAnsiTheme="minorHAnsi" w:cstheme="minorHAnsi"/>
          <w:sz w:val="28"/>
          <w:szCs w:val="28"/>
          <w:lang w:val="uk-UA"/>
        </w:rPr>
        <w:t>6</w:t>
      </w:r>
      <w:r w:rsidRPr="00317C4E">
        <w:rPr>
          <w:rFonts w:asciiTheme="minorHAnsi" w:hAnsiTheme="minorHAnsi" w:cstheme="minorHAnsi"/>
          <w:sz w:val="28"/>
          <w:szCs w:val="28"/>
        </w:rPr>
        <w:t>:00 год.</w:t>
      </w:r>
    </w:p>
    <w:p w14:paraId="6C9712E5" w14:textId="77777777" w:rsidR="00EB79C4" w:rsidRPr="00317C4E" w:rsidRDefault="00EB79C4" w:rsidP="00EB79C4">
      <w:pPr>
        <w:pStyle w:val="Default"/>
        <w:jc w:val="both"/>
        <w:rPr>
          <w:rFonts w:asciiTheme="minorHAnsi" w:hAnsiTheme="minorHAnsi" w:cstheme="minorHAnsi"/>
          <w:sz w:val="28"/>
          <w:szCs w:val="28"/>
        </w:rPr>
      </w:pPr>
    </w:p>
    <w:p w14:paraId="12296D52" w14:textId="567A55EA" w:rsidR="00412B73" w:rsidRPr="00317C4E" w:rsidRDefault="00412B73" w:rsidP="00EB79C4">
      <w:pPr>
        <w:pStyle w:val="a4"/>
        <w:spacing w:before="0" w:beforeAutospacing="0" w:after="0" w:afterAutospacing="0"/>
        <w:ind w:firstLine="567"/>
        <w:jc w:val="both"/>
        <w:textAlignment w:val="baseline"/>
        <w:rPr>
          <w:rStyle w:val="a3"/>
          <w:rFonts w:asciiTheme="minorHAnsi" w:hAnsiTheme="minorHAnsi" w:cstheme="minorHAnsi"/>
          <w:b w:val="0"/>
          <w:bCs w:val="0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317C4E">
        <w:rPr>
          <w:rFonts w:asciiTheme="minorHAnsi" w:hAnsiTheme="minorHAnsi" w:cstheme="minorHAnsi"/>
          <w:bCs/>
          <w:sz w:val="28"/>
          <w:szCs w:val="28"/>
          <w:lang w:val="uk-UA"/>
        </w:rPr>
        <w:t xml:space="preserve">Підвищення кваліфікації </w:t>
      </w:r>
      <w:r w:rsidR="00CA6968">
        <w:rPr>
          <w:rFonts w:asciiTheme="minorHAnsi" w:hAnsiTheme="minorHAnsi" w:cstheme="minorHAnsi"/>
          <w:bCs/>
          <w:sz w:val="28"/>
          <w:szCs w:val="28"/>
          <w:lang w:val="uk-UA"/>
        </w:rPr>
        <w:t>буде здійснюватись</w:t>
      </w:r>
      <w:r w:rsidRPr="00317C4E">
        <w:rPr>
          <w:rFonts w:asciiTheme="minorHAnsi" w:hAnsiTheme="minorHAnsi" w:cstheme="minorHAnsi"/>
          <w:bCs/>
          <w:sz w:val="28"/>
          <w:szCs w:val="28"/>
          <w:lang w:val="uk-UA"/>
        </w:rPr>
        <w:t xml:space="preserve"> за рахунок державного замовлення відповідно до плану-графіку</w:t>
      </w:r>
      <w:r w:rsidR="00387B33" w:rsidRPr="00317C4E">
        <w:rPr>
          <w:rFonts w:asciiTheme="minorHAnsi" w:hAnsiTheme="minorHAnsi" w:cstheme="minorHAnsi"/>
          <w:bCs/>
          <w:sz w:val="28"/>
          <w:szCs w:val="28"/>
          <w:lang w:val="uk-UA"/>
        </w:rPr>
        <w:t xml:space="preserve"> на 2021 рік</w:t>
      </w:r>
      <w:r w:rsidR="00CA6968">
        <w:rPr>
          <w:rFonts w:asciiTheme="minorHAnsi" w:hAnsiTheme="minorHAnsi" w:cstheme="minorHAnsi"/>
          <w:bCs/>
          <w:sz w:val="28"/>
          <w:szCs w:val="28"/>
          <w:lang w:val="uk-UA"/>
        </w:rPr>
        <w:t xml:space="preserve">. </w:t>
      </w:r>
    </w:p>
    <w:p w14:paraId="3A677483" w14:textId="7AEF11E9" w:rsidR="00EB79C4" w:rsidRPr="00317C4E" w:rsidRDefault="00EB79C4" w:rsidP="00EB79C4">
      <w:pPr>
        <w:pStyle w:val="a4"/>
        <w:spacing w:before="0" w:beforeAutospacing="0" w:after="0" w:afterAutospacing="0"/>
        <w:ind w:firstLine="567"/>
        <w:jc w:val="both"/>
        <w:textAlignment w:val="baseline"/>
        <w:rPr>
          <w:rFonts w:asciiTheme="minorHAnsi" w:hAnsiTheme="minorHAnsi" w:cstheme="minorHAnsi"/>
          <w:color w:val="000000"/>
          <w:sz w:val="28"/>
          <w:szCs w:val="28"/>
        </w:rPr>
      </w:pPr>
      <w:r w:rsidRPr="00317C4E">
        <w:rPr>
          <w:rFonts w:asciiTheme="minorHAnsi" w:hAnsiTheme="minorHAnsi" w:cstheme="minorHAnsi"/>
          <w:color w:val="000000"/>
          <w:sz w:val="28"/>
          <w:szCs w:val="28"/>
          <w:lang w:val="uk-UA"/>
        </w:rPr>
        <w:t xml:space="preserve">Для реєстрації необхідно надати списки кандидатів та їх електронні адреси </w:t>
      </w:r>
      <w:r w:rsidRPr="00317C4E">
        <w:rPr>
          <w:rStyle w:val="a3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  <w:lang w:val="uk-UA"/>
        </w:rPr>
        <w:t>до 2 квітня 2021 року на поштову скриньку</w:t>
      </w:r>
      <w:r w:rsidRPr="00317C4E">
        <w:rPr>
          <w:rFonts w:asciiTheme="minorHAnsi" w:hAnsiTheme="minorHAnsi" w:cstheme="minorHAnsi"/>
          <w:i/>
          <w:iCs/>
          <w:sz w:val="28"/>
          <w:szCs w:val="28"/>
          <w:lang w:val="uk-UA"/>
        </w:rPr>
        <w:t>:</w:t>
      </w:r>
      <w:r w:rsidR="00142F13">
        <w:rPr>
          <w:rFonts w:asciiTheme="minorHAnsi" w:hAnsiTheme="minorHAnsi" w:cstheme="minorHAnsi"/>
          <w:i/>
          <w:iCs/>
          <w:sz w:val="28"/>
          <w:szCs w:val="28"/>
          <w:lang w:val="uk-UA"/>
        </w:rPr>
        <w:t xml:space="preserve"> </w:t>
      </w:r>
      <w:r w:rsidRPr="00CA6968">
        <w:rPr>
          <w:rFonts w:asciiTheme="minorHAnsi" w:hAnsiTheme="minorHAnsi" w:cstheme="minorHAnsi"/>
          <w:i/>
          <w:iCs/>
          <w:sz w:val="28"/>
          <w:szCs w:val="28"/>
          <w:lang w:val="de-DE"/>
        </w:rPr>
        <w:t>sec_edu_nni_director@nubip.edu.</w:t>
      </w:r>
      <w:r w:rsidRPr="00317C4E">
        <w:rPr>
          <w:rFonts w:asciiTheme="minorHAnsi" w:hAnsiTheme="minorHAnsi" w:cstheme="minorHAnsi"/>
          <w:i/>
          <w:iCs/>
          <w:color w:val="2F5496" w:themeColor="accent1" w:themeShade="BF"/>
          <w:sz w:val="28"/>
          <w:szCs w:val="28"/>
          <w:u w:val="single"/>
          <w:lang w:val="de-DE"/>
        </w:rPr>
        <w:t>ua</w:t>
      </w:r>
      <w:r w:rsidRPr="00317C4E">
        <w:rPr>
          <w:rFonts w:asciiTheme="minorHAnsi" w:hAnsiTheme="minorHAnsi" w:cstheme="minorHAnsi"/>
          <w:color w:val="000000"/>
          <w:sz w:val="28"/>
          <w:szCs w:val="28"/>
          <w:lang w:val="uk-UA"/>
        </w:rPr>
        <w:t>.</w:t>
      </w:r>
    </w:p>
    <w:p w14:paraId="5287CE15" w14:textId="77777777" w:rsidR="00412B73" w:rsidRPr="00317C4E" w:rsidRDefault="00412B73" w:rsidP="00EB79C4">
      <w:pPr>
        <w:pStyle w:val="a4"/>
        <w:spacing w:before="0" w:beforeAutospacing="0" w:after="0" w:afterAutospacing="0"/>
        <w:jc w:val="both"/>
        <w:textAlignment w:val="baseline"/>
        <w:rPr>
          <w:rStyle w:val="a3"/>
          <w:rFonts w:asciiTheme="minorHAnsi" w:hAnsiTheme="minorHAnsi" w:cstheme="minorHAnsi"/>
          <w:b w:val="0"/>
          <w:bCs w:val="0"/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14:paraId="0AEB300E" w14:textId="5A538E52" w:rsidR="00412B73" w:rsidRPr="00317C4E" w:rsidRDefault="00412B73" w:rsidP="00EB79C4">
      <w:pPr>
        <w:pStyle w:val="a4"/>
        <w:spacing w:before="0" w:beforeAutospacing="0" w:after="0" w:afterAutospacing="0"/>
        <w:jc w:val="both"/>
        <w:textAlignment w:val="baseline"/>
        <w:rPr>
          <w:rStyle w:val="a3"/>
          <w:rFonts w:asciiTheme="minorHAnsi" w:hAnsiTheme="minorHAnsi" w:cstheme="minorHAnsi"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317C4E">
        <w:rPr>
          <w:rStyle w:val="a3"/>
          <w:rFonts w:asciiTheme="minorHAnsi" w:hAnsiTheme="minorHAnsi" w:cstheme="minorHAnsi"/>
          <w:b w:val="0"/>
          <w:bCs w:val="0"/>
          <w:color w:val="000000" w:themeColor="text1"/>
          <w:sz w:val="28"/>
          <w:szCs w:val="28"/>
          <w:bdr w:val="none" w:sz="0" w:space="0" w:color="auto" w:frame="1"/>
          <w:lang w:val="uk-UA"/>
        </w:rPr>
        <w:t>Контактна особа:</w:t>
      </w:r>
      <w:r w:rsidRPr="00317C4E">
        <w:rPr>
          <w:rStyle w:val="a3"/>
          <w:rFonts w:asciiTheme="minorHAnsi" w:hAnsiTheme="minorHAnsi" w:cstheme="minorHAnsi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317C4E">
        <w:rPr>
          <w:rStyle w:val="a3"/>
          <w:rFonts w:asciiTheme="minorHAnsi" w:hAnsiTheme="minorHAnsi" w:cstheme="minorHAnsi"/>
          <w:b w:val="0"/>
          <w:bCs w:val="0"/>
          <w:color w:val="000000" w:themeColor="text1"/>
          <w:sz w:val="28"/>
          <w:szCs w:val="28"/>
          <w:bdr w:val="none" w:sz="0" w:space="0" w:color="auto" w:frame="1"/>
          <w:lang w:val="uk-UA"/>
        </w:rPr>
        <w:t>Гераймович Оксана Іванівна, тел. 044-527-86-54</w:t>
      </w:r>
    </w:p>
    <w:p w14:paraId="25DFED68" w14:textId="1AA38447" w:rsidR="00412B73" w:rsidRPr="00317C4E" w:rsidRDefault="00412B73" w:rsidP="00EB79C4">
      <w:pPr>
        <w:ind w:firstLine="851"/>
        <w:jc w:val="both"/>
        <w:rPr>
          <w:rFonts w:asciiTheme="minorHAnsi" w:hAnsiTheme="minorHAnsi" w:cstheme="minorHAnsi"/>
          <w:szCs w:val="28"/>
          <w:lang w:val="uk-UA"/>
        </w:rPr>
      </w:pPr>
    </w:p>
    <w:p w14:paraId="12287063" w14:textId="77777777" w:rsidR="00EB79C4" w:rsidRPr="00317C4E" w:rsidRDefault="00EB79C4" w:rsidP="00EB79C4">
      <w:pPr>
        <w:pStyle w:val="a4"/>
        <w:spacing w:before="0" w:beforeAutospacing="0" w:after="0" w:afterAutospacing="0"/>
        <w:jc w:val="right"/>
        <w:textAlignment w:val="baseline"/>
        <w:rPr>
          <w:rFonts w:asciiTheme="minorHAnsi" w:hAnsiTheme="minorHAnsi" w:cstheme="minorHAnsi"/>
          <w:color w:val="000000" w:themeColor="text1"/>
          <w:sz w:val="28"/>
          <w:szCs w:val="28"/>
          <w:lang w:val="uk-UA"/>
        </w:rPr>
      </w:pPr>
      <w:r w:rsidRPr="00317C4E">
        <w:rPr>
          <w:rStyle w:val="a6"/>
          <w:rFonts w:asciiTheme="minorHAnsi" w:hAnsiTheme="minorHAnsi" w:cstheme="minorHAnsi"/>
          <w:color w:val="000000" w:themeColor="text1"/>
          <w:sz w:val="28"/>
          <w:szCs w:val="28"/>
          <w:bdr w:val="none" w:sz="0" w:space="0" w:color="auto" w:frame="1"/>
        </w:rPr>
        <w:t xml:space="preserve">Олена </w:t>
      </w:r>
      <w:r w:rsidRPr="00317C4E">
        <w:rPr>
          <w:rStyle w:val="a6"/>
          <w:rFonts w:asciiTheme="minorHAnsi" w:hAnsiTheme="minorHAnsi" w:cstheme="minorHAnsi"/>
          <w:color w:val="000000" w:themeColor="text1"/>
          <w:sz w:val="28"/>
          <w:szCs w:val="28"/>
          <w:bdr w:val="none" w:sz="0" w:space="0" w:color="auto" w:frame="1"/>
          <w:lang w:val="uk-UA"/>
        </w:rPr>
        <w:t>Ковальова</w:t>
      </w:r>
      <w:r w:rsidRPr="00317C4E">
        <w:rPr>
          <w:rStyle w:val="a6"/>
          <w:rFonts w:asciiTheme="minorHAnsi" w:hAnsiTheme="minorHAnsi" w:cstheme="minorHAnsi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r w:rsidRPr="00317C4E">
        <w:rPr>
          <w:rStyle w:val="a6"/>
          <w:rFonts w:asciiTheme="minorHAnsi" w:hAnsiTheme="minorHAnsi" w:cstheme="minorHAnsi"/>
          <w:color w:val="000000" w:themeColor="text1"/>
          <w:sz w:val="28"/>
          <w:szCs w:val="28"/>
          <w:bdr w:val="none" w:sz="0" w:space="0" w:color="auto" w:frame="1"/>
          <w:lang w:val="uk-UA"/>
        </w:rPr>
        <w:t>директор</w:t>
      </w:r>
    </w:p>
    <w:p w14:paraId="346C3505" w14:textId="77777777" w:rsidR="00EB79C4" w:rsidRPr="00317C4E" w:rsidRDefault="00EB79C4" w:rsidP="00EB79C4">
      <w:pPr>
        <w:pStyle w:val="a4"/>
        <w:spacing w:before="0" w:beforeAutospacing="0" w:after="0" w:afterAutospacing="0"/>
        <w:jc w:val="right"/>
        <w:textAlignment w:val="baseline"/>
        <w:rPr>
          <w:rStyle w:val="a6"/>
          <w:rFonts w:asciiTheme="minorHAnsi" w:hAnsiTheme="minorHAnsi" w:cstheme="minorHAnsi"/>
          <w:color w:val="000000" w:themeColor="text1"/>
          <w:sz w:val="28"/>
          <w:szCs w:val="28"/>
          <w:bdr w:val="none" w:sz="0" w:space="0" w:color="auto" w:frame="1"/>
        </w:rPr>
      </w:pPr>
      <w:r w:rsidRPr="00317C4E">
        <w:rPr>
          <w:rStyle w:val="a6"/>
          <w:rFonts w:asciiTheme="minorHAnsi" w:hAnsiTheme="minorHAnsi" w:cstheme="minorHAnsi"/>
          <w:color w:val="000000" w:themeColor="text1"/>
          <w:sz w:val="28"/>
          <w:szCs w:val="28"/>
          <w:bdr w:val="none" w:sz="0" w:space="0" w:color="auto" w:frame="1"/>
        </w:rPr>
        <w:t>ННІ неперервної освіти і туризму</w:t>
      </w:r>
    </w:p>
    <w:p w14:paraId="7F7D2B91" w14:textId="77777777" w:rsidR="00A808BC" w:rsidRPr="00317C4E" w:rsidRDefault="00A808BC" w:rsidP="00EB79C4">
      <w:pPr>
        <w:ind w:firstLine="851"/>
        <w:jc w:val="center"/>
        <w:rPr>
          <w:rFonts w:asciiTheme="minorHAnsi" w:hAnsiTheme="minorHAnsi" w:cstheme="minorHAnsi"/>
          <w:szCs w:val="28"/>
        </w:rPr>
      </w:pPr>
    </w:p>
    <w:sectPr w:rsidR="00A808BC" w:rsidRPr="00317C4E" w:rsidSect="00387B3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8BC"/>
    <w:rsid w:val="00044E71"/>
    <w:rsid w:val="00142F13"/>
    <w:rsid w:val="002B03C9"/>
    <w:rsid w:val="00317C4E"/>
    <w:rsid w:val="003440C5"/>
    <w:rsid w:val="00387B33"/>
    <w:rsid w:val="00412B73"/>
    <w:rsid w:val="004E4F79"/>
    <w:rsid w:val="00A808BC"/>
    <w:rsid w:val="00CA6968"/>
    <w:rsid w:val="00DB2681"/>
    <w:rsid w:val="00EB79C4"/>
    <w:rsid w:val="00FE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0D86C"/>
  <w15:chartTrackingRefBased/>
  <w15:docId w15:val="{EC445E23-DEA0-467F-9481-BE38F6BB5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8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08BC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A808B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A808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412B73"/>
    <w:rPr>
      <w:rFonts w:cs="Times New Roman"/>
      <w:color w:val="0000FF"/>
      <w:u w:val="single"/>
    </w:rPr>
  </w:style>
  <w:style w:type="character" w:styleId="a6">
    <w:name w:val="Emphasis"/>
    <w:basedOn w:val="a0"/>
    <w:uiPriority w:val="20"/>
    <w:qFormat/>
    <w:rsid w:val="00412B73"/>
    <w:rPr>
      <w:rFonts w:cs="Times New Roman"/>
      <w:i/>
      <w:iCs/>
    </w:rPr>
  </w:style>
  <w:style w:type="table" w:styleId="a7">
    <w:name w:val="Table Grid"/>
    <w:basedOn w:val="a1"/>
    <w:uiPriority w:val="39"/>
    <w:rsid w:val="00387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CA6968"/>
    <w:pPr>
      <w:jc w:val="center"/>
    </w:pPr>
    <w:rPr>
      <w:b/>
      <w:sz w:val="44"/>
      <w:lang w:val="uk-UA"/>
    </w:rPr>
  </w:style>
  <w:style w:type="character" w:customStyle="1" w:styleId="a9">
    <w:name w:val="Заголовок Знак"/>
    <w:basedOn w:val="a0"/>
    <w:link w:val="a8"/>
    <w:rsid w:val="00CA6968"/>
    <w:rPr>
      <w:rFonts w:ascii="Times New Roman" w:eastAsia="Times New Roman" w:hAnsi="Times New Roman" w:cs="Times New Roman"/>
      <w:b/>
      <w:sz w:val="4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Обиход Катерина Олександрівна</dc:creator>
  <cp:keywords/>
  <dc:description/>
  <cp:lastModifiedBy>Обиход Катерина Олександрівна</cp:lastModifiedBy>
  <cp:revision>3</cp:revision>
  <dcterms:created xsi:type="dcterms:W3CDTF">2021-03-30T07:27:00Z</dcterms:created>
  <dcterms:modified xsi:type="dcterms:W3CDTF">2021-03-30T08:35:00Z</dcterms:modified>
</cp:coreProperties>
</file>