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F" w:rsidRPr="000A7265" w:rsidRDefault="00B012A3" w:rsidP="000A7265">
      <w:pPr>
        <w:pStyle w:val="8"/>
        <w:tabs>
          <w:tab w:val="clear" w:pos="7938"/>
        </w:tabs>
        <w:ind w:left="7513"/>
        <w:jc w:val="center"/>
        <w:rPr>
          <w:b/>
          <w:bCs/>
          <w:caps/>
          <w:sz w:val="20"/>
          <w:szCs w:val="42"/>
        </w:rPr>
      </w:pPr>
      <w:r w:rsidRPr="000A7265">
        <w:rPr>
          <w:b/>
          <w:bCs/>
          <w:caps/>
          <w:sz w:val="24"/>
          <w:szCs w:val="42"/>
        </w:rPr>
        <w:t xml:space="preserve"> </w:t>
      </w:r>
      <w:r w:rsidR="00E35C23" w:rsidRPr="000A7265">
        <w:rPr>
          <w:b/>
          <w:bCs/>
          <w:caps/>
          <w:sz w:val="20"/>
          <w:szCs w:val="42"/>
        </w:rPr>
        <w:t>«</w:t>
      </w:r>
      <w:r w:rsidR="00F4695F" w:rsidRPr="000A7265">
        <w:rPr>
          <w:b/>
          <w:bCs/>
          <w:caps/>
          <w:sz w:val="20"/>
          <w:szCs w:val="42"/>
        </w:rPr>
        <w:t>З</w:t>
      </w:r>
      <w:r w:rsidR="00927AA7" w:rsidRPr="000A7265">
        <w:rPr>
          <w:b/>
          <w:bCs/>
          <w:caps/>
          <w:sz w:val="20"/>
          <w:szCs w:val="42"/>
        </w:rPr>
        <w:t>атверджую</w:t>
      </w:r>
      <w:r w:rsidR="00E35C23" w:rsidRPr="000A7265">
        <w:rPr>
          <w:b/>
          <w:bCs/>
          <w:caps/>
          <w:sz w:val="20"/>
          <w:szCs w:val="42"/>
        </w:rPr>
        <w:t>»</w:t>
      </w:r>
    </w:p>
    <w:p w:rsidR="00F4695F" w:rsidRPr="000A7265" w:rsidRDefault="0097438A" w:rsidP="000A7265">
      <w:pPr>
        <w:pStyle w:val="1"/>
        <w:ind w:left="7513"/>
        <w:jc w:val="right"/>
        <w:rPr>
          <w:rFonts w:ascii="Arial" w:hAnsi="Arial" w:cs="Arial"/>
          <w:color w:val="0000FF"/>
          <w:spacing w:val="0"/>
          <w:sz w:val="20"/>
          <w:szCs w:val="42"/>
        </w:rPr>
      </w:pPr>
      <w:r>
        <w:rPr>
          <w:rFonts w:ascii="Arial" w:hAnsi="Arial" w:cs="Arial"/>
          <w:spacing w:val="0"/>
          <w:sz w:val="20"/>
          <w:szCs w:val="42"/>
        </w:rPr>
        <w:t xml:space="preserve">Проректор з навчальної і виховної роботи </w:t>
      </w:r>
      <w:r w:rsidR="00F4695F" w:rsidRPr="000A7265">
        <w:rPr>
          <w:rFonts w:ascii="Arial" w:hAnsi="Arial" w:cs="Arial"/>
          <w:spacing w:val="0"/>
          <w:sz w:val="20"/>
          <w:szCs w:val="42"/>
        </w:rPr>
        <w:t>НУБіП України</w:t>
      </w:r>
      <w:r w:rsidR="00F4695F" w:rsidRPr="000A7265">
        <w:rPr>
          <w:rFonts w:ascii="Arial" w:hAnsi="Arial" w:cs="Arial"/>
          <w:color w:val="0000FF"/>
          <w:spacing w:val="0"/>
          <w:sz w:val="20"/>
          <w:szCs w:val="42"/>
        </w:rPr>
        <w:t xml:space="preserve"> </w:t>
      </w:r>
    </w:p>
    <w:p w:rsidR="008A759A" w:rsidRPr="000A7265" w:rsidRDefault="008A759A" w:rsidP="000A7265">
      <w:pPr>
        <w:tabs>
          <w:tab w:val="left" w:pos="2835"/>
          <w:tab w:val="left" w:pos="6237"/>
        </w:tabs>
        <w:spacing w:after="0" w:line="240" w:lineRule="auto"/>
        <w:ind w:left="7513"/>
        <w:jc w:val="right"/>
        <w:rPr>
          <w:rFonts w:ascii="Arial" w:hAnsi="Arial" w:cs="Arial"/>
          <w:bCs/>
          <w:sz w:val="16"/>
          <w:szCs w:val="42"/>
        </w:rPr>
      </w:pPr>
    </w:p>
    <w:p w:rsidR="00F4695F" w:rsidRPr="000A7265" w:rsidRDefault="00F4695F" w:rsidP="000A7265">
      <w:pPr>
        <w:tabs>
          <w:tab w:val="left" w:pos="2835"/>
          <w:tab w:val="left" w:pos="6237"/>
        </w:tabs>
        <w:spacing w:after="0" w:line="240" w:lineRule="auto"/>
        <w:ind w:left="7513"/>
        <w:jc w:val="right"/>
        <w:rPr>
          <w:rFonts w:ascii="Arial" w:hAnsi="Arial" w:cs="Arial"/>
          <w:b/>
          <w:bCs/>
          <w:sz w:val="20"/>
          <w:szCs w:val="42"/>
        </w:rPr>
      </w:pPr>
      <w:r w:rsidRPr="000A7265">
        <w:rPr>
          <w:rFonts w:ascii="Arial" w:hAnsi="Arial" w:cs="Arial"/>
          <w:bCs/>
          <w:sz w:val="20"/>
          <w:szCs w:val="42"/>
        </w:rPr>
        <w:t>______________</w:t>
      </w:r>
      <w:r w:rsidRPr="000A7265">
        <w:rPr>
          <w:rFonts w:ascii="Arial" w:hAnsi="Arial" w:cs="Arial"/>
          <w:b/>
          <w:bCs/>
          <w:sz w:val="20"/>
          <w:szCs w:val="42"/>
        </w:rPr>
        <w:t xml:space="preserve">  С. </w:t>
      </w:r>
      <w:r w:rsidR="0097438A">
        <w:rPr>
          <w:rFonts w:ascii="Arial" w:hAnsi="Arial" w:cs="Arial"/>
          <w:b/>
          <w:bCs/>
          <w:sz w:val="20"/>
          <w:szCs w:val="42"/>
        </w:rPr>
        <w:t>Кваша</w:t>
      </w:r>
    </w:p>
    <w:p w:rsidR="00F4695F" w:rsidRPr="000A7265" w:rsidRDefault="00F4695F" w:rsidP="000A7265">
      <w:pPr>
        <w:tabs>
          <w:tab w:val="left" w:pos="2835"/>
          <w:tab w:val="left" w:pos="8222"/>
        </w:tabs>
        <w:spacing w:after="0" w:line="240" w:lineRule="auto"/>
        <w:ind w:left="7513"/>
        <w:jc w:val="right"/>
        <w:rPr>
          <w:rFonts w:ascii="Arial" w:hAnsi="Arial" w:cs="Arial"/>
          <w:bCs/>
          <w:sz w:val="24"/>
          <w:szCs w:val="42"/>
        </w:rPr>
      </w:pPr>
      <w:r w:rsidRPr="000A7265">
        <w:rPr>
          <w:rFonts w:ascii="Arial" w:hAnsi="Arial" w:cs="Arial"/>
          <w:bCs/>
          <w:sz w:val="20"/>
          <w:szCs w:val="42"/>
        </w:rPr>
        <w:t xml:space="preserve">“ _____ “ </w:t>
      </w:r>
      <w:r w:rsidR="00E35C23" w:rsidRPr="000A7265">
        <w:rPr>
          <w:rFonts w:ascii="Arial" w:hAnsi="Arial" w:cs="Arial"/>
          <w:bCs/>
          <w:sz w:val="20"/>
          <w:szCs w:val="42"/>
        </w:rPr>
        <w:t>листопада</w:t>
      </w:r>
      <w:r w:rsidRPr="000A7265">
        <w:rPr>
          <w:rFonts w:ascii="Arial" w:hAnsi="Arial" w:cs="Arial"/>
          <w:bCs/>
          <w:sz w:val="20"/>
          <w:szCs w:val="42"/>
        </w:rPr>
        <w:t xml:space="preserve"> 201</w:t>
      </w:r>
      <w:r w:rsidR="008A759A" w:rsidRPr="000A7265">
        <w:rPr>
          <w:rFonts w:ascii="Arial" w:hAnsi="Arial" w:cs="Arial"/>
          <w:bCs/>
          <w:sz w:val="20"/>
          <w:szCs w:val="42"/>
        </w:rPr>
        <w:t>7</w:t>
      </w:r>
      <w:r w:rsidRPr="000A7265">
        <w:rPr>
          <w:rFonts w:ascii="Arial" w:hAnsi="Arial" w:cs="Arial"/>
          <w:bCs/>
          <w:sz w:val="20"/>
          <w:szCs w:val="42"/>
        </w:rPr>
        <w:t xml:space="preserve"> р</w:t>
      </w:r>
      <w:r w:rsidRPr="000A7265">
        <w:rPr>
          <w:rFonts w:ascii="Arial" w:hAnsi="Arial" w:cs="Arial"/>
          <w:bCs/>
          <w:sz w:val="24"/>
          <w:szCs w:val="42"/>
        </w:rPr>
        <w:t>.</w:t>
      </w:r>
    </w:p>
    <w:p w:rsidR="00D36ED9" w:rsidRPr="000A7265" w:rsidRDefault="00D36ED9" w:rsidP="000A7265">
      <w:pPr>
        <w:spacing w:after="0" w:line="240" w:lineRule="auto"/>
        <w:jc w:val="center"/>
        <w:rPr>
          <w:rFonts w:ascii="Arial" w:hAnsi="Arial" w:cs="Arial"/>
          <w:b/>
          <w:sz w:val="28"/>
          <w:szCs w:val="42"/>
        </w:rPr>
      </w:pPr>
      <w:r w:rsidRPr="000A7265">
        <w:rPr>
          <w:rFonts w:ascii="Arial" w:hAnsi="Arial" w:cs="Arial"/>
          <w:b/>
          <w:sz w:val="28"/>
          <w:szCs w:val="42"/>
        </w:rPr>
        <w:t>ПОЛОЖЕННЯ</w:t>
      </w:r>
    </w:p>
    <w:p w:rsidR="008A759A" w:rsidRPr="000A7265" w:rsidRDefault="00D36ED9" w:rsidP="000A7265">
      <w:pPr>
        <w:spacing w:after="0" w:line="240" w:lineRule="auto"/>
        <w:jc w:val="center"/>
        <w:rPr>
          <w:rFonts w:ascii="Arial" w:hAnsi="Arial" w:cs="Arial"/>
          <w:b/>
          <w:sz w:val="28"/>
          <w:szCs w:val="42"/>
        </w:rPr>
      </w:pPr>
      <w:r w:rsidRPr="000A7265">
        <w:rPr>
          <w:rFonts w:ascii="Arial" w:hAnsi="Arial" w:cs="Arial"/>
          <w:b/>
          <w:sz w:val="28"/>
          <w:szCs w:val="42"/>
        </w:rPr>
        <w:t xml:space="preserve">про </w:t>
      </w:r>
      <w:r w:rsidR="002B6FA5" w:rsidRPr="000A7265">
        <w:rPr>
          <w:rFonts w:ascii="Arial" w:hAnsi="Arial" w:cs="Arial"/>
          <w:b/>
          <w:sz w:val="28"/>
          <w:szCs w:val="42"/>
        </w:rPr>
        <w:t xml:space="preserve">турнір з тенісу настільного </w:t>
      </w:r>
    </w:p>
    <w:p w:rsidR="008A759A" w:rsidRPr="000A7265" w:rsidRDefault="002B6FA5" w:rsidP="000A7265">
      <w:pPr>
        <w:spacing w:after="0" w:line="240" w:lineRule="auto"/>
        <w:jc w:val="center"/>
        <w:rPr>
          <w:rFonts w:ascii="Arial" w:hAnsi="Arial" w:cs="Arial"/>
          <w:b/>
          <w:sz w:val="28"/>
          <w:szCs w:val="42"/>
        </w:rPr>
      </w:pPr>
      <w:r w:rsidRPr="000A7265">
        <w:rPr>
          <w:rFonts w:ascii="Arial" w:hAnsi="Arial" w:cs="Arial"/>
          <w:b/>
          <w:sz w:val="28"/>
          <w:szCs w:val="42"/>
        </w:rPr>
        <w:t>на кубок проректора з навчальної і виховної роботи С. Кваші</w:t>
      </w:r>
      <w:r w:rsidR="008A759A" w:rsidRPr="000A7265">
        <w:rPr>
          <w:rFonts w:ascii="Arial" w:hAnsi="Arial" w:cs="Arial"/>
          <w:b/>
          <w:sz w:val="28"/>
          <w:szCs w:val="42"/>
        </w:rPr>
        <w:t xml:space="preserve"> </w:t>
      </w:r>
    </w:p>
    <w:p w:rsidR="002B6FA5" w:rsidRPr="000A7265" w:rsidRDefault="008A759A" w:rsidP="000A7265">
      <w:pPr>
        <w:spacing w:after="0" w:line="240" w:lineRule="auto"/>
        <w:jc w:val="center"/>
        <w:rPr>
          <w:rFonts w:ascii="Arial" w:hAnsi="Arial" w:cs="Arial"/>
          <w:b/>
          <w:sz w:val="28"/>
          <w:szCs w:val="42"/>
        </w:rPr>
      </w:pPr>
      <w:r w:rsidRPr="000A7265">
        <w:rPr>
          <w:rFonts w:ascii="Arial" w:hAnsi="Arial" w:cs="Arial"/>
          <w:b/>
          <w:sz w:val="28"/>
          <w:szCs w:val="42"/>
        </w:rPr>
        <w:t>присвячений 120 річчю НУБіП України</w:t>
      </w:r>
    </w:p>
    <w:p w:rsidR="00BE2714" w:rsidRPr="000A7265" w:rsidRDefault="00BE2714" w:rsidP="000A7265">
      <w:pPr>
        <w:spacing w:after="0" w:line="240" w:lineRule="auto"/>
        <w:jc w:val="center"/>
        <w:rPr>
          <w:rFonts w:ascii="Arial" w:hAnsi="Arial" w:cs="Arial"/>
          <w:b/>
          <w:sz w:val="10"/>
          <w:szCs w:val="42"/>
        </w:rPr>
      </w:pPr>
    </w:p>
    <w:p w:rsidR="00BE2714" w:rsidRPr="000A7265" w:rsidRDefault="00FA4832" w:rsidP="000A7265">
      <w:pPr>
        <w:spacing w:before="60"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 w:rsidRPr="000A7265">
        <w:rPr>
          <w:rFonts w:ascii="Arial" w:hAnsi="Arial" w:cs="Arial"/>
          <w:b/>
          <w:sz w:val="28"/>
          <w:szCs w:val="42"/>
        </w:rPr>
        <w:t xml:space="preserve">1. </w:t>
      </w:r>
      <w:r w:rsidR="00BE2714" w:rsidRPr="000A7265">
        <w:rPr>
          <w:rFonts w:ascii="Arial" w:hAnsi="Arial" w:cs="Arial"/>
          <w:b/>
          <w:sz w:val="28"/>
          <w:szCs w:val="42"/>
        </w:rPr>
        <w:t xml:space="preserve">Мета. </w:t>
      </w:r>
      <w:r w:rsidR="00BE2714" w:rsidRPr="000A7265">
        <w:rPr>
          <w:rFonts w:ascii="Arial" w:hAnsi="Arial" w:cs="Arial"/>
          <w:sz w:val="28"/>
          <w:szCs w:val="42"/>
        </w:rPr>
        <w:t xml:space="preserve">Змагання проводяться з метою </w:t>
      </w:r>
      <w:r w:rsidR="002B6FA5" w:rsidRPr="000A7265">
        <w:rPr>
          <w:rFonts w:ascii="Arial" w:hAnsi="Arial" w:cs="Arial"/>
          <w:sz w:val="28"/>
          <w:szCs w:val="42"/>
        </w:rPr>
        <w:t>популяризації тенісу настільного</w:t>
      </w:r>
      <w:r w:rsidR="00BE2714" w:rsidRPr="000A7265">
        <w:rPr>
          <w:rFonts w:ascii="Arial" w:hAnsi="Arial" w:cs="Arial"/>
          <w:sz w:val="28"/>
          <w:szCs w:val="42"/>
        </w:rPr>
        <w:t xml:space="preserve"> серед студентів</w:t>
      </w:r>
      <w:r w:rsidR="002B6FA5" w:rsidRPr="000A7265">
        <w:rPr>
          <w:rFonts w:ascii="Arial" w:hAnsi="Arial" w:cs="Arial"/>
          <w:sz w:val="28"/>
          <w:szCs w:val="42"/>
        </w:rPr>
        <w:t>, наукових, науково-педагогічних працівників і співробітників</w:t>
      </w:r>
      <w:r w:rsidR="00BE2714" w:rsidRPr="000A7265">
        <w:rPr>
          <w:rFonts w:ascii="Arial" w:hAnsi="Arial" w:cs="Arial"/>
          <w:sz w:val="28"/>
          <w:szCs w:val="42"/>
        </w:rPr>
        <w:t xml:space="preserve"> НУБіП України, залучення до здорового способу життя</w:t>
      </w:r>
      <w:r w:rsidR="002B6FA5" w:rsidRPr="000A7265">
        <w:rPr>
          <w:rFonts w:ascii="Arial" w:hAnsi="Arial" w:cs="Arial"/>
          <w:sz w:val="28"/>
          <w:szCs w:val="42"/>
        </w:rPr>
        <w:t>, зміцнення здоров’я</w:t>
      </w:r>
      <w:r w:rsidR="008A759A" w:rsidRPr="000A7265">
        <w:rPr>
          <w:rFonts w:ascii="Arial" w:hAnsi="Arial" w:cs="Arial"/>
          <w:sz w:val="28"/>
          <w:szCs w:val="42"/>
        </w:rPr>
        <w:t>, відзначання 120-річчя заснування НУБіП України</w:t>
      </w:r>
      <w:r w:rsidR="00BE2714" w:rsidRPr="000A7265">
        <w:rPr>
          <w:rFonts w:ascii="Arial" w:hAnsi="Arial" w:cs="Arial"/>
          <w:sz w:val="28"/>
          <w:szCs w:val="42"/>
        </w:rPr>
        <w:t>.</w:t>
      </w:r>
    </w:p>
    <w:p w:rsidR="00BE2714" w:rsidRPr="000A7265" w:rsidRDefault="000A7265" w:rsidP="000A7265">
      <w:pPr>
        <w:spacing w:before="60"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2</w:t>
      </w:r>
      <w:r w:rsidR="00BE2714" w:rsidRPr="000A7265">
        <w:rPr>
          <w:rFonts w:ascii="Arial" w:hAnsi="Arial" w:cs="Arial"/>
          <w:b/>
          <w:sz w:val="28"/>
          <w:szCs w:val="42"/>
        </w:rPr>
        <w:t>.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  <w:r w:rsidR="00BE2714" w:rsidRPr="000A7265">
        <w:rPr>
          <w:rFonts w:ascii="Arial" w:hAnsi="Arial" w:cs="Arial"/>
          <w:b/>
          <w:sz w:val="28"/>
          <w:szCs w:val="42"/>
        </w:rPr>
        <w:t>Термін і місце</w:t>
      </w:r>
      <w:r w:rsidR="00BE2714" w:rsidRPr="000A7265">
        <w:rPr>
          <w:rFonts w:ascii="Arial" w:hAnsi="Arial" w:cs="Arial"/>
          <w:sz w:val="28"/>
          <w:szCs w:val="42"/>
        </w:rPr>
        <w:t>. Змагання проводяться 1</w:t>
      </w:r>
      <w:r w:rsidR="008A759A" w:rsidRPr="000A7265">
        <w:rPr>
          <w:rFonts w:ascii="Arial" w:hAnsi="Arial" w:cs="Arial"/>
          <w:sz w:val="28"/>
          <w:szCs w:val="42"/>
        </w:rPr>
        <w:t>1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  <w:r w:rsidR="002B6FA5" w:rsidRPr="000A7265">
        <w:rPr>
          <w:rFonts w:ascii="Arial" w:hAnsi="Arial" w:cs="Arial"/>
          <w:sz w:val="28"/>
          <w:szCs w:val="42"/>
        </w:rPr>
        <w:t>листопада</w:t>
      </w:r>
      <w:r w:rsidR="00BE2714" w:rsidRPr="000A7265">
        <w:rPr>
          <w:rFonts w:ascii="Arial" w:hAnsi="Arial" w:cs="Arial"/>
          <w:sz w:val="28"/>
          <w:szCs w:val="42"/>
        </w:rPr>
        <w:t xml:space="preserve"> 2015 року</w:t>
      </w:r>
      <w:r w:rsidR="002B6FA5" w:rsidRPr="000A7265">
        <w:rPr>
          <w:rFonts w:ascii="Arial" w:hAnsi="Arial" w:cs="Arial"/>
          <w:sz w:val="28"/>
          <w:szCs w:val="42"/>
        </w:rPr>
        <w:t xml:space="preserve"> </w:t>
      </w:r>
      <w:r w:rsidR="00927AA7" w:rsidRPr="000A7265">
        <w:rPr>
          <w:rFonts w:ascii="Arial" w:hAnsi="Arial" w:cs="Arial"/>
          <w:sz w:val="28"/>
          <w:szCs w:val="42"/>
        </w:rPr>
        <w:t xml:space="preserve">(субота) </w:t>
      </w:r>
      <w:r w:rsidR="002B6FA5" w:rsidRPr="000A7265">
        <w:rPr>
          <w:rFonts w:ascii="Arial" w:hAnsi="Arial" w:cs="Arial"/>
          <w:sz w:val="28"/>
          <w:szCs w:val="42"/>
        </w:rPr>
        <w:t>в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  <w:r w:rsidR="002B6FA5" w:rsidRPr="000A7265">
        <w:rPr>
          <w:rFonts w:ascii="Arial" w:hAnsi="Arial" w:cs="Arial"/>
          <w:sz w:val="28"/>
          <w:szCs w:val="42"/>
        </w:rPr>
        <w:t xml:space="preserve">ігровій залі навчального корпусу №9 </w:t>
      </w:r>
      <w:r w:rsidR="00BE2714" w:rsidRPr="000A7265">
        <w:rPr>
          <w:rFonts w:ascii="Arial" w:hAnsi="Arial" w:cs="Arial"/>
          <w:sz w:val="28"/>
          <w:szCs w:val="42"/>
        </w:rPr>
        <w:t>НУБіП України (вул. Героїв Оборони 18</w:t>
      </w:r>
      <w:r w:rsidR="002B6FA5" w:rsidRPr="000A7265">
        <w:rPr>
          <w:rFonts w:ascii="Arial" w:hAnsi="Arial" w:cs="Arial"/>
          <w:sz w:val="28"/>
          <w:szCs w:val="42"/>
        </w:rPr>
        <w:t>).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</w:p>
    <w:p w:rsidR="00FA4832" w:rsidRPr="000A7265" w:rsidRDefault="000A7265" w:rsidP="000A7265">
      <w:pPr>
        <w:spacing w:before="60" w:after="0" w:line="240" w:lineRule="auto"/>
        <w:ind w:firstLine="539"/>
        <w:jc w:val="both"/>
        <w:rPr>
          <w:rFonts w:ascii="Arial" w:hAnsi="Arial" w:cs="Arial"/>
          <w:b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3</w:t>
      </w:r>
      <w:r w:rsidR="00FA4832" w:rsidRPr="000A7265">
        <w:rPr>
          <w:rFonts w:ascii="Arial" w:hAnsi="Arial" w:cs="Arial"/>
          <w:b/>
          <w:sz w:val="28"/>
          <w:szCs w:val="42"/>
        </w:rPr>
        <w:t>. Керівництво</w:t>
      </w:r>
      <w:r w:rsidR="00FA4832" w:rsidRPr="000A7265">
        <w:rPr>
          <w:rFonts w:ascii="Arial" w:hAnsi="Arial" w:cs="Arial"/>
          <w:sz w:val="28"/>
          <w:szCs w:val="42"/>
        </w:rPr>
        <w:t xml:space="preserve">. Підготовку і проведення змагань здійснює </w:t>
      </w:r>
      <w:r w:rsidR="00AF6242">
        <w:rPr>
          <w:rFonts w:ascii="Arial" w:hAnsi="Arial" w:cs="Arial"/>
          <w:sz w:val="28"/>
          <w:szCs w:val="42"/>
        </w:rPr>
        <w:t xml:space="preserve">колектив </w:t>
      </w:r>
      <w:r w:rsidR="00FA4832" w:rsidRPr="000A7265">
        <w:rPr>
          <w:rFonts w:ascii="Arial" w:hAnsi="Arial" w:cs="Arial"/>
          <w:sz w:val="28"/>
          <w:szCs w:val="42"/>
        </w:rPr>
        <w:t>кафедр</w:t>
      </w:r>
      <w:r w:rsidR="00AF6242">
        <w:rPr>
          <w:rFonts w:ascii="Arial" w:hAnsi="Arial" w:cs="Arial"/>
          <w:sz w:val="28"/>
          <w:szCs w:val="42"/>
        </w:rPr>
        <w:t>и</w:t>
      </w:r>
      <w:r w:rsidR="00FA4832" w:rsidRPr="000A7265">
        <w:rPr>
          <w:rFonts w:ascii="Arial" w:hAnsi="Arial" w:cs="Arial"/>
          <w:sz w:val="28"/>
          <w:szCs w:val="42"/>
        </w:rPr>
        <w:t xml:space="preserve"> фізичного виховання НУБіП України. Безпосереднє проведення змагань покладається на головну </w:t>
      </w:r>
      <w:r w:rsidR="002B6FA5" w:rsidRPr="000A7265">
        <w:rPr>
          <w:rFonts w:ascii="Arial" w:hAnsi="Arial" w:cs="Arial"/>
          <w:sz w:val="28"/>
          <w:szCs w:val="42"/>
        </w:rPr>
        <w:t>суддівську колегію</w:t>
      </w:r>
      <w:r w:rsidR="00FA4832" w:rsidRPr="000A7265">
        <w:rPr>
          <w:rFonts w:ascii="Arial" w:hAnsi="Arial" w:cs="Arial"/>
          <w:sz w:val="28"/>
          <w:szCs w:val="42"/>
        </w:rPr>
        <w:t>. Головний суддя</w:t>
      </w:r>
      <w:r w:rsidR="002B6FA5" w:rsidRPr="000A7265">
        <w:rPr>
          <w:rFonts w:ascii="Arial" w:hAnsi="Arial" w:cs="Arial"/>
          <w:sz w:val="28"/>
          <w:szCs w:val="42"/>
        </w:rPr>
        <w:t xml:space="preserve"> </w:t>
      </w:r>
      <w:r w:rsidR="00BE2714" w:rsidRPr="000A7265">
        <w:rPr>
          <w:rFonts w:ascii="Arial" w:hAnsi="Arial" w:cs="Arial"/>
          <w:sz w:val="28"/>
          <w:szCs w:val="42"/>
        </w:rPr>
        <w:t>–</w:t>
      </w:r>
      <w:r w:rsidR="00FA4832" w:rsidRPr="000A7265">
        <w:rPr>
          <w:rFonts w:ascii="Arial" w:hAnsi="Arial" w:cs="Arial"/>
          <w:sz w:val="28"/>
          <w:szCs w:val="42"/>
        </w:rPr>
        <w:t xml:space="preserve"> </w:t>
      </w:r>
      <w:r w:rsidR="002B6FA5" w:rsidRPr="000A7265">
        <w:rPr>
          <w:rFonts w:ascii="Arial" w:hAnsi="Arial" w:cs="Arial"/>
          <w:sz w:val="28"/>
          <w:szCs w:val="42"/>
        </w:rPr>
        <w:t>Чирва П.О.</w:t>
      </w:r>
      <w:r w:rsidR="00FA4832" w:rsidRPr="000A7265">
        <w:rPr>
          <w:rFonts w:ascii="Arial" w:hAnsi="Arial" w:cs="Arial"/>
          <w:sz w:val="28"/>
          <w:szCs w:val="42"/>
        </w:rPr>
        <w:t xml:space="preserve"> </w:t>
      </w:r>
      <w:r w:rsidR="002B6FA5" w:rsidRPr="000A7265">
        <w:rPr>
          <w:rFonts w:ascii="Arial" w:hAnsi="Arial" w:cs="Arial"/>
          <w:spacing w:val="-8"/>
          <w:sz w:val="28"/>
          <w:szCs w:val="42"/>
        </w:rPr>
        <w:t xml:space="preserve">старший </w:t>
      </w:r>
      <w:r w:rsidR="00FA4832" w:rsidRPr="000A7265">
        <w:rPr>
          <w:rFonts w:ascii="Arial" w:hAnsi="Arial" w:cs="Arial"/>
          <w:spacing w:val="-8"/>
          <w:sz w:val="28"/>
          <w:szCs w:val="42"/>
        </w:rPr>
        <w:t>викл</w:t>
      </w:r>
      <w:r w:rsidR="00BE2714" w:rsidRPr="000A7265">
        <w:rPr>
          <w:rFonts w:ascii="Arial" w:hAnsi="Arial" w:cs="Arial"/>
          <w:spacing w:val="-8"/>
          <w:sz w:val="28"/>
          <w:szCs w:val="42"/>
        </w:rPr>
        <w:t>адач</w:t>
      </w:r>
      <w:r w:rsidR="00FA4832" w:rsidRPr="000A7265">
        <w:rPr>
          <w:rFonts w:ascii="Arial" w:hAnsi="Arial" w:cs="Arial"/>
          <w:spacing w:val="-8"/>
          <w:sz w:val="28"/>
          <w:szCs w:val="42"/>
        </w:rPr>
        <w:t xml:space="preserve"> кафедри фізичного виховання</w:t>
      </w:r>
      <w:r w:rsidR="002D4393">
        <w:rPr>
          <w:rFonts w:ascii="Arial" w:hAnsi="Arial" w:cs="Arial"/>
          <w:spacing w:val="-8"/>
          <w:sz w:val="28"/>
          <w:szCs w:val="42"/>
        </w:rPr>
        <w:t>,</w:t>
      </w:r>
      <w:r w:rsidR="002D4393" w:rsidRPr="002D4393">
        <w:rPr>
          <w:rFonts w:ascii="Arial" w:hAnsi="Arial" w:cs="Arial"/>
          <w:sz w:val="28"/>
          <w:szCs w:val="42"/>
        </w:rPr>
        <w:t xml:space="preserve"> </w:t>
      </w:r>
      <w:r w:rsidR="002D4393" w:rsidRPr="000A7265">
        <w:rPr>
          <w:rFonts w:ascii="Arial" w:hAnsi="Arial" w:cs="Arial"/>
          <w:sz w:val="28"/>
          <w:szCs w:val="42"/>
        </w:rPr>
        <w:t>відповідальний за підготовку збірної команди НУБіП України з тенісу настільного</w:t>
      </w:r>
      <w:r w:rsidR="00FA4832" w:rsidRPr="000A7265">
        <w:rPr>
          <w:rFonts w:ascii="Arial" w:hAnsi="Arial" w:cs="Arial"/>
          <w:spacing w:val="-8"/>
          <w:sz w:val="28"/>
          <w:szCs w:val="42"/>
        </w:rPr>
        <w:t xml:space="preserve">, головний секретар </w:t>
      </w:r>
      <w:r w:rsidR="00185625" w:rsidRPr="000A7265">
        <w:rPr>
          <w:rFonts w:ascii="Arial" w:hAnsi="Arial" w:cs="Arial"/>
          <w:spacing w:val="-8"/>
          <w:sz w:val="28"/>
          <w:szCs w:val="42"/>
        </w:rPr>
        <w:t>– Краснов В.П.</w:t>
      </w:r>
      <w:r w:rsidR="00FA4832" w:rsidRPr="000A7265">
        <w:rPr>
          <w:rFonts w:ascii="Arial" w:hAnsi="Arial" w:cs="Arial"/>
          <w:sz w:val="28"/>
          <w:szCs w:val="42"/>
        </w:rPr>
        <w:t xml:space="preserve"> </w:t>
      </w:r>
      <w:r w:rsidR="00927AA7" w:rsidRPr="000A7265">
        <w:rPr>
          <w:rFonts w:ascii="Arial" w:hAnsi="Arial" w:cs="Arial"/>
          <w:sz w:val="28"/>
          <w:szCs w:val="42"/>
        </w:rPr>
        <w:t>професор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  <w:r w:rsidR="00FA4832" w:rsidRPr="000A7265">
        <w:rPr>
          <w:rFonts w:ascii="Arial" w:hAnsi="Arial" w:cs="Arial"/>
          <w:sz w:val="28"/>
          <w:szCs w:val="42"/>
        </w:rPr>
        <w:t>кафедри фізичного виховання.</w:t>
      </w:r>
    </w:p>
    <w:p w:rsidR="003E48C4" w:rsidRPr="000A7265" w:rsidRDefault="000A7265" w:rsidP="000A7265">
      <w:pPr>
        <w:pStyle w:val="a3"/>
        <w:spacing w:before="60" w:after="0" w:line="240" w:lineRule="auto"/>
        <w:ind w:left="0" w:firstLine="539"/>
        <w:jc w:val="both"/>
        <w:rPr>
          <w:rFonts w:ascii="Arial" w:hAnsi="Arial" w:cs="Arial"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4</w:t>
      </w:r>
      <w:r w:rsidR="003E48C4" w:rsidRPr="000A7265">
        <w:rPr>
          <w:rFonts w:ascii="Arial" w:hAnsi="Arial" w:cs="Arial"/>
          <w:b/>
          <w:sz w:val="28"/>
          <w:szCs w:val="42"/>
        </w:rPr>
        <w:t>. Учасники</w:t>
      </w:r>
      <w:r w:rsidR="003E48C4" w:rsidRPr="000A7265">
        <w:rPr>
          <w:rFonts w:ascii="Arial" w:hAnsi="Arial" w:cs="Arial"/>
          <w:sz w:val="28"/>
          <w:szCs w:val="42"/>
        </w:rPr>
        <w:t xml:space="preserve">. До участі у змаганнях </w:t>
      </w:r>
      <w:r w:rsidR="002B6FA5" w:rsidRPr="000A7265">
        <w:rPr>
          <w:rFonts w:ascii="Arial" w:hAnsi="Arial" w:cs="Arial"/>
          <w:sz w:val="28"/>
          <w:szCs w:val="42"/>
        </w:rPr>
        <w:t>запрошуються</w:t>
      </w:r>
      <w:r w:rsidR="003E48C4" w:rsidRPr="000A7265">
        <w:rPr>
          <w:rFonts w:ascii="Arial" w:hAnsi="Arial" w:cs="Arial"/>
          <w:sz w:val="28"/>
          <w:szCs w:val="42"/>
        </w:rPr>
        <w:t xml:space="preserve"> </w:t>
      </w:r>
      <w:r w:rsidR="002B6FA5" w:rsidRPr="000A7265">
        <w:rPr>
          <w:rFonts w:ascii="Arial" w:hAnsi="Arial" w:cs="Arial"/>
          <w:sz w:val="28"/>
          <w:szCs w:val="42"/>
        </w:rPr>
        <w:t xml:space="preserve">16 кращих спортсменів тенісистів серед </w:t>
      </w:r>
      <w:r w:rsidR="003E48C4" w:rsidRPr="000A7265">
        <w:rPr>
          <w:rFonts w:ascii="Arial" w:hAnsi="Arial" w:cs="Arial"/>
          <w:sz w:val="28"/>
          <w:szCs w:val="42"/>
        </w:rPr>
        <w:t>студент</w:t>
      </w:r>
      <w:r w:rsidR="002B6FA5" w:rsidRPr="000A7265">
        <w:rPr>
          <w:rFonts w:ascii="Arial" w:hAnsi="Arial" w:cs="Arial"/>
          <w:sz w:val="28"/>
          <w:szCs w:val="42"/>
        </w:rPr>
        <w:t>ів і 16 кращих спортсменів тенісистів серед наукових, науково-педагогічних працівників і співробітників НУБіП України</w:t>
      </w:r>
      <w:r w:rsidR="004E4C44" w:rsidRPr="000A7265">
        <w:rPr>
          <w:rFonts w:ascii="Arial" w:hAnsi="Arial" w:cs="Arial"/>
          <w:sz w:val="28"/>
          <w:szCs w:val="42"/>
        </w:rPr>
        <w:t xml:space="preserve"> (</w:t>
      </w:r>
      <w:r w:rsidR="009772B2" w:rsidRPr="000A7265">
        <w:rPr>
          <w:rFonts w:ascii="Arial" w:hAnsi="Arial" w:cs="Arial"/>
          <w:sz w:val="28"/>
          <w:szCs w:val="42"/>
        </w:rPr>
        <w:t>чоловіки)</w:t>
      </w:r>
      <w:r w:rsidR="002B6FA5" w:rsidRPr="000A7265">
        <w:rPr>
          <w:rFonts w:ascii="Arial" w:hAnsi="Arial" w:cs="Arial"/>
          <w:sz w:val="28"/>
          <w:szCs w:val="42"/>
        </w:rPr>
        <w:t xml:space="preserve">. Список </w:t>
      </w:r>
      <w:r w:rsidR="009772B2" w:rsidRPr="000A7265">
        <w:rPr>
          <w:rFonts w:ascii="Arial" w:hAnsi="Arial" w:cs="Arial"/>
          <w:sz w:val="28"/>
          <w:szCs w:val="42"/>
        </w:rPr>
        <w:t xml:space="preserve">за заявками </w:t>
      </w:r>
      <w:r w:rsidR="002B6FA5" w:rsidRPr="000A7265">
        <w:rPr>
          <w:rFonts w:ascii="Arial" w:hAnsi="Arial" w:cs="Arial"/>
          <w:sz w:val="28"/>
          <w:szCs w:val="42"/>
        </w:rPr>
        <w:t xml:space="preserve">складає </w:t>
      </w:r>
      <w:r w:rsidR="009772B2" w:rsidRPr="000A7265">
        <w:rPr>
          <w:rFonts w:ascii="Arial" w:hAnsi="Arial" w:cs="Arial"/>
          <w:sz w:val="28"/>
          <w:szCs w:val="42"/>
        </w:rPr>
        <w:t>головний суддя турніру</w:t>
      </w:r>
      <w:r w:rsidR="000E305B" w:rsidRPr="000A7265">
        <w:rPr>
          <w:rFonts w:ascii="Arial" w:hAnsi="Arial" w:cs="Arial"/>
          <w:sz w:val="28"/>
          <w:szCs w:val="42"/>
        </w:rPr>
        <w:t xml:space="preserve"> </w:t>
      </w:r>
      <w:r w:rsidR="00927AA7" w:rsidRPr="000A7265">
        <w:rPr>
          <w:rFonts w:ascii="Arial" w:hAnsi="Arial" w:cs="Arial"/>
          <w:sz w:val="28"/>
          <w:szCs w:val="42"/>
        </w:rPr>
        <w:t xml:space="preserve">Чирва П.О. </w:t>
      </w:r>
      <w:r w:rsidR="000E305B" w:rsidRPr="000A7265">
        <w:rPr>
          <w:rFonts w:ascii="Arial" w:hAnsi="Arial" w:cs="Arial"/>
          <w:sz w:val="28"/>
          <w:szCs w:val="42"/>
        </w:rPr>
        <w:t>та представляє учасників на початку турніру</w:t>
      </w:r>
      <w:r w:rsidR="009772B2" w:rsidRPr="000A7265">
        <w:rPr>
          <w:rFonts w:ascii="Arial" w:hAnsi="Arial" w:cs="Arial"/>
          <w:sz w:val="28"/>
          <w:szCs w:val="42"/>
        </w:rPr>
        <w:t>.</w:t>
      </w:r>
    </w:p>
    <w:p w:rsidR="00927AA7" w:rsidRPr="000A7265" w:rsidRDefault="000A7265" w:rsidP="000A7265">
      <w:pPr>
        <w:spacing w:before="60"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5</w:t>
      </w:r>
      <w:r w:rsidR="003E48C4" w:rsidRPr="000A7265">
        <w:rPr>
          <w:rFonts w:ascii="Arial" w:hAnsi="Arial" w:cs="Arial"/>
          <w:b/>
          <w:sz w:val="28"/>
          <w:szCs w:val="42"/>
        </w:rPr>
        <w:t>. Програма</w:t>
      </w:r>
      <w:r w:rsidR="00E35C23" w:rsidRPr="000A7265">
        <w:rPr>
          <w:rFonts w:ascii="Arial" w:hAnsi="Arial" w:cs="Arial"/>
          <w:b/>
          <w:sz w:val="28"/>
          <w:szCs w:val="42"/>
        </w:rPr>
        <w:t xml:space="preserve"> та регламент</w:t>
      </w:r>
      <w:r w:rsidR="003E48C4" w:rsidRPr="000A7265">
        <w:rPr>
          <w:rFonts w:ascii="Arial" w:hAnsi="Arial" w:cs="Arial"/>
          <w:b/>
          <w:sz w:val="28"/>
          <w:szCs w:val="42"/>
        </w:rPr>
        <w:t xml:space="preserve"> змагань.</w:t>
      </w:r>
      <w:r w:rsidR="003E48C4" w:rsidRPr="000A7265">
        <w:rPr>
          <w:rFonts w:ascii="Arial" w:hAnsi="Arial" w:cs="Arial"/>
          <w:sz w:val="28"/>
          <w:szCs w:val="42"/>
        </w:rPr>
        <w:t xml:space="preserve"> </w:t>
      </w:r>
      <w:r w:rsidR="00B6647C" w:rsidRPr="000A7265">
        <w:rPr>
          <w:rFonts w:ascii="Arial" w:hAnsi="Arial" w:cs="Arial"/>
          <w:sz w:val="28"/>
          <w:szCs w:val="42"/>
        </w:rPr>
        <w:t>1</w:t>
      </w:r>
      <w:r w:rsidR="00F16BE9">
        <w:rPr>
          <w:rFonts w:ascii="Arial" w:hAnsi="Arial" w:cs="Arial"/>
          <w:sz w:val="28"/>
          <w:szCs w:val="42"/>
        </w:rPr>
        <w:t>0</w:t>
      </w:r>
      <w:r w:rsidR="00B6647C" w:rsidRPr="000A7265">
        <w:rPr>
          <w:rFonts w:ascii="Arial" w:hAnsi="Arial" w:cs="Arial"/>
          <w:sz w:val="28"/>
          <w:szCs w:val="42"/>
        </w:rPr>
        <w:t>.11.201</w:t>
      </w:r>
      <w:r w:rsidR="008A759A" w:rsidRPr="000A7265">
        <w:rPr>
          <w:rFonts w:ascii="Arial" w:hAnsi="Arial" w:cs="Arial"/>
          <w:sz w:val="28"/>
          <w:szCs w:val="42"/>
        </w:rPr>
        <w:t>7</w:t>
      </w:r>
      <w:r w:rsidR="00B6647C" w:rsidRPr="000A7265">
        <w:rPr>
          <w:rFonts w:ascii="Arial" w:hAnsi="Arial" w:cs="Arial"/>
          <w:sz w:val="28"/>
          <w:szCs w:val="42"/>
        </w:rPr>
        <w:t xml:space="preserve"> до </w:t>
      </w:r>
      <w:r w:rsidR="00F16BE9">
        <w:rPr>
          <w:rFonts w:ascii="Arial" w:hAnsi="Arial" w:cs="Arial"/>
          <w:sz w:val="28"/>
          <w:szCs w:val="42"/>
        </w:rPr>
        <w:t>14</w:t>
      </w:r>
      <w:r w:rsidR="00B6647C" w:rsidRPr="000A7265">
        <w:rPr>
          <w:rFonts w:ascii="Arial" w:hAnsi="Arial" w:cs="Arial"/>
          <w:sz w:val="28"/>
          <w:szCs w:val="42"/>
        </w:rPr>
        <w:t>:</w:t>
      </w:r>
      <w:r w:rsidR="008A759A" w:rsidRPr="000A7265">
        <w:rPr>
          <w:rFonts w:ascii="Arial" w:hAnsi="Arial" w:cs="Arial"/>
          <w:sz w:val="28"/>
          <w:szCs w:val="42"/>
        </w:rPr>
        <w:t>00</w:t>
      </w:r>
      <w:r w:rsidR="00B6647C" w:rsidRPr="000A7265">
        <w:rPr>
          <w:rFonts w:ascii="Arial" w:hAnsi="Arial" w:cs="Arial"/>
          <w:sz w:val="28"/>
          <w:szCs w:val="42"/>
        </w:rPr>
        <w:t xml:space="preserve"> – реєстрація учасників</w:t>
      </w:r>
      <w:r w:rsidR="00927AA7" w:rsidRPr="000A7265">
        <w:rPr>
          <w:rFonts w:ascii="Arial" w:hAnsi="Arial" w:cs="Arial"/>
          <w:sz w:val="28"/>
          <w:szCs w:val="42"/>
        </w:rPr>
        <w:t>, жеребкування</w:t>
      </w:r>
      <w:r w:rsidR="00B6647C" w:rsidRPr="000A7265">
        <w:rPr>
          <w:rFonts w:ascii="Arial" w:hAnsi="Arial" w:cs="Arial"/>
          <w:sz w:val="28"/>
          <w:szCs w:val="42"/>
        </w:rPr>
        <w:t xml:space="preserve">, </w:t>
      </w:r>
      <w:r w:rsidR="00F16BE9">
        <w:rPr>
          <w:rFonts w:ascii="Arial" w:hAnsi="Arial" w:cs="Arial"/>
          <w:sz w:val="28"/>
          <w:szCs w:val="42"/>
        </w:rPr>
        <w:t>14</w:t>
      </w:r>
      <w:r w:rsidR="008A759A" w:rsidRPr="000A7265">
        <w:rPr>
          <w:rFonts w:ascii="Arial" w:hAnsi="Arial" w:cs="Arial"/>
          <w:sz w:val="28"/>
          <w:szCs w:val="42"/>
        </w:rPr>
        <w:t>:00-</w:t>
      </w:r>
      <w:r w:rsidR="00F16BE9">
        <w:rPr>
          <w:rFonts w:ascii="Arial" w:hAnsi="Arial" w:cs="Arial"/>
          <w:sz w:val="28"/>
          <w:szCs w:val="42"/>
        </w:rPr>
        <w:t>14</w:t>
      </w:r>
      <w:r w:rsidR="00B6647C" w:rsidRPr="000A7265">
        <w:rPr>
          <w:rFonts w:ascii="Arial" w:hAnsi="Arial" w:cs="Arial"/>
          <w:sz w:val="28"/>
          <w:szCs w:val="42"/>
        </w:rPr>
        <w:t>:</w:t>
      </w:r>
      <w:r w:rsidR="008A759A" w:rsidRPr="000A7265">
        <w:rPr>
          <w:rFonts w:ascii="Arial" w:hAnsi="Arial" w:cs="Arial"/>
          <w:sz w:val="28"/>
          <w:szCs w:val="42"/>
        </w:rPr>
        <w:t xml:space="preserve">25 </w:t>
      </w:r>
      <w:r w:rsidR="00B6647C" w:rsidRPr="000A7265">
        <w:rPr>
          <w:rFonts w:ascii="Arial" w:hAnsi="Arial" w:cs="Arial"/>
          <w:sz w:val="28"/>
          <w:szCs w:val="42"/>
        </w:rPr>
        <w:t xml:space="preserve">– розминка, </w:t>
      </w:r>
      <w:r w:rsidR="00F16BE9">
        <w:rPr>
          <w:rFonts w:ascii="Arial" w:hAnsi="Arial" w:cs="Arial"/>
          <w:sz w:val="28"/>
          <w:szCs w:val="42"/>
        </w:rPr>
        <w:t>14</w:t>
      </w:r>
      <w:r w:rsidR="00B6647C" w:rsidRPr="000A7265">
        <w:rPr>
          <w:rFonts w:ascii="Arial" w:hAnsi="Arial" w:cs="Arial"/>
          <w:sz w:val="28"/>
          <w:szCs w:val="42"/>
        </w:rPr>
        <w:t>:</w:t>
      </w:r>
      <w:r w:rsidR="008A759A" w:rsidRPr="000A7265">
        <w:rPr>
          <w:rFonts w:ascii="Arial" w:hAnsi="Arial" w:cs="Arial"/>
          <w:sz w:val="28"/>
          <w:szCs w:val="42"/>
        </w:rPr>
        <w:t>30</w:t>
      </w:r>
      <w:r w:rsidR="00B6647C" w:rsidRPr="000A7265">
        <w:rPr>
          <w:rFonts w:ascii="Arial" w:hAnsi="Arial" w:cs="Arial"/>
          <w:sz w:val="28"/>
          <w:szCs w:val="42"/>
        </w:rPr>
        <w:t xml:space="preserve"> – відкриття, </w:t>
      </w:r>
      <w:r w:rsidR="00F16BE9">
        <w:rPr>
          <w:rFonts w:ascii="Arial" w:hAnsi="Arial" w:cs="Arial"/>
          <w:sz w:val="28"/>
          <w:szCs w:val="42"/>
        </w:rPr>
        <w:t>14</w:t>
      </w:r>
      <w:r w:rsidR="00B6647C" w:rsidRPr="000A7265">
        <w:rPr>
          <w:rFonts w:ascii="Arial" w:hAnsi="Arial" w:cs="Arial"/>
          <w:sz w:val="28"/>
          <w:szCs w:val="42"/>
        </w:rPr>
        <w:t>:</w:t>
      </w:r>
      <w:r w:rsidR="008A759A" w:rsidRPr="000A7265">
        <w:rPr>
          <w:rFonts w:ascii="Arial" w:hAnsi="Arial" w:cs="Arial"/>
          <w:sz w:val="28"/>
          <w:szCs w:val="42"/>
        </w:rPr>
        <w:t>45</w:t>
      </w:r>
      <w:r w:rsidR="00B6647C" w:rsidRPr="000A7265">
        <w:rPr>
          <w:rFonts w:ascii="Arial" w:hAnsi="Arial" w:cs="Arial"/>
          <w:sz w:val="28"/>
          <w:szCs w:val="42"/>
        </w:rPr>
        <w:t xml:space="preserve"> – початок турніру.</w:t>
      </w:r>
      <w:r w:rsidR="004E4C44" w:rsidRPr="000A7265">
        <w:rPr>
          <w:rFonts w:ascii="Arial" w:hAnsi="Arial" w:cs="Arial"/>
          <w:sz w:val="28"/>
          <w:szCs w:val="42"/>
        </w:rPr>
        <w:t xml:space="preserve"> </w:t>
      </w:r>
    </w:p>
    <w:p w:rsidR="00D36ED9" w:rsidRPr="000A7265" w:rsidRDefault="006912F7" w:rsidP="000A7265">
      <w:pPr>
        <w:spacing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 w:rsidRPr="000A7265">
        <w:rPr>
          <w:rFonts w:ascii="Arial" w:hAnsi="Arial" w:cs="Arial"/>
          <w:sz w:val="28"/>
          <w:szCs w:val="42"/>
        </w:rPr>
        <w:t xml:space="preserve">Змагання </w:t>
      </w:r>
      <w:r w:rsidR="00927AA7" w:rsidRPr="000A7265">
        <w:rPr>
          <w:rFonts w:ascii="Arial" w:hAnsi="Arial" w:cs="Arial"/>
          <w:sz w:val="28"/>
          <w:szCs w:val="42"/>
        </w:rPr>
        <w:t xml:space="preserve">відбуваються у парному розряді. Кожна пара складається з 1 студента і 1 науково-педагогічного працівника, пари формуються за жеребом. Система розіграшу турніру – </w:t>
      </w:r>
      <w:r w:rsidR="000A7265" w:rsidRPr="000A7265">
        <w:rPr>
          <w:rFonts w:ascii="Arial" w:hAnsi="Arial" w:cs="Arial"/>
          <w:color w:val="000000"/>
          <w:sz w:val="28"/>
          <w:szCs w:val="28"/>
        </w:rPr>
        <w:t xml:space="preserve">за сіткою </w:t>
      </w:r>
      <w:hyperlink r:id="rId6" w:history="1">
        <w:r w:rsidR="000A7265" w:rsidRPr="000A7265">
          <w:rPr>
            <w:rStyle w:val="ab"/>
            <w:rFonts w:ascii="Arial" w:hAnsi="Arial" w:cs="Arial"/>
            <w:sz w:val="28"/>
            <w:szCs w:val="28"/>
          </w:rPr>
          <w:t>Double-elimination_tournament</w:t>
        </w:r>
      </w:hyperlink>
      <w:r w:rsidR="000A7265">
        <w:rPr>
          <w:rFonts w:ascii="Arial" w:hAnsi="Arial" w:cs="Arial"/>
          <w:color w:val="000000"/>
          <w:sz w:val="28"/>
          <w:szCs w:val="28"/>
        </w:rPr>
        <w:t xml:space="preserve"> - </w:t>
      </w:r>
      <w:r w:rsidR="00927AA7" w:rsidRPr="000A7265">
        <w:rPr>
          <w:rFonts w:ascii="Arial" w:hAnsi="Arial" w:cs="Arial"/>
          <w:sz w:val="28"/>
          <w:szCs w:val="42"/>
        </w:rPr>
        <w:t>до двох поразок.</w:t>
      </w:r>
    </w:p>
    <w:p w:rsidR="00E35C23" w:rsidRPr="000A7265" w:rsidRDefault="00515230" w:rsidP="000A7265">
      <w:pPr>
        <w:spacing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>
        <w:rPr>
          <w:rFonts w:ascii="Arial" w:hAnsi="Arial" w:cs="Arial"/>
          <w:sz w:val="28"/>
          <w:szCs w:val="42"/>
        </w:rPr>
        <w:t xml:space="preserve">Змагання відбуваються згідно правил змагань з тенісу настільного. </w:t>
      </w:r>
      <w:r w:rsidR="00E35C23" w:rsidRPr="000A7265">
        <w:rPr>
          <w:rFonts w:ascii="Arial" w:hAnsi="Arial" w:cs="Arial"/>
          <w:sz w:val="28"/>
          <w:szCs w:val="42"/>
        </w:rPr>
        <w:t>Кожна гра складається</w:t>
      </w:r>
      <w:r>
        <w:rPr>
          <w:rFonts w:ascii="Arial" w:hAnsi="Arial" w:cs="Arial"/>
          <w:sz w:val="28"/>
          <w:szCs w:val="42"/>
        </w:rPr>
        <w:t xml:space="preserve"> з трьох партій до 2-ох перемог.</w:t>
      </w:r>
      <w:r w:rsidR="00E35C23" w:rsidRPr="000A7265">
        <w:rPr>
          <w:rFonts w:ascii="Arial" w:hAnsi="Arial" w:cs="Arial"/>
          <w:sz w:val="28"/>
          <w:szCs w:val="42"/>
        </w:rPr>
        <w:t xml:space="preserve"> </w:t>
      </w:r>
      <w:r>
        <w:rPr>
          <w:rFonts w:ascii="Arial" w:hAnsi="Arial" w:cs="Arial"/>
          <w:sz w:val="28"/>
          <w:szCs w:val="42"/>
        </w:rPr>
        <w:t>Партія продовжується до</w:t>
      </w:r>
      <w:r w:rsidRPr="000A7265">
        <w:rPr>
          <w:rFonts w:ascii="Arial" w:hAnsi="Arial" w:cs="Arial"/>
          <w:sz w:val="28"/>
          <w:szCs w:val="42"/>
        </w:rPr>
        <w:t xml:space="preserve"> 11 очок.</w:t>
      </w:r>
      <w:r>
        <w:rPr>
          <w:rFonts w:ascii="Arial" w:hAnsi="Arial" w:cs="Arial"/>
          <w:sz w:val="28"/>
          <w:szCs w:val="42"/>
        </w:rPr>
        <w:t xml:space="preserve"> </w:t>
      </w:r>
      <w:r w:rsidR="00E35C23" w:rsidRPr="000A7265">
        <w:rPr>
          <w:rFonts w:ascii="Arial" w:hAnsi="Arial" w:cs="Arial"/>
          <w:sz w:val="28"/>
          <w:szCs w:val="42"/>
        </w:rPr>
        <w:t>Кожн</w:t>
      </w:r>
      <w:r>
        <w:rPr>
          <w:rFonts w:ascii="Arial" w:hAnsi="Arial" w:cs="Arial"/>
          <w:sz w:val="28"/>
          <w:szCs w:val="42"/>
        </w:rPr>
        <w:t>а команда (пара)</w:t>
      </w:r>
      <w:r w:rsidR="00E35C23" w:rsidRPr="000A7265">
        <w:rPr>
          <w:rFonts w:ascii="Arial" w:hAnsi="Arial" w:cs="Arial"/>
          <w:sz w:val="28"/>
          <w:szCs w:val="42"/>
        </w:rPr>
        <w:t xml:space="preserve"> виконує </w:t>
      </w:r>
      <w:r w:rsidR="00BD254F">
        <w:rPr>
          <w:rFonts w:ascii="Arial" w:hAnsi="Arial" w:cs="Arial"/>
          <w:sz w:val="28"/>
          <w:szCs w:val="42"/>
        </w:rPr>
        <w:t>по 2 подачі</w:t>
      </w:r>
      <w:r>
        <w:rPr>
          <w:rFonts w:ascii="Arial" w:hAnsi="Arial" w:cs="Arial"/>
          <w:sz w:val="28"/>
          <w:szCs w:val="42"/>
        </w:rPr>
        <w:t xml:space="preserve"> почергово</w:t>
      </w:r>
      <w:r w:rsidR="00BD254F">
        <w:rPr>
          <w:rFonts w:ascii="Arial" w:hAnsi="Arial" w:cs="Arial"/>
          <w:sz w:val="28"/>
          <w:szCs w:val="42"/>
        </w:rPr>
        <w:t xml:space="preserve">, </w:t>
      </w:r>
    </w:p>
    <w:p w:rsidR="00E35C23" w:rsidRPr="000A7265" w:rsidRDefault="00E35C23" w:rsidP="000A7265">
      <w:pPr>
        <w:spacing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 w:rsidRPr="000A7265">
        <w:rPr>
          <w:rFonts w:ascii="Arial" w:hAnsi="Arial" w:cs="Arial"/>
          <w:sz w:val="28"/>
          <w:szCs w:val="42"/>
        </w:rPr>
        <w:t>Кожний гравець приходить на турнір з власною тенісною ракеткою. Судді забезпечують учасників турніру тенісними кульками «Старт 3».</w:t>
      </w:r>
    </w:p>
    <w:p w:rsidR="00D36ED9" w:rsidRPr="000A7265" w:rsidRDefault="000A7265" w:rsidP="000A726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Arial" w:hAnsi="Arial" w:cs="Arial"/>
          <w:b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6</w:t>
      </w:r>
      <w:r w:rsidR="00BE2714" w:rsidRPr="000A7265">
        <w:rPr>
          <w:rFonts w:ascii="Arial" w:hAnsi="Arial" w:cs="Arial"/>
          <w:b/>
          <w:sz w:val="28"/>
          <w:szCs w:val="42"/>
        </w:rPr>
        <w:t>. Нагородження.</w:t>
      </w:r>
      <w:r w:rsidR="00BE2714" w:rsidRPr="000A7265">
        <w:rPr>
          <w:rFonts w:ascii="Arial" w:hAnsi="Arial" w:cs="Arial"/>
          <w:sz w:val="28"/>
          <w:szCs w:val="42"/>
        </w:rPr>
        <w:t xml:space="preserve"> </w:t>
      </w:r>
      <w:r w:rsidR="00600F08" w:rsidRPr="000A7265">
        <w:rPr>
          <w:rFonts w:ascii="Arial" w:hAnsi="Arial" w:cs="Arial"/>
          <w:sz w:val="28"/>
          <w:szCs w:val="42"/>
        </w:rPr>
        <w:t>Переможець турніру нагороджується кубком</w:t>
      </w:r>
      <w:r w:rsidR="00515230">
        <w:rPr>
          <w:rFonts w:ascii="Arial" w:hAnsi="Arial" w:cs="Arial"/>
          <w:sz w:val="28"/>
          <w:szCs w:val="42"/>
        </w:rPr>
        <w:t>,</w:t>
      </w:r>
      <w:r w:rsidR="00600F08" w:rsidRPr="000A7265">
        <w:rPr>
          <w:rFonts w:ascii="Arial" w:hAnsi="Arial" w:cs="Arial"/>
          <w:sz w:val="28"/>
          <w:szCs w:val="42"/>
        </w:rPr>
        <w:t xml:space="preserve"> встановленим проректором з навчальної і виховної роботи</w:t>
      </w:r>
      <w:r w:rsidR="00515230" w:rsidRPr="00515230">
        <w:rPr>
          <w:rFonts w:ascii="Arial" w:hAnsi="Arial" w:cs="Arial"/>
          <w:sz w:val="28"/>
          <w:szCs w:val="42"/>
        </w:rPr>
        <w:t xml:space="preserve"> </w:t>
      </w:r>
      <w:r w:rsidR="00515230" w:rsidRPr="000A7265">
        <w:rPr>
          <w:rFonts w:ascii="Arial" w:hAnsi="Arial" w:cs="Arial"/>
          <w:sz w:val="28"/>
          <w:szCs w:val="42"/>
        </w:rPr>
        <w:t>Квашею С.М.</w:t>
      </w:r>
      <w:r>
        <w:rPr>
          <w:rFonts w:ascii="Arial" w:hAnsi="Arial" w:cs="Arial"/>
          <w:sz w:val="28"/>
          <w:szCs w:val="42"/>
        </w:rPr>
        <w:t>, призери - грамотами</w:t>
      </w:r>
      <w:r w:rsidR="00600F08" w:rsidRPr="000A7265">
        <w:rPr>
          <w:rFonts w:ascii="Arial" w:hAnsi="Arial" w:cs="Arial"/>
          <w:sz w:val="28"/>
          <w:szCs w:val="42"/>
        </w:rPr>
        <w:t>.</w:t>
      </w:r>
    </w:p>
    <w:p w:rsidR="00BE2714" w:rsidRPr="000A7265" w:rsidRDefault="000A7265" w:rsidP="000A726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Arial" w:hAnsi="Arial" w:cs="Arial"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7</w:t>
      </w:r>
      <w:r w:rsidR="00BE2714" w:rsidRPr="000A7265">
        <w:rPr>
          <w:rFonts w:ascii="Arial" w:hAnsi="Arial" w:cs="Arial"/>
          <w:b/>
          <w:sz w:val="28"/>
          <w:szCs w:val="42"/>
        </w:rPr>
        <w:t>. Фінансування.</w:t>
      </w:r>
      <w:r w:rsidR="00BE2714" w:rsidRPr="000A7265">
        <w:rPr>
          <w:rFonts w:ascii="Arial" w:hAnsi="Arial" w:cs="Arial"/>
          <w:sz w:val="28"/>
          <w:szCs w:val="42"/>
        </w:rPr>
        <w:t xml:space="preserve"> Змагання проходять на спортивній базі НУБіП Украї</w:t>
      </w:r>
      <w:r w:rsidR="00244594" w:rsidRPr="000A7265">
        <w:rPr>
          <w:rFonts w:ascii="Arial" w:hAnsi="Arial" w:cs="Arial"/>
          <w:sz w:val="28"/>
          <w:szCs w:val="42"/>
        </w:rPr>
        <w:t>ни. Суддівство змагань забезпечує колектив</w:t>
      </w:r>
      <w:r w:rsidR="00BE2714" w:rsidRPr="000A7265">
        <w:rPr>
          <w:rFonts w:ascii="Arial" w:hAnsi="Arial" w:cs="Arial"/>
          <w:sz w:val="28"/>
          <w:szCs w:val="42"/>
        </w:rPr>
        <w:t xml:space="preserve"> кафедр</w:t>
      </w:r>
      <w:r w:rsidR="00244594" w:rsidRPr="000A7265">
        <w:rPr>
          <w:rFonts w:ascii="Arial" w:hAnsi="Arial" w:cs="Arial"/>
          <w:sz w:val="28"/>
          <w:szCs w:val="42"/>
        </w:rPr>
        <w:t>и</w:t>
      </w:r>
      <w:r w:rsidR="00BE2714" w:rsidRPr="000A7265">
        <w:rPr>
          <w:rFonts w:ascii="Arial" w:hAnsi="Arial" w:cs="Arial"/>
          <w:sz w:val="28"/>
          <w:szCs w:val="42"/>
        </w:rPr>
        <w:t xml:space="preserve"> фізичного виховання і студенти НУБіП України. </w:t>
      </w:r>
      <w:r w:rsidR="00244594" w:rsidRPr="000A7265">
        <w:rPr>
          <w:rFonts w:ascii="Arial" w:hAnsi="Arial" w:cs="Arial"/>
          <w:sz w:val="28"/>
          <w:szCs w:val="42"/>
        </w:rPr>
        <w:t xml:space="preserve">Нагородження </w:t>
      </w:r>
      <w:r w:rsidR="00600F08" w:rsidRPr="000A7265">
        <w:rPr>
          <w:rFonts w:ascii="Arial" w:hAnsi="Arial" w:cs="Arial"/>
          <w:sz w:val="28"/>
          <w:szCs w:val="42"/>
        </w:rPr>
        <w:t xml:space="preserve">кубком – за рахунок засновника турніру. </w:t>
      </w:r>
    </w:p>
    <w:p w:rsidR="00600F08" w:rsidRPr="000A7265" w:rsidRDefault="00600F08" w:rsidP="000A7265">
      <w:pPr>
        <w:tabs>
          <w:tab w:val="left" w:pos="4125"/>
        </w:tabs>
        <w:spacing w:after="0" w:line="240" w:lineRule="auto"/>
        <w:ind w:firstLine="540"/>
        <w:jc w:val="both"/>
        <w:rPr>
          <w:rFonts w:ascii="Arial" w:hAnsi="Arial" w:cs="Arial"/>
          <w:sz w:val="8"/>
          <w:szCs w:val="42"/>
        </w:rPr>
      </w:pPr>
    </w:p>
    <w:p w:rsidR="00927AA7" w:rsidRPr="000A7265" w:rsidRDefault="00927AA7" w:rsidP="000A7265">
      <w:pPr>
        <w:tabs>
          <w:tab w:val="left" w:pos="4125"/>
        </w:tabs>
        <w:spacing w:after="0" w:line="240" w:lineRule="auto"/>
        <w:ind w:firstLine="540"/>
        <w:jc w:val="center"/>
        <w:rPr>
          <w:rFonts w:ascii="Arial" w:hAnsi="Arial" w:cs="Arial"/>
          <w:b/>
          <w:sz w:val="14"/>
          <w:szCs w:val="42"/>
        </w:rPr>
      </w:pPr>
    </w:p>
    <w:p w:rsidR="00927AA7" w:rsidRPr="000A7265" w:rsidRDefault="008A759A" w:rsidP="000A7265">
      <w:pPr>
        <w:tabs>
          <w:tab w:val="left" w:pos="504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0A7265">
        <w:rPr>
          <w:rFonts w:ascii="Arial" w:hAnsi="Arial" w:cs="Arial"/>
          <w:i/>
          <w:sz w:val="18"/>
          <w:szCs w:val="24"/>
        </w:rPr>
        <w:t xml:space="preserve">                  </w:t>
      </w:r>
    </w:p>
    <w:p w:rsidR="00600F08" w:rsidRPr="000A7265" w:rsidRDefault="00600F08" w:rsidP="000A7265">
      <w:pPr>
        <w:tabs>
          <w:tab w:val="left" w:pos="504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0A7265">
        <w:rPr>
          <w:rFonts w:ascii="Arial" w:hAnsi="Arial" w:cs="Arial"/>
          <w:i/>
          <w:sz w:val="18"/>
          <w:szCs w:val="24"/>
        </w:rPr>
        <w:t>Погоджено:</w:t>
      </w:r>
    </w:p>
    <w:p w:rsidR="00185625" w:rsidRPr="00515230" w:rsidRDefault="00185625" w:rsidP="000A7265">
      <w:pPr>
        <w:tabs>
          <w:tab w:val="left" w:pos="8789"/>
        </w:tabs>
        <w:spacing w:after="0" w:line="240" w:lineRule="auto"/>
        <w:rPr>
          <w:rFonts w:ascii="Arial" w:hAnsi="Arial" w:cs="Arial"/>
          <w:i/>
          <w:sz w:val="16"/>
          <w:szCs w:val="24"/>
        </w:rPr>
      </w:pPr>
    </w:p>
    <w:p w:rsidR="00185625" w:rsidRPr="0097438A" w:rsidRDefault="00244594" w:rsidP="000A7265">
      <w:pPr>
        <w:tabs>
          <w:tab w:val="left" w:pos="878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0A7265">
        <w:rPr>
          <w:rFonts w:ascii="Arial" w:hAnsi="Arial" w:cs="Arial"/>
          <w:i/>
          <w:sz w:val="18"/>
          <w:szCs w:val="24"/>
        </w:rPr>
        <w:t>Завідувач кафедри</w:t>
      </w:r>
      <w:r w:rsidR="00600F08" w:rsidRPr="000A7265">
        <w:rPr>
          <w:rFonts w:ascii="Arial" w:hAnsi="Arial" w:cs="Arial"/>
          <w:i/>
          <w:sz w:val="18"/>
          <w:szCs w:val="24"/>
        </w:rPr>
        <w:t xml:space="preserve"> фізичного виховання</w:t>
      </w:r>
      <w:r w:rsidRPr="000A7265">
        <w:rPr>
          <w:rFonts w:ascii="Arial" w:hAnsi="Arial" w:cs="Arial"/>
          <w:i/>
          <w:sz w:val="18"/>
          <w:szCs w:val="24"/>
        </w:rPr>
        <w:t xml:space="preserve">              </w:t>
      </w:r>
      <w:r w:rsidR="00E35C23" w:rsidRPr="000A7265">
        <w:rPr>
          <w:rFonts w:ascii="Arial" w:hAnsi="Arial" w:cs="Arial"/>
          <w:i/>
          <w:sz w:val="18"/>
          <w:szCs w:val="24"/>
        </w:rPr>
        <w:tab/>
      </w:r>
      <w:r w:rsidR="0097438A">
        <w:rPr>
          <w:rFonts w:ascii="Arial" w:hAnsi="Arial" w:cs="Arial"/>
          <w:i/>
          <w:sz w:val="18"/>
          <w:szCs w:val="24"/>
        </w:rPr>
        <w:t>М. Костенко</w:t>
      </w:r>
    </w:p>
    <w:sectPr w:rsidR="00185625" w:rsidRPr="0097438A" w:rsidSect="000A7265">
      <w:pgSz w:w="11906" w:h="16838" w:code="9"/>
      <w:pgMar w:top="284" w:right="426" w:bottom="426" w:left="680" w:header="709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CA" w:rsidRDefault="003D1BCA">
      <w:r>
        <w:separator/>
      </w:r>
    </w:p>
  </w:endnote>
  <w:endnote w:type="continuationSeparator" w:id="1">
    <w:p w:rsidR="003D1BCA" w:rsidRDefault="003D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CA" w:rsidRDefault="003D1BCA">
      <w:r>
        <w:separator/>
      </w:r>
    </w:p>
  </w:footnote>
  <w:footnote w:type="continuationSeparator" w:id="1">
    <w:p w:rsidR="003D1BCA" w:rsidRDefault="003D1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26E"/>
    <w:rsid w:val="00042680"/>
    <w:rsid w:val="000A7265"/>
    <w:rsid w:val="000C55AC"/>
    <w:rsid w:val="000E305B"/>
    <w:rsid w:val="000F519A"/>
    <w:rsid w:val="001246D8"/>
    <w:rsid w:val="00136527"/>
    <w:rsid w:val="001453BA"/>
    <w:rsid w:val="001543F3"/>
    <w:rsid w:val="001562B3"/>
    <w:rsid w:val="00185625"/>
    <w:rsid w:val="001E0C30"/>
    <w:rsid w:val="00244594"/>
    <w:rsid w:val="002B6FA5"/>
    <w:rsid w:val="002D4393"/>
    <w:rsid w:val="002F3F6E"/>
    <w:rsid w:val="00325DE5"/>
    <w:rsid w:val="00335D28"/>
    <w:rsid w:val="003A0DDC"/>
    <w:rsid w:val="003A7EBB"/>
    <w:rsid w:val="003D1BCA"/>
    <w:rsid w:val="003E48C4"/>
    <w:rsid w:val="003F4D05"/>
    <w:rsid w:val="0043061A"/>
    <w:rsid w:val="00450D27"/>
    <w:rsid w:val="004B3FFC"/>
    <w:rsid w:val="004E4C44"/>
    <w:rsid w:val="00515230"/>
    <w:rsid w:val="005210A8"/>
    <w:rsid w:val="00533D05"/>
    <w:rsid w:val="00592ACA"/>
    <w:rsid w:val="005B7569"/>
    <w:rsid w:val="00600F08"/>
    <w:rsid w:val="00617D43"/>
    <w:rsid w:val="006550F5"/>
    <w:rsid w:val="006912F7"/>
    <w:rsid w:val="006A33AA"/>
    <w:rsid w:val="006C2505"/>
    <w:rsid w:val="006D4755"/>
    <w:rsid w:val="00733CC3"/>
    <w:rsid w:val="00745714"/>
    <w:rsid w:val="007642D3"/>
    <w:rsid w:val="0079487D"/>
    <w:rsid w:val="007A7083"/>
    <w:rsid w:val="007F6834"/>
    <w:rsid w:val="008125AB"/>
    <w:rsid w:val="008245E3"/>
    <w:rsid w:val="00875F21"/>
    <w:rsid w:val="008A3FFD"/>
    <w:rsid w:val="008A759A"/>
    <w:rsid w:val="008D39D3"/>
    <w:rsid w:val="00927AA7"/>
    <w:rsid w:val="0097438A"/>
    <w:rsid w:val="009772B2"/>
    <w:rsid w:val="009B5066"/>
    <w:rsid w:val="009C6F7A"/>
    <w:rsid w:val="00A1726E"/>
    <w:rsid w:val="00A8676A"/>
    <w:rsid w:val="00A949FC"/>
    <w:rsid w:val="00AD06A8"/>
    <w:rsid w:val="00AF6242"/>
    <w:rsid w:val="00B012A3"/>
    <w:rsid w:val="00B63565"/>
    <w:rsid w:val="00B6647C"/>
    <w:rsid w:val="00B75624"/>
    <w:rsid w:val="00BD254F"/>
    <w:rsid w:val="00BE2714"/>
    <w:rsid w:val="00D3007E"/>
    <w:rsid w:val="00D36804"/>
    <w:rsid w:val="00D36ED9"/>
    <w:rsid w:val="00E24A7C"/>
    <w:rsid w:val="00E35C23"/>
    <w:rsid w:val="00EA27FB"/>
    <w:rsid w:val="00F16BE9"/>
    <w:rsid w:val="00F214C8"/>
    <w:rsid w:val="00F21A46"/>
    <w:rsid w:val="00F4695F"/>
    <w:rsid w:val="00F61051"/>
    <w:rsid w:val="00F9384C"/>
    <w:rsid w:val="00FA4832"/>
    <w:rsid w:val="00FA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26E"/>
    <w:pPr>
      <w:spacing w:after="120" w:line="360" w:lineRule="auto"/>
    </w:pPr>
    <w:rPr>
      <w:rFonts w:cs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4695F"/>
    <w:pPr>
      <w:keepNext/>
      <w:tabs>
        <w:tab w:val="left" w:pos="-2268"/>
        <w:tab w:val="left" w:pos="-2127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2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F4695F"/>
    <w:pPr>
      <w:keepNext/>
      <w:tabs>
        <w:tab w:val="center" w:pos="1701"/>
        <w:tab w:val="center" w:pos="7938"/>
      </w:tabs>
      <w:autoSpaceDE w:val="0"/>
      <w:autoSpaceDN w:val="0"/>
      <w:spacing w:after="0" w:line="240" w:lineRule="auto"/>
      <w:outlineLvl w:val="7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uk-UA" w:eastAsia="en-US"/>
    </w:rPr>
  </w:style>
  <w:style w:type="paragraph" w:styleId="a3">
    <w:name w:val="List Paragraph"/>
    <w:basedOn w:val="a"/>
    <w:uiPriority w:val="99"/>
    <w:qFormat/>
    <w:rsid w:val="00A1726E"/>
    <w:pPr>
      <w:ind w:left="720"/>
      <w:contextualSpacing/>
    </w:pPr>
  </w:style>
  <w:style w:type="table" w:styleId="a4">
    <w:name w:val="Table Grid"/>
    <w:basedOn w:val="a1"/>
    <w:uiPriority w:val="99"/>
    <w:rsid w:val="00A1726E"/>
    <w:pPr>
      <w:spacing w:after="0" w:line="240" w:lineRule="auto"/>
    </w:pPr>
    <w:rPr>
      <w:rFonts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6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1051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2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val="uk-UA" w:eastAsia="en-US"/>
    </w:rPr>
  </w:style>
  <w:style w:type="paragraph" w:styleId="a9">
    <w:name w:val="footer"/>
    <w:basedOn w:val="a"/>
    <w:link w:val="aa"/>
    <w:uiPriority w:val="99"/>
    <w:rsid w:val="002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val="uk-UA" w:eastAsia="en-US"/>
    </w:rPr>
  </w:style>
  <w:style w:type="character" w:styleId="ab">
    <w:name w:val="Hyperlink"/>
    <w:basedOn w:val="a0"/>
    <w:uiPriority w:val="99"/>
    <w:rsid w:val="000A72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ouble-elimination_tourna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Krokoz™ Inc.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 і</dc:title>
  <dc:creator>Саня</dc:creator>
  <cp:lastModifiedBy>Сергей</cp:lastModifiedBy>
  <cp:revision>2</cp:revision>
  <cp:lastPrinted>2017-11-01T16:44:00Z</cp:lastPrinted>
  <dcterms:created xsi:type="dcterms:W3CDTF">2017-11-02T11:27:00Z</dcterms:created>
  <dcterms:modified xsi:type="dcterms:W3CDTF">2017-11-02T11:27:00Z</dcterms:modified>
</cp:coreProperties>
</file>