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3B3" w:rsidRPr="00204038" w:rsidRDefault="004C33B3" w:rsidP="004C33B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04038">
        <w:rPr>
          <w:rFonts w:ascii="Times New Roman" w:hAnsi="Times New Roman"/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4C33B3" w:rsidRDefault="004C33B3" w:rsidP="004C33B3">
      <w:pPr>
        <w:spacing w:after="12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204038">
        <w:rPr>
          <w:rFonts w:ascii="Times New Roman" w:hAnsi="Times New Roman"/>
          <w:sz w:val="24"/>
          <w:szCs w:val="24"/>
        </w:rPr>
        <w:t>(відповідно до пункту 4</w:t>
      </w:r>
      <w:r w:rsidRPr="00204038">
        <w:rPr>
          <w:rFonts w:ascii="Times New Roman" w:hAnsi="Times New Roman"/>
          <w:sz w:val="24"/>
          <w:szCs w:val="24"/>
          <w:vertAlign w:val="superscript"/>
        </w:rPr>
        <w:t xml:space="preserve">1 </w:t>
      </w:r>
      <w:r w:rsidRPr="00204038">
        <w:rPr>
          <w:rFonts w:ascii="Times New Roman" w:hAnsi="Times New Roman"/>
          <w:sz w:val="24"/>
          <w:szCs w:val="24"/>
        </w:rPr>
        <w:t>постанови КМУ від 11.10.2016 № 710 «Про ефективне використання державних коштів» (зі змінами))</w:t>
      </w:r>
    </w:p>
    <w:p w:rsidR="007E5732" w:rsidRPr="00204038" w:rsidRDefault="007E5732" w:rsidP="004C33B3">
      <w:pPr>
        <w:spacing w:after="12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№ </w:t>
      </w:r>
      <w:r w:rsidR="00BA6A3B">
        <w:rPr>
          <w:rFonts w:ascii="Times New Roman" w:hAnsi="Times New Roman"/>
          <w:sz w:val="24"/>
          <w:szCs w:val="24"/>
        </w:rPr>
        <w:t>341</w:t>
      </w:r>
      <w:r w:rsidR="00662FA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від </w:t>
      </w:r>
      <w:r w:rsidR="003B62EC">
        <w:rPr>
          <w:rFonts w:ascii="Times New Roman" w:hAnsi="Times New Roman"/>
          <w:sz w:val="24"/>
          <w:szCs w:val="24"/>
        </w:rPr>
        <w:t>17</w:t>
      </w:r>
      <w:r w:rsidR="00860052">
        <w:rPr>
          <w:rFonts w:ascii="Times New Roman" w:hAnsi="Times New Roman"/>
          <w:sz w:val="24"/>
          <w:szCs w:val="24"/>
        </w:rPr>
        <w:t xml:space="preserve"> </w:t>
      </w:r>
      <w:r w:rsidR="0077379A">
        <w:rPr>
          <w:rFonts w:ascii="Times New Roman" w:hAnsi="Times New Roman"/>
          <w:sz w:val="24"/>
          <w:szCs w:val="24"/>
        </w:rPr>
        <w:t>жовтня</w:t>
      </w:r>
      <w:r>
        <w:rPr>
          <w:rFonts w:ascii="Times New Roman" w:hAnsi="Times New Roman"/>
          <w:sz w:val="24"/>
          <w:szCs w:val="24"/>
        </w:rPr>
        <w:t xml:space="preserve"> 202</w:t>
      </w:r>
      <w:r w:rsidR="00D110B1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р.</w:t>
      </w:r>
    </w:p>
    <w:p w:rsidR="00597E08" w:rsidRDefault="00597E08"/>
    <w:tbl>
      <w:tblPr>
        <w:tblW w:w="977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3210"/>
        <w:gridCol w:w="6145"/>
      </w:tblGrid>
      <w:tr w:rsidR="004C33B3" w:rsidRPr="00B23CA7" w:rsidTr="00603B92">
        <w:trPr>
          <w:trHeight w:val="643"/>
        </w:trPr>
        <w:tc>
          <w:tcPr>
            <w:tcW w:w="421" w:type="dxa"/>
            <w:shd w:val="clear" w:color="auto" w:fill="auto"/>
          </w:tcPr>
          <w:p w:rsidR="004C33B3" w:rsidRPr="00B23CA7" w:rsidRDefault="004C33B3" w:rsidP="00B23CA7">
            <w:pPr>
              <w:spacing w:after="0" w:line="240" w:lineRule="auto"/>
              <w:rPr>
                <w:rFonts w:ascii="Times New Roman" w:hAnsi="Times New Roman"/>
              </w:rPr>
            </w:pPr>
            <w:r w:rsidRPr="00B23CA7">
              <w:rPr>
                <w:rFonts w:ascii="Times New Roman" w:hAnsi="Times New Roman"/>
              </w:rPr>
              <w:t>1</w:t>
            </w:r>
          </w:p>
        </w:tc>
        <w:tc>
          <w:tcPr>
            <w:tcW w:w="3210" w:type="dxa"/>
            <w:shd w:val="clear" w:color="auto" w:fill="auto"/>
          </w:tcPr>
          <w:p w:rsidR="004C33B3" w:rsidRPr="00B23CA7" w:rsidRDefault="004C33B3" w:rsidP="00B23CA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23CA7">
              <w:rPr>
                <w:rFonts w:ascii="Times New Roman" w:hAnsi="Times New Roman"/>
                <w:b/>
              </w:rPr>
              <w:t>Назва предмета закупівлі</w:t>
            </w:r>
          </w:p>
        </w:tc>
        <w:tc>
          <w:tcPr>
            <w:tcW w:w="6145" w:type="dxa"/>
            <w:shd w:val="clear" w:color="auto" w:fill="auto"/>
          </w:tcPr>
          <w:p w:rsidR="00914F88" w:rsidRPr="00A87E96" w:rsidRDefault="00736A3B" w:rsidP="00BA6A3B">
            <w:pPr>
              <w:tabs>
                <w:tab w:val="left" w:pos="2448"/>
              </w:tabs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7E5732">
              <w:rPr>
                <w:rFonts w:ascii="Times New Roman" w:eastAsia="Times New Roman" w:hAnsi="Times New Roman"/>
                <w:bCs/>
                <w:kern w:val="36"/>
                <w:lang w:eastAsia="uk-UA"/>
              </w:rPr>
              <w:t xml:space="preserve">ДК </w:t>
            </w:r>
            <w:r w:rsidR="00BA6A3B" w:rsidRPr="00BA6A3B">
              <w:rPr>
                <w:rFonts w:ascii="Times New Roman" w:eastAsia="Times New Roman" w:hAnsi="Times New Roman"/>
                <w:bCs/>
                <w:kern w:val="36"/>
                <w:lang w:eastAsia="uk-UA"/>
              </w:rPr>
              <w:t xml:space="preserve">33110000-4: </w:t>
            </w:r>
            <w:proofErr w:type="spellStart"/>
            <w:r w:rsidR="00BA6A3B" w:rsidRPr="00BA6A3B">
              <w:rPr>
                <w:rFonts w:ascii="Times New Roman" w:eastAsia="Times New Roman" w:hAnsi="Times New Roman"/>
                <w:bCs/>
                <w:kern w:val="36"/>
                <w:lang w:eastAsia="uk-UA"/>
              </w:rPr>
              <w:t>Візуалізаційне</w:t>
            </w:r>
            <w:proofErr w:type="spellEnd"/>
            <w:r w:rsidR="00BA6A3B" w:rsidRPr="00BA6A3B">
              <w:rPr>
                <w:rFonts w:ascii="Times New Roman" w:eastAsia="Times New Roman" w:hAnsi="Times New Roman"/>
                <w:bCs/>
                <w:kern w:val="36"/>
                <w:lang w:eastAsia="uk-UA"/>
              </w:rPr>
              <w:t xml:space="preserve"> обладнання для потреб медицини, стоматології та ветеринарної медицини</w:t>
            </w:r>
            <w:r w:rsidR="00BA6A3B">
              <w:rPr>
                <w:rFonts w:ascii="Times New Roman" w:eastAsia="Times New Roman" w:hAnsi="Times New Roman"/>
                <w:bCs/>
                <w:kern w:val="36"/>
                <w:lang w:eastAsia="uk-UA"/>
              </w:rPr>
              <w:t xml:space="preserve"> (</w:t>
            </w:r>
            <w:r w:rsidR="00BA6A3B" w:rsidRPr="00BA6A3B">
              <w:rPr>
                <w:rFonts w:ascii="Times New Roman" w:eastAsia="Times New Roman" w:hAnsi="Times New Roman"/>
                <w:bCs/>
                <w:kern w:val="36"/>
                <w:lang w:eastAsia="uk-UA"/>
              </w:rPr>
              <w:t>Система ультразвукова діагностична з 3-ма датчиками</w:t>
            </w:r>
            <w:r w:rsidR="00BA6A3B">
              <w:rPr>
                <w:rFonts w:ascii="Times New Roman" w:eastAsia="Times New Roman" w:hAnsi="Times New Roman"/>
                <w:bCs/>
                <w:kern w:val="36"/>
                <w:lang w:eastAsia="uk-UA"/>
              </w:rPr>
              <w:t>)</w:t>
            </w:r>
          </w:p>
        </w:tc>
      </w:tr>
      <w:tr w:rsidR="004C33B3" w:rsidRPr="00B23CA7" w:rsidTr="00951771">
        <w:trPr>
          <w:trHeight w:val="423"/>
        </w:trPr>
        <w:tc>
          <w:tcPr>
            <w:tcW w:w="421" w:type="dxa"/>
            <w:shd w:val="clear" w:color="auto" w:fill="auto"/>
          </w:tcPr>
          <w:p w:rsidR="004C33B3" w:rsidRPr="00B23CA7" w:rsidRDefault="00A03BB9" w:rsidP="00B23CA7">
            <w:pPr>
              <w:spacing w:after="0" w:line="240" w:lineRule="auto"/>
              <w:rPr>
                <w:rFonts w:ascii="Times New Roman" w:hAnsi="Times New Roman"/>
              </w:rPr>
            </w:pPr>
            <w:r w:rsidRPr="00B23CA7">
              <w:rPr>
                <w:rFonts w:ascii="Times New Roman" w:hAnsi="Times New Roman"/>
              </w:rPr>
              <w:t>2</w:t>
            </w:r>
          </w:p>
        </w:tc>
        <w:tc>
          <w:tcPr>
            <w:tcW w:w="3210" w:type="dxa"/>
            <w:shd w:val="clear" w:color="auto" w:fill="auto"/>
          </w:tcPr>
          <w:p w:rsidR="004C33B3" w:rsidRPr="00B23CA7" w:rsidRDefault="004C33B3" w:rsidP="00B23CA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23CA7">
              <w:rPr>
                <w:rFonts w:ascii="Times New Roman" w:hAnsi="Times New Roman"/>
                <w:b/>
              </w:rPr>
              <w:t>Вид процедури</w:t>
            </w:r>
          </w:p>
        </w:tc>
        <w:tc>
          <w:tcPr>
            <w:tcW w:w="6145" w:type="dxa"/>
            <w:shd w:val="clear" w:color="auto" w:fill="auto"/>
          </w:tcPr>
          <w:p w:rsidR="004C33B3" w:rsidRPr="00B23CA7" w:rsidRDefault="00DD4CA6" w:rsidP="00D65B10">
            <w:pPr>
              <w:spacing w:after="0" w:line="240" w:lineRule="auto"/>
              <w:rPr>
                <w:rFonts w:ascii="Times New Roman" w:hAnsi="Times New Roman"/>
              </w:rPr>
            </w:pPr>
            <w:r w:rsidRPr="00B23CA7">
              <w:rPr>
                <w:rFonts w:ascii="Times New Roman" w:hAnsi="Times New Roman"/>
              </w:rPr>
              <w:t xml:space="preserve">Відкриті торги </w:t>
            </w:r>
            <w:r w:rsidR="00D110B1">
              <w:rPr>
                <w:rFonts w:ascii="Times New Roman" w:hAnsi="Times New Roman"/>
              </w:rPr>
              <w:t>з особливостями</w:t>
            </w:r>
          </w:p>
        </w:tc>
      </w:tr>
      <w:tr w:rsidR="004C33B3" w:rsidRPr="00B23CA7" w:rsidTr="0089282F">
        <w:tc>
          <w:tcPr>
            <w:tcW w:w="421" w:type="dxa"/>
            <w:shd w:val="clear" w:color="auto" w:fill="auto"/>
          </w:tcPr>
          <w:p w:rsidR="004C33B3" w:rsidRPr="00B23CA7" w:rsidRDefault="00A03BB9" w:rsidP="00B23CA7">
            <w:pPr>
              <w:spacing w:after="0" w:line="240" w:lineRule="auto"/>
              <w:rPr>
                <w:rFonts w:ascii="Times New Roman" w:hAnsi="Times New Roman"/>
              </w:rPr>
            </w:pPr>
            <w:r w:rsidRPr="00B23CA7">
              <w:rPr>
                <w:rFonts w:ascii="Times New Roman" w:hAnsi="Times New Roman"/>
              </w:rPr>
              <w:t>3</w:t>
            </w:r>
          </w:p>
        </w:tc>
        <w:tc>
          <w:tcPr>
            <w:tcW w:w="3210" w:type="dxa"/>
            <w:shd w:val="clear" w:color="auto" w:fill="auto"/>
          </w:tcPr>
          <w:p w:rsidR="004C33B3" w:rsidRPr="00B23CA7" w:rsidRDefault="004C33B3" w:rsidP="00B23CA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23CA7">
              <w:rPr>
                <w:rFonts w:ascii="Times New Roman" w:hAnsi="Times New Roman"/>
                <w:b/>
              </w:rPr>
              <w:t>Ідентифікатор закупівлі</w:t>
            </w:r>
          </w:p>
        </w:tc>
        <w:tc>
          <w:tcPr>
            <w:tcW w:w="6145" w:type="dxa"/>
            <w:shd w:val="clear" w:color="auto" w:fill="auto"/>
          </w:tcPr>
          <w:p w:rsidR="004C33B3" w:rsidRPr="00B23CA7" w:rsidRDefault="00BA6A3B" w:rsidP="009B5B33">
            <w:pPr>
              <w:tabs>
                <w:tab w:val="left" w:pos="2448"/>
              </w:tabs>
              <w:spacing w:after="0" w:line="240" w:lineRule="auto"/>
              <w:rPr>
                <w:rFonts w:ascii="Times New Roman" w:hAnsi="Times New Roman"/>
              </w:rPr>
            </w:pPr>
            <w:r w:rsidRPr="00BA6A3B">
              <w:rPr>
                <w:rFonts w:ascii="Times New Roman" w:hAnsi="Times New Roman"/>
              </w:rPr>
              <w:t>UA-2023-10-17-009483-a</w:t>
            </w:r>
          </w:p>
        </w:tc>
      </w:tr>
      <w:tr w:rsidR="004C33B3" w:rsidRPr="00B23CA7" w:rsidTr="0089282F">
        <w:tc>
          <w:tcPr>
            <w:tcW w:w="421" w:type="dxa"/>
            <w:shd w:val="clear" w:color="auto" w:fill="auto"/>
          </w:tcPr>
          <w:p w:rsidR="004C33B3" w:rsidRPr="00B23CA7" w:rsidRDefault="00A03BB9" w:rsidP="00B23CA7">
            <w:pPr>
              <w:spacing w:after="0" w:line="240" w:lineRule="auto"/>
              <w:rPr>
                <w:rFonts w:ascii="Times New Roman" w:hAnsi="Times New Roman"/>
              </w:rPr>
            </w:pPr>
            <w:r w:rsidRPr="00B23CA7">
              <w:rPr>
                <w:rFonts w:ascii="Times New Roman" w:hAnsi="Times New Roman"/>
              </w:rPr>
              <w:t>4</w:t>
            </w:r>
          </w:p>
        </w:tc>
        <w:tc>
          <w:tcPr>
            <w:tcW w:w="3210" w:type="dxa"/>
            <w:shd w:val="clear" w:color="auto" w:fill="auto"/>
          </w:tcPr>
          <w:p w:rsidR="004C33B3" w:rsidRPr="00B23CA7" w:rsidRDefault="004C33B3" w:rsidP="00B23CA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23CA7">
              <w:rPr>
                <w:rFonts w:ascii="Times New Roman" w:eastAsia="Times New Roman" w:hAnsi="Times New Roman"/>
                <w:b/>
                <w:lang w:eastAsia="ru-RU"/>
              </w:rPr>
              <w:t>Обґрунтування технічних та якісних х</w:t>
            </w:r>
            <w:r w:rsidR="00E95AEE" w:rsidRPr="00B23CA7">
              <w:rPr>
                <w:rFonts w:ascii="Times New Roman" w:eastAsia="Times New Roman" w:hAnsi="Times New Roman"/>
                <w:b/>
                <w:lang w:eastAsia="ru-RU"/>
              </w:rPr>
              <w:t>арактеристик предмета закупівлі</w:t>
            </w:r>
          </w:p>
        </w:tc>
        <w:tc>
          <w:tcPr>
            <w:tcW w:w="6145" w:type="dxa"/>
            <w:shd w:val="clear" w:color="auto" w:fill="auto"/>
          </w:tcPr>
          <w:p w:rsidR="00813891" w:rsidRPr="00972602" w:rsidRDefault="00DD4CA6" w:rsidP="00B23CA7">
            <w:pPr>
              <w:shd w:val="clear" w:color="auto" w:fill="FFFFFF"/>
              <w:spacing w:after="0" w:line="240" w:lineRule="auto"/>
              <w:jc w:val="both"/>
              <w:textAlignment w:val="baseline"/>
              <w:outlineLvl w:val="0"/>
              <w:rPr>
                <w:rFonts w:ascii="Times New Roman" w:eastAsia="Times New Roman" w:hAnsi="Times New Roman"/>
                <w:lang w:eastAsia="ru-RU"/>
              </w:rPr>
            </w:pPr>
            <w:r w:rsidRPr="00B23CA7">
              <w:rPr>
                <w:rFonts w:ascii="Times New Roman" w:eastAsia="Times New Roman" w:hAnsi="Times New Roman"/>
                <w:lang w:eastAsia="ru-RU"/>
              </w:rPr>
              <w:t xml:space="preserve">Інформація про технічні, якісні та кількісні характеристики предмета закупівлі наведена в Додатку 4 тендерної документації на </w:t>
            </w:r>
            <w:r w:rsidRPr="00972602">
              <w:rPr>
                <w:rFonts w:ascii="Times New Roman" w:eastAsia="Times New Roman" w:hAnsi="Times New Roman"/>
                <w:lang w:eastAsia="ru-RU"/>
              </w:rPr>
              <w:t xml:space="preserve">закупівлю </w:t>
            </w:r>
          </w:p>
          <w:p w:rsidR="004C33B3" w:rsidRPr="00B23CA7" w:rsidRDefault="00961F21" w:rsidP="00B23CA7">
            <w:pPr>
              <w:shd w:val="clear" w:color="auto" w:fill="FFFFFF"/>
              <w:spacing w:after="0" w:line="240" w:lineRule="auto"/>
              <w:jc w:val="both"/>
              <w:textAlignment w:val="baseline"/>
              <w:outlineLvl w:val="0"/>
              <w:rPr>
                <w:b/>
              </w:rPr>
            </w:pPr>
            <w:r w:rsidRPr="00972602">
              <w:rPr>
                <w:rFonts w:ascii="Times New Roman" w:eastAsia="Times New Roman" w:hAnsi="Times New Roman"/>
                <w:lang w:eastAsia="ru-RU"/>
              </w:rPr>
              <w:t>Т</w:t>
            </w:r>
            <w:r w:rsidR="004C33B3" w:rsidRPr="00972602">
              <w:rPr>
                <w:rFonts w:ascii="Times New Roman" w:eastAsia="Times New Roman" w:hAnsi="Times New Roman"/>
                <w:lang w:eastAsia="ru-RU"/>
              </w:rPr>
              <w:t>ехнічні та якісні характеристики предмета закупівлі визначені відповідно до потреб замовника та з урахуванням вимог законодавства</w:t>
            </w:r>
          </w:p>
        </w:tc>
      </w:tr>
      <w:tr w:rsidR="004C33B3" w:rsidRPr="00B23CA7" w:rsidTr="0089282F">
        <w:tc>
          <w:tcPr>
            <w:tcW w:w="421" w:type="dxa"/>
            <w:shd w:val="clear" w:color="auto" w:fill="auto"/>
          </w:tcPr>
          <w:p w:rsidR="004C33B3" w:rsidRPr="00B23CA7" w:rsidRDefault="00A03BB9" w:rsidP="00B23CA7">
            <w:pPr>
              <w:spacing w:after="0" w:line="240" w:lineRule="auto"/>
              <w:rPr>
                <w:rFonts w:ascii="Times New Roman" w:hAnsi="Times New Roman"/>
              </w:rPr>
            </w:pPr>
            <w:r w:rsidRPr="00B23CA7">
              <w:rPr>
                <w:rFonts w:ascii="Times New Roman" w:hAnsi="Times New Roman"/>
              </w:rPr>
              <w:t>5</w:t>
            </w:r>
          </w:p>
        </w:tc>
        <w:tc>
          <w:tcPr>
            <w:tcW w:w="3210" w:type="dxa"/>
            <w:shd w:val="clear" w:color="auto" w:fill="auto"/>
          </w:tcPr>
          <w:p w:rsidR="004C33B3" w:rsidRPr="00B23CA7" w:rsidRDefault="004C33B3" w:rsidP="00B23CA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23CA7">
              <w:rPr>
                <w:rFonts w:ascii="Times New Roman" w:eastAsia="Times New Roman" w:hAnsi="Times New Roman"/>
                <w:b/>
                <w:lang w:eastAsia="ru-RU"/>
              </w:rPr>
              <w:t xml:space="preserve">Обґрунтування розміру бюджетного призначення </w:t>
            </w:r>
          </w:p>
        </w:tc>
        <w:tc>
          <w:tcPr>
            <w:tcW w:w="6145" w:type="dxa"/>
            <w:shd w:val="clear" w:color="auto" w:fill="auto"/>
          </w:tcPr>
          <w:p w:rsidR="004C33B3" w:rsidRPr="00B23CA7" w:rsidRDefault="00961F21" w:rsidP="00BD29F8">
            <w:pPr>
              <w:spacing w:after="0" w:line="240" w:lineRule="auto"/>
              <w:jc w:val="both"/>
            </w:pPr>
            <w:r w:rsidRPr="00B23CA7">
              <w:rPr>
                <w:rFonts w:ascii="Times New Roman" w:eastAsia="Times New Roman" w:hAnsi="Times New Roman"/>
                <w:lang w:eastAsia="ru-RU"/>
              </w:rPr>
              <w:t>Р</w:t>
            </w:r>
            <w:r w:rsidR="004C33B3" w:rsidRPr="00B23CA7">
              <w:rPr>
                <w:rFonts w:ascii="Times New Roman" w:eastAsia="Times New Roman" w:hAnsi="Times New Roman"/>
                <w:lang w:eastAsia="ru-RU"/>
              </w:rPr>
              <w:t xml:space="preserve">озмір бюджетного призначення, визначений </w:t>
            </w:r>
            <w:r w:rsidR="000F15CA" w:rsidRPr="00B23CA7">
              <w:rPr>
                <w:rFonts w:ascii="Times New Roman" w:eastAsia="Times New Roman" w:hAnsi="Times New Roman"/>
                <w:lang w:eastAsia="ru-RU"/>
              </w:rPr>
              <w:t xml:space="preserve">відповідно до </w:t>
            </w:r>
            <w:r w:rsidR="00DD4CA6" w:rsidRPr="00B23CA7">
              <w:rPr>
                <w:rFonts w:ascii="Times New Roman" w:eastAsia="Times New Roman" w:hAnsi="Times New Roman"/>
                <w:lang w:eastAsia="ru-RU"/>
              </w:rPr>
              <w:t>розрахунку до кошторису н</w:t>
            </w:r>
            <w:r w:rsidR="004C33B3" w:rsidRPr="00B23CA7">
              <w:rPr>
                <w:rFonts w:ascii="Times New Roman" w:eastAsia="Times New Roman" w:hAnsi="Times New Roman"/>
                <w:lang w:eastAsia="ru-RU"/>
              </w:rPr>
              <w:t>а 202</w:t>
            </w:r>
            <w:r w:rsidR="00BD29F8">
              <w:rPr>
                <w:rFonts w:ascii="Times New Roman" w:eastAsia="Times New Roman" w:hAnsi="Times New Roman"/>
                <w:lang w:eastAsia="ru-RU"/>
              </w:rPr>
              <w:t>3</w:t>
            </w:r>
            <w:r w:rsidR="004C33B3" w:rsidRPr="00B23CA7">
              <w:rPr>
                <w:rFonts w:ascii="Times New Roman" w:eastAsia="Times New Roman" w:hAnsi="Times New Roman"/>
                <w:lang w:eastAsia="ru-RU"/>
              </w:rPr>
              <w:t xml:space="preserve"> рік</w:t>
            </w:r>
            <w:r w:rsidR="00DD4CA6" w:rsidRPr="00B23CA7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</w:tr>
      <w:tr w:rsidR="00A03BB9" w:rsidRPr="00B23CA7" w:rsidTr="0089282F">
        <w:tc>
          <w:tcPr>
            <w:tcW w:w="421" w:type="dxa"/>
            <w:shd w:val="clear" w:color="auto" w:fill="auto"/>
          </w:tcPr>
          <w:p w:rsidR="00A03BB9" w:rsidRPr="00B23CA7" w:rsidRDefault="00A03BB9" w:rsidP="00B23CA7">
            <w:pPr>
              <w:spacing w:after="0" w:line="240" w:lineRule="auto"/>
              <w:rPr>
                <w:rFonts w:ascii="Times New Roman" w:hAnsi="Times New Roman"/>
              </w:rPr>
            </w:pPr>
            <w:r w:rsidRPr="00B23CA7">
              <w:rPr>
                <w:rFonts w:ascii="Times New Roman" w:hAnsi="Times New Roman"/>
              </w:rPr>
              <w:t>6</w:t>
            </w:r>
          </w:p>
        </w:tc>
        <w:tc>
          <w:tcPr>
            <w:tcW w:w="3210" w:type="dxa"/>
            <w:shd w:val="clear" w:color="auto" w:fill="auto"/>
          </w:tcPr>
          <w:p w:rsidR="00A03BB9" w:rsidRPr="00B23CA7" w:rsidRDefault="00A03BB9" w:rsidP="00B23CA7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B23CA7">
              <w:rPr>
                <w:rFonts w:ascii="Times New Roman" w:eastAsia="Times New Roman" w:hAnsi="Times New Roman"/>
                <w:b/>
                <w:lang w:eastAsia="ru-RU"/>
              </w:rPr>
              <w:t>Очікувана вартість предмета закупівлі</w:t>
            </w:r>
          </w:p>
        </w:tc>
        <w:tc>
          <w:tcPr>
            <w:tcW w:w="6145" w:type="dxa"/>
            <w:shd w:val="clear" w:color="auto" w:fill="auto"/>
          </w:tcPr>
          <w:p w:rsidR="00A03BB9" w:rsidRPr="0072107F" w:rsidRDefault="00BA6A3B" w:rsidP="009B5B33">
            <w:pPr>
              <w:tabs>
                <w:tab w:val="left" w:pos="2448"/>
              </w:tabs>
              <w:spacing w:after="0" w:line="240" w:lineRule="auto"/>
              <w:rPr>
                <w:rFonts w:ascii="Times New Roman" w:hAnsi="Times New Roman"/>
              </w:rPr>
            </w:pPr>
            <w:r w:rsidRPr="00BA6A3B">
              <w:rPr>
                <w:rFonts w:ascii="Times New Roman" w:hAnsi="Times New Roman"/>
              </w:rPr>
              <w:t>405 000,00 UAH з ПДВ</w:t>
            </w:r>
            <w:bookmarkStart w:id="0" w:name="_GoBack"/>
            <w:bookmarkEnd w:id="0"/>
          </w:p>
        </w:tc>
      </w:tr>
      <w:tr w:rsidR="004C33B3" w:rsidRPr="00B23CA7" w:rsidTr="0089282F">
        <w:tc>
          <w:tcPr>
            <w:tcW w:w="421" w:type="dxa"/>
            <w:shd w:val="clear" w:color="auto" w:fill="auto"/>
          </w:tcPr>
          <w:p w:rsidR="004C33B3" w:rsidRPr="00B23CA7" w:rsidRDefault="00A03BB9" w:rsidP="00B23CA7">
            <w:pPr>
              <w:spacing w:after="0" w:line="240" w:lineRule="auto"/>
              <w:rPr>
                <w:rFonts w:ascii="Times New Roman" w:hAnsi="Times New Roman"/>
              </w:rPr>
            </w:pPr>
            <w:r w:rsidRPr="00B23CA7">
              <w:rPr>
                <w:rFonts w:ascii="Times New Roman" w:hAnsi="Times New Roman"/>
              </w:rPr>
              <w:t>7</w:t>
            </w:r>
          </w:p>
        </w:tc>
        <w:tc>
          <w:tcPr>
            <w:tcW w:w="3210" w:type="dxa"/>
            <w:shd w:val="clear" w:color="auto" w:fill="auto"/>
          </w:tcPr>
          <w:p w:rsidR="004C33B3" w:rsidRPr="00B23CA7" w:rsidRDefault="00A03BB9" w:rsidP="00B23CA7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B23CA7">
              <w:rPr>
                <w:rFonts w:ascii="Times New Roman" w:eastAsia="Times New Roman" w:hAnsi="Times New Roman"/>
                <w:b/>
                <w:lang w:eastAsia="ru-RU"/>
              </w:rPr>
              <w:t>Обґрунтування о</w:t>
            </w:r>
            <w:r w:rsidR="004C33B3" w:rsidRPr="00B23CA7">
              <w:rPr>
                <w:rFonts w:ascii="Times New Roman" w:eastAsia="Times New Roman" w:hAnsi="Times New Roman"/>
                <w:b/>
                <w:lang w:eastAsia="ru-RU"/>
              </w:rPr>
              <w:t>чікуван</w:t>
            </w:r>
            <w:r w:rsidRPr="00B23CA7">
              <w:rPr>
                <w:rFonts w:ascii="Times New Roman" w:eastAsia="Times New Roman" w:hAnsi="Times New Roman"/>
                <w:b/>
                <w:lang w:eastAsia="ru-RU"/>
              </w:rPr>
              <w:t>ої</w:t>
            </w:r>
            <w:r w:rsidR="004C33B3" w:rsidRPr="00B23CA7">
              <w:rPr>
                <w:rFonts w:ascii="Times New Roman" w:eastAsia="Times New Roman" w:hAnsi="Times New Roman"/>
                <w:b/>
                <w:lang w:eastAsia="ru-RU"/>
              </w:rPr>
              <w:t xml:space="preserve"> варт</w:t>
            </w:r>
            <w:r w:rsidRPr="00B23CA7">
              <w:rPr>
                <w:rFonts w:ascii="Times New Roman" w:eastAsia="Times New Roman" w:hAnsi="Times New Roman"/>
                <w:b/>
                <w:lang w:eastAsia="ru-RU"/>
              </w:rPr>
              <w:t>о</w:t>
            </w:r>
            <w:r w:rsidR="004C33B3" w:rsidRPr="00B23CA7">
              <w:rPr>
                <w:rFonts w:ascii="Times New Roman" w:eastAsia="Times New Roman" w:hAnsi="Times New Roman"/>
                <w:b/>
                <w:lang w:eastAsia="ru-RU"/>
              </w:rPr>
              <w:t>ст</w:t>
            </w:r>
            <w:r w:rsidRPr="00B23CA7">
              <w:rPr>
                <w:rFonts w:ascii="Times New Roman" w:eastAsia="Times New Roman" w:hAnsi="Times New Roman"/>
                <w:b/>
                <w:lang w:eastAsia="ru-RU"/>
              </w:rPr>
              <w:t>і</w:t>
            </w:r>
            <w:r w:rsidR="00E95AEE" w:rsidRPr="00B23CA7">
              <w:rPr>
                <w:rFonts w:ascii="Times New Roman" w:eastAsia="Times New Roman" w:hAnsi="Times New Roman"/>
                <w:b/>
                <w:lang w:eastAsia="ru-RU"/>
              </w:rPr>
              <w:t xml:space="preserve"> предмета закупівлі</w:t>
            </w:r>
          </w:p>
        </w:tc>
        <w:tc>
          <w:tcPr>
            <w:tcW w:w="6145" w:type="dxa"/>
            <w:shd w:val="clear" w:color="auto" w:fill="auto"/>
          </w:tcPr>
          <w:p w:rsidR="00651F07" w:rsidRPr="00B23CA7" w:rsidRDefault="00BD29F8" w:rsidP="00BD29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BD29F8">
              <w:rPr>
                <w:rFonts w:ascii="Times New Roman" w:eastAsia="Times New Roman" w:hAnsi="Times New Roman"/>
                <w:lang w:eastAsia="ru-RU"/>
              </w:rPr>
              <w:t xml:space="preserve">Визначення очікуваної вартості  зроблено  відповідно до наказу Міністерства розвитку економіки, торгівлі та сільського господарства України  від 18.02.2020 №275 «Про затвердження примірної методики визначення очікуваної вартості предмета закупівлі» на підставі  отриманих від учасників ринку комерційних пропозицій із </w:t>
            </w:r>
            <w:r>
              <w:rPr>
                <w:rFonts w:ascii="Times New Roman" w:eastAsia="Times New Roman" w:hAnsi="Times New Roman"/>
                <w:lang w:eastAsia="ru-RU"/>
              </w:rPr>
              <w:t>зазначенням актуальних цін</w:t>
            </w:r>
            <w:r w:rsidRPr="00BD29F8"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методом порівняння ринкових цін; </w:t>
            </w:r>
            <w:r w:rsidR="00DD4CA6" w:rsidRPr="00B23CA7">
              <w:rPr>
                <w:rFonts w:ascii="Times New Roman" w:eastAsia="Times New Roman" w:hAnsi="Times New Roman"/>
                <w:lang w:eastAsia="ru-RU"/>
              </w:rPr>
              <w:t>шляхом здійснення пошуку, збору та аналізу загальнодоступної інформації про ціну товару (тобто інформація про ціни, що містяться в мережі інтернет у відкритому доступі, спеціалізованих торгівельних майданчиках, в електронних каталогах, в електронній системі закупівель «Прозоро», тощо.</w:t>
            </w:r>
            <w:r w:rsidR="00C10120">
              <w:rPr>
                <w:rFonts w:ascii="Times New Roman" w:eastAsia="Times New Roman" w:hAnsi="Times New Roman"/>
                <w:lang w:eastAsia="ru-RU"/>
              </w:rPr>
              <w:t xml:space="preserve">  </w:t>
            </w:r>
          </w:p>
        </w:tc>
      </w:tr>
    </w:tbl>
    <w:p w:rsidR="00914F88" w:rsidRDefault="00914F88">
      <w:pPr>
        <w:rPr>
          <w:rFonts w:ascii="Times New Roman" w:hAnsi="Times New Roman"/>
          <w:sz w:val="24"/>
          <w:szCs w:val="24"/>
        </w:rPr>
      </w:pPr>
    </w:p>
    <w:sectPr w:rsidR="00914F8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CEE"/>
    <w:rsid w:val="0000100A"/>
    <w:rsid w:val="00011C02"/>
    <w:rsid w:val="00014493"/>
    <w:rsid w:val="0001519D"/>
    <w:rsid w:val="00023D4C"/>
    <w:rsid w:val="00032C85"/>
    <w:rsid w:val="00034038"/>
    <w:rsid w:val="000353B9"/>
    <w:rsid w:val="000401B0"/>
    <w:rsid w:val="00040490"/>
    <w:rsid w:val="00045971"/>
    <w:rsid w:val="00047648"/>
    <w:rsid w:val="00050F38"/>
    <w:rsid w:val="00051462"/>
    <w:rsid w:val="00054FF7"/>
    <w:rsid w:val="00057384"/>
    <w:rsid w:val="00061E10"/>
    <w:rsid w:val="000646D3"/>
    <w:rsid w:val="000700CD"/>
    <w:rsid w:val="00070226"/>
    <w:rsid w:val="00075727"/>
    <w:rsid w:val="0008512A"/>
    <w:rsid w:val="00086029"/>
    <w:rsid w:val="00086AA1"/>
    <w:rsid w:val="00093268"/>
    <w:rsid w:val="0009362E"/>
    <w:rsid w:val="00094C2E"/>
    <w:rsid w:val="000A013B"/>
    <w:rsid w:val="000A28BC"/>
    <w:rsid w:val="000B0597"/>
    <w:rsid w:val="000B1EDB"/>
    <w:rsid w:val="000B283C"/>
    <w:rsid w:val="000B2990"/>
    <w:rsid w:val="000B5DA5"/>
    <w:rsid w:val="000C2BE4"/>
    <w:rsid w:val="000C4F4F"/>
    <w:rsid w:val="000D71B8"/>
    <w:rsid w:val="000E3082"/>
    <w:rsid w:val="000E4F24"/>
    <w:rsid w:val="000F1545"/>
    <w:rsid w:val="000F15CA"/>
    <w:rsid w:val="000F6472"/>
    <w:rsid w:val="000F6C44"/>
    <w:rsid w:val="00103709"/>
    <w:rsid w:val="00103F34"/>
    <w:rsid w:val="00106F74"/>
    <w:rsid w:val="00107518"/>
    <w:rsid w:val="00107F1F"/>
    <w:rsid w:val="001107FC"/>
    <w:rsid w:val="00125D20"/>
    <w:rsid w:val="0013079A"/>
    <w:rsid w:val="00133E43"/>
    <w:rsid w:val="00136221"/>
    <w:rsid w:val="00140312"/>
    <w:rsid w:val="001422D9"/>
    <w:rsid w:val="00150CF8"/>
    <w:rsid w:val="00157281"/>
    <w:rsid w:val="00164994"/>
    <w:rsid w:val="001714E3"/>
    <w:rsid w:val="00175D5D"/>
    <w:rsid w:val="001765D4"/>
    <w:rsid w:val="001773BE"/>
    <w:rsid w:val="0018001D"/>
    <w:rsid w:val="001807BD"/>
    <w:rsid w:val="001847EE"/>
    <w:rsid w:val="00187894"/>
    <w:rsid w:val="00191FED"/>
    <w:rsid w:val="001A1668"/>
    <w:rsid w:val="001A2357"/>
    <w:rsid w:val="001B17E3"/>
    <w:rsid w:val="001B32E5"/>
    <w:rsid w:val="001C0103"/>
    <w:rsid w:val="001C50EF"/>
    <w:rsid w:val="001D4FBB"/>
    <w:rsid w:val="001E0864"/>
    <w:rsid w:val="001E13A5"/>
    <w:rsid w:val="001E2217"/>
    <w:rsid w:val="001E3168"/>
    <w:rsid w:val="001F1589"/>
    <w:rsid w:val="001F7567"/>
    <w:rsid w:val="00205565"/>
    <w:rsid w:val="0020740B"/>
    <w:rsid w:val="00210498"/>
    <w:rsid w:val="00214473"/>
    <w:rsid w:val="00221755"/>
    <w:rsid w:val="00224511"/>
    <w:rsid w:val="00241E84"/>
    <w:rsid w:val="002475BB"/>
    <w:rsid w:val="002516D5"/>
    <w:rsid w:val="00260794"/>
    <w:rsid w:val="00261FF3"/>
    <w:rsid w:val="002663A5"/>
    <w:rsid w:val="00273BF9"/>
    <w:rsid w:val="00273F9A"/>
    <w:rsid w:val="00281E81"/>
    <w:rsid w:val="00286B2A"/>
    <w:rsid w:val="002871DB"/>
    <w:rsid w:val="00290E0E"/>
    <w:rsid w:val="00294771"/>
    <w:rsid w:val="00295102"/>
    <w:rsid w:val="00297844"/>
    <w:rsid w:val="002A4DB0"/>
    <w:rsid w:val="002B06AF"/>
    <w:rsid w:val="002B094E"/>
    <w:rsid w:val="002C0A18"/>
    <w:rsid w:val="002C7F13"/>
    <w:rsid w:val="002D399F"/>
    <w:rsid w:val="002E5210"/>
    <w:rsid w:val="002E7108"/>
    <w:rsid w:val="002F52F3"/>
    <w:rsid w:val="00301857"/>
    <w:rsid w:val="00314A17"/>
    <w:rsid w:val="00315AEF"/>
    <w:rsid w:val="00316E40"/>
    <w:rsid w:val="00317450"/>
    <w:rsid w:val="00317832"/>
    <w:rsid w:val="00320974"/>
    <w:rsid w:val="00322FCB"/>
    <w:rsid w:val="00326159"/>
    <w:rsid w:val="00330613"/>
    <w:rsid w:val="0033196B"/>
    <w:rsid w:val="00334050"/>
    <w:rsid w:val="00334237"/>
    <w:rsid w:val="003343D6"/>
    <w:rsid w:val="00336A52"/>
    <w:rsid w:val="00337259"/>
    <w:rsid w:val="003401EB"/>
    <w:rsid w:val="00341930"/>
    <w:rsid w:val="00345191"/>
    <w:rsid w:val="00350648"/>
    <w:rsid w:val="00360851"/>
    <w:rsid w:val="00364520"/>
    <w:rsid w:val="00364900"/>
    <w:rsid w:val="00370B34"/>
    <w:rsid w:val="00371E27"/>
    <w:rsid w:val="00372941"/>
    <w:rsid w:val="003823AE"/>
    <w:rsid w:val="003823E2"/>
    <w:rsid w:val="00390145"/>
    <w:rsid w:val="003909BF"/>
    <w:rsid w:val="003915D8"/>
    <w:rsid w:val="00392EAB"/>
    <w:rsid w:val="00393EB8"/>
    <w:rsid w:val="003943D5"/>
    <w:rsid w:val="00395E28"/>
    <w:rsid w:val="003A08C8"/>
    <w:rsid w:val="003A2C65"/>
    <w:rsid w:val="003A5BB7"/>
    <w:rsid w:val="003A6376"/>
    <w:rsid w:val="003A7B6B"/>
    <w:rsid w:val="003B62EC"/>
    <w:rsid w:val="003C000D"/>
    <w:rsid w:val="003C1348"/>
    <w:rsid w:val="003C144B"/>
    <w:rsid w:val="003C4470"/>
    <w:rsid w:val="003C7FB0"/>
    <w:rsid w:val="003D04E8"/>
    <w:rsid w:val="003D290E"/>
    <w:rsid w:val="003D65FD"/>
    <w:rsid w:val="003D7F44"/>
    <w:rsid w:val="003E46A8"/>
    <w:rsid w:val="003E4956"/>
    <w:rsid w:val="003F5772"/>
    <w:rsid w:val="00401F2F"/>
    <w:rsid w:val="00416AE6"/>
    <w:rsid w:val="0042138B"/>
    <w:rsid w:val="00426C6F"/>
    <w:rsid w:val="004272D2"/>
    <w:rsid w:val="00434B44"/>
    <w:rsid w:val="00436993"/>
    <w:rsid w:val="004400EE"/>
    <w:rsid w:val="00441AA1"/>
    <w:rsid w:val="00455480"/>
    <w:rsid w:val="004560DC"/>
    <w:rsid w:val="0046273B"/>
    <w:rsid w:val="0046346A"/>
    <w:rsid w:val="004657CA"/>
    <w:rsid w:val="0046610D"/>
    <w:rsid w:val="00467D1F"/>
    <w:rsid w:val="00470B9B"/>
    <w:rsid w:val="004B6689"/>
    <w:rsid w:val="004C2BA5"/>
    <w:rsid w:val="004C33B3"/>
    <w:rsid w:val="004D1DAB"/>
    <w:rsid w:val="004D7694"/>
    <w:rsid w:val="004E2362"/>
    <w:rsid w:val="004E510F"/>
    <w:rsid w:val="004F12A1"/>
    <w:rsid w:val="004F4350"/>
    <w:rsid w:val="004F6EE5"/>
    <w:rsid w:val="005017FA"/>
    <w:rsid w:val="00510071"/>
    <w:rsid w:val="0051350E"/>
    <w:rsid w:val="005157F7"/>
    <w:rsid w:val="005218C0"/>
    <w:rsid w:val="00535133"/>
    <w:rsid w:val="00541EC7"/>
    <w:rsid w:val="00544588"/>
    <w:rsid w:val="00546120"/>
    <w:rsid w:val="00552D1F"/>
    <w:rsid w:val="00557FFB"/>
    <w:rsid w:val="00562445"/>
    <w:rsid w:val="005679B8"/>
    <w:rsid w:val="00570B68"/>
    <w:rsid w:val="00573E91"/>
    <w:rsid w:val="005801E3"/>
    <w:rsid w:val="005901E5"/>
    <w:rsid w:val="0059082A"/>
    <w:rsid w:val="0059271A"/>
    <w:rsid w:val="005956F4"/>
    <w:rsid w:val="00595C46"/>
    <w:rsid w:val="00597E08"/>
    <w:rsid w:val="005A1CEE"/>
    <w:rsid w:val="005A2B51"/>
    <w:rsid w:val="005A4181"/>
    <w:rsid w:val="005C676D"/>
    <w:rsid w:val="005D7DDD"/>
    <w:rsid w:val="005E5054"/>
    <w:rsid w:val="005F3E31"/>
    <w:rsid w:val="005F6D08"/>
    <w:rsid w:val="00600E3C"/>
    <w:rsid w:val="00602038"/>
    <w:rsid w:val="00602D21"/>
    <w:rsid w:val="00603B92"/>
    <w:rsid w:val="00606780"/>
    <w:rsid w:val="0061332A"/>
    <w:rsid w:val="006179F5"/>
    <w:rsid w:val="006230CF"/>
    <w:rsid w:val="00634D64"/>
    <w:rsid w:val="00635F27"/>
    <w:rsid w:val="00636C05"/>
    <w:rsid w:val="00640574"/>
    <w:rsid w:val="00641EA3"/>
    <w:rsid w:val="00646256"/>
    <w:rsid w:val="00651F07"/>
    <w:rsid w:val="00654C1F"/>
    <w:rsid w:val="00657B86"/>
    <w:rsid w:val="00657C9D"/>
    <w:rsid w:val="00662FAE"/>
    <w:rsid w:val="00666191"/>
    <w:rsid w:val="006715B1"/>
    <w:rsid w:val="00675EA5"/>
    <w:rsid w:val="00677611"/>
    <w:rsid w:val="00677C0E"/>
    <w:rsid w:val="00681BCB"/>
    <w:rsid w:val="00682330"/>
    <w:rsid w:val="00682461"/>
    <w:rsid w:val="00682D2C"/>
    <w:rsid w:val="0068337B"/>
    <w:rsid w:val="006A05C7"/>
    <w:rsid w:val="006B2A0D"/>
    <w:rsid w:val="006B2AB4"/>
    <w:rsid w:val="006C0D40"/>
    <w:rsid w:val="006C7C65"/>
    <w:rsid w:val="006D6AD4"/>
    <w:rsid w:val="006E46FB"/>
    <w:rsid w:val="006F127E"/>
    <w:rsid w:val="006F3B6B"/>
    <w:rsid w:val="006F64F1"/>
    <w:rsid w:val="00706FEE"/>
    <w:rsid w:val="00714741"/>
    <w:rsid w:val="00714ED5"/>
    <w:rsid w:val="00715C42"/>
    <w:rsid w:val="00716999"/>
    <w:rsid w:val="0072107F"/>
    <w:rsid w:val="00726EB6"/>
    <w:rsid w:val="00734929"/>
    <w:rsid w:val="00735AC9"/>
    <w:rsid w:val="00736A3B"/>
    <w:rsid w:val="00737DF1"/>
    <w:rsid w:val="007444BC"/>
    <w:rsid w:val="007451C8"/>
    <w:rsid w:val="00745FC0"/>
    <w:rsid w:val="00747CD5"/>
    <w:rsid w:val="007513C3"/>
    <w:rsid w:val="0075614F"/>
    <w:rsid w:val="00762E57"/>
    <w:rsid w:val="00772E98"/>
    <w:rsid w:val="0077379A"/>
    <w:rsid w:val="0078529A"/>
    <w:rsid w:val="007908C0"/>
    <w:rsid w:val="007908E5"/>
    <w:rsid w:val="00791A9A"/>
    <w:rsid w:val="0079686D"/>
    <w:rsid w:val="007A2982"/>
    <w:rsid w:val="007A390D"/>
    <w:rsid w:val="007A7B8A"/>
    <w:rsid w:val="007B0868"/>
    <w:rsid w:val="007B7582"/>
    <w:rsid w:val="007C0933"/>
    <w:rsid w:val="007C5B50"/>
    <w:rsid w:val="007D33DC"/>
    <w:rsid w:val="007E5732"/>
    <w:rsid w:val="0080259F"/>
    <w:rsid w:val="008052BB"/>
    <w:rsid w:val="00813891"/>
    <w:rsid w:val="00820AC8"/>
    <w:rsid w:val="00822CEA"/>
    <w:rsid w:val="008333C5"/>
    <w:rsid w:val="00846AC4"/>
    <w:rsid w:val="00851F09"/>
    <w:rsid w:val="00860052"/>
    <w:rsid w:val="0086382F"/>
    <w:rsid w:val="008654F1"/>
    <w:rsid w:val="008658EE"/>
    <w:rsid w:val="00871E76"/>
    <w:rsid w:val="00873954"/>
    <w:rsid w:val="00876F56"/>
    <w:rsid w:val="00881902"/>
    <w:rsid w:val="00881CA3"/>
    <w:rsid w:val="00881F2A"/>
    <w:rsid w:val="0088468D"/>
    <w:rsid w:val="00886054"/>
    <w:rsid w:val="00886F79"/>
    <w:rsid w:val="0089282F"/>
    <w:rsid w:val="00897B04"/>
    <w:rsid w:val="008A652E"/>
    <w:rsid w:val="008B377E"/>
    <w:rsid w:val="008B7DDF"/>
    <w:rsid w:val="008C40C7"/>
    <w:rsid w:val="008C75BA"/>
    <w:rsid w:val="008C7C74"/>
    <w:rsid w:val="008D2084"/>
    <w:rsid w:val="008D56D9"/>
    <w:rsid w:val="008D7F7A"/>
    <w:rsid w:val="008E0792"/>
    <w:rsid w:val="008E319F"/>
    <w:rsid w:val="008E65EF"/>
    <w:rsid w:val="008F1AAC"/>
    <w:rsid w:val="008F2A26"/>
    <w:rsid w:val="00901E67"/>
    <w:rsid w:val="00903D06"/>
    <w:rsid w:val="00907F82"/>
    <w:rsid w:val="00911354"/>
    <w:rsid w:val="00912EBB"/>
    <w:rsid w:val="00914F88"/>
    <w:rsid w:val="00917E0B"/>
    <w:rsid w:val="00921446"/>
    <w:rsid w:val="0092372F"/>
    <w:rsid w:val="00926270"/>
    <w:rsid w:val="00932166"/>
    <w:rsid w:val="00932768"/>
    <w:rsid w:val="00941FEA"/>
    <w:rsid w:val="00943502"/>
    <w:rsid w:val="00944642"/>
    <w:rsid w:val="00944797"/>
    <w:rsid w:val="00944DE7"/>
    <w:rsid w:val="009516BA"/>
    <w:rsid w:val="00951771"/>
    <w:rsid w:val="009536E4"/>
    <w:rsid w:val="00957E43"/>
    <w:rsid w:val="00961F21"/>
    <w:rsid w:val="00972602"/>
    <w:rsid w:val="00972E3A"/>
    <w:rsid w:val="00977720"/>
    <w:rsid w:val="00981C9D"/>
    <w:rsid w:val="0098271B"/>
    <w:rsid w:val="00986198"/>
    <w:rsid w:val="00990702"/>
    <w:rsid w:val="009912E9"/>
    <w:rsid w:val="009A0511"/>
    <w:rsid w:val="009A74E6"/>
    <w:rsid w:val="009B1218"/>
    <w:rsid w:val="009B12E2"/>
    <w:rsid w:val="009B5B33"/>
    <w:rsid w:val="009B72B7"/>
    <w:rsid w:val="009B7BE1"/>
    <w:rsid w:val="009C3800"/>
    <w:rsid w:val="009D5F56"/>
    <w:rsid w:val="009E1232"/>
    <w:rsid w:val="009E1625"/>
    <w:rsid w:val="009E1E1B"/>
    <w:rsid w:val="009E5363"/>
    <w:rsid w:val="009E5F07"/>
    <w:rsid w:val="009F1137"/>
    <w:rsid w:val="00A01F4B"/>
    <w:rsid w:val="00A035DF"/>
    <w:rsid w:val="00A03BB9"/>
    <w:rsid w:val="00A10392"/>
    <w:rsid w:val="00A166B6"/>
    <w:rsid w:val="00A223B4"/>
    <w:rsid w:val="00A243AC"/>
    <w:rsid w:val="00A31D12"/>
    <w:rsid w:val="00A4586B"/>
    <w:rsid w:val="00A46ABF"/>
    <w:rsid w:val="00A52618"/>
    <w:rsid w:val="00A53D7D"/>
    <w:rsid w:val="00A570C9"/>
    <w:rsid w:val="00A634A3"/>
    <w:rsid w:val="00A67FC0"/>
    <w:rsid w:val="00A71A97"/>
    <w:rsid w:val="00A84459"/>
    <w:rsid w:val="00A85DF3"/>
    <w:rsid w:val="00A87E96"/>
    <w:rsid w:val="00A943F9"/>
    <w:rsid w:val="00A97722"/>
    <w:rsid w:val="00AB12A4"/>
    <w:rsid w:val="00AB4C91"/>
    <w:rsid w:val="00AB57EF"/>
    <w:rsid w:val="00AC2E53"/>
    <w:rsid w:val="00AC4582"/>
    <w:rsid w:val="00AC5027"/>
    <w:rsid w:val="00AC6842"/>
    <w:rsid w:val="00AC7FCC"/>
    <w:rsid w:val="00AD2E1C"/>
    <w:rsid w:val="00AD5228"/>
    <w:rsid w:val="00AD7F07"/>
    <w:rsid w:val="00AE1394"/>
    <w:rsid w:val="00AE331F"/>
    <w:rsid w:val="00AE6A97"/>
    <w:rsid w:val="00B01C6E"/>
    <w:rsid w:val="00B04E37"/>
    <w:rsid w:val="00B152BE"/>
    <w:rsid w:val="00B210F1"/>
    <w:rsid w:val="00B23CA7"/>
    <w:rsid w:val="00B24F09"/>
    <w:rsid w:val="00B30EDE"/>
    <w:rsid w:val="00B31A39"/>
    <w:rsid w:val="00B44B12"/>
    <w:rsid w:val="00B53772"/>
    <w:rsid w:val="00B552E9"/>
    <w:rsid w:val="00B55FB3"/>
    <w:rsid w:val="00B607B8"/>
    <w:rsid w:val="00B631BD"/>
    <w:rsid w:val="00B67AC7"/>
    <w:rsid w:val="00B70ECF"/>
    <w:rsid w:val="00B722F0"/>
    <w:rsid w:val="00B7729C"/>
    <w:rsid w:val="00B80E43"/>
    <w:rsid w:val="00B916F0"/>
    <w:rsid w:val="00B92993"/>
    <w:rsid w:val="00B93D3C"/>
    <w:rsid w:val="00B93DB8"/>
    <w:rsid w:val="00B96851"/>
    <w:rsid w:val="00BA25A9"/>
    <w:rsid w:val="00BA66C8"/>
    <w:rsid w:val="00BA6A3B"/>
    <w:rsid w:val="00BB2276"/>
    <w:rsid w:val="00BB3936"/>
    <w:rsid w:val="00BC0D98"/>
    <w:rsid w:val="00BC20F6"/>
    <w:rsid w:val="00BC60F9"/>
    <w:rsid w:val="00BC7098"/>
    <w:rsid w:val="00BD1AA5"/>
    <w:rsid w:val="00BD29F8"/>
    <w:rsid w:val="00BE4431"/>
    <w:rsid w:val="00BE6707"/>
    <w:rsid w:val="00BE7EBA"/>
    <w:rsid w:val="00BF2E62"/>
    <w:rsid w:val="00BF38FB"/>
    <w:rsid w:val="00BF5128"/>
    <w:rsid w:val="00BF6412"/>
    <w:rsid w:val="00BF78E3"/>
    <w:rsid w:val="00C03448"/>
    <w:rsid w:val="00C10120"/>
    <w:rsid w:val="00C11DB4"/>
    <w:rsid w:val="00C12972"/>
    <w:rsid w:val="00C12B9F"/>
    <w:rsid w:val="00C13623"/>
    <w:rsid w:val="00C161D2"/>
    <w:rsid w:val="00C20F57"/>
    <w:rsid w:val="00C2678B"/>
    <w:rsid w:val="00C30E0A"/>
    <w:rsid w:val="00C31CFA"/>
    <w:rsid w:val="00C338BF"/>
    <w:rsid w:val="00C41EB9"/>
    <w:rsid w:val="00C56D00"/>
    <w:rsid w:val="00C632F5"/>
    <w:rsid w:val="00C66A8A"/>
    <w:rsid w:val="00C76A9A"/>
    <w:rsid w:val="00C773EE"/>
    <w:rsid w:val="00C8079E"/>
    <w:rsid w:val="00C82B5C"/>
    <w:rsid w:val="00C94740"/>
    <w:rsid w:val="00C950C8"/>
    <w:rsid w:val="00CA4E3A"/>
    <w:rsid w:val="00CA5A5F"/>
    <w:rsid w:val="00CB0ADE"/>
    <w:rsid w:val="00CC1731"/>
    <w:rsid w:val="00CD76FF"/>
    <w:rsid w:val="00CE0CA7"/>
    <w:rsid w:val="00CE4CD1"/>
    <w:rsid w:val="00CE53CC"/>
    <w:rsid w:val="00CF3BCC"/>
    <w:rsid w:val="00CF7D41"/>
    <w:rsid w:val="00D01DD1"/>
    <w:rsid w:val="00D024FC"/>
    <w:rsid w:val="00D053A3"/>
    <w:rsid w:val="00D06202"/>
    <w:rsid w:val="00D07604"/>
    <w:rsid w:val="00D110B1"/>
    <w:rsid w:val="00D23B0E"/>
    <w:rsid w:val="00D30E5B"/>
    <w:rsid w:val="00D31C12"/>
    <w:rsid w:val="00D3212E"/>
    <w:rsid w:val="00D33F66"/>
    <w:rsid w:val="00D36EE0"/>
    <w:rsid w:val="00D4152D"/>
    <w:rsid w:val="00D44685"/>
    <w:rsid w:val="00D465AE"/>
    <w:rsid w:val="00D46704"/>
    <w:rsid w:val="00D51607"/>
    <w:rsid w:val="00D51FD1"/>
    <w:rsid w:val="00D57651"/>
    <w:rsid w:val="00D65B10"/>
    <w:rsid w:val="00D706A7"/>
    <w:rsid w:val="00D70772"/>
    <w:rsid w:val="00D70DF9"/>
    <w:rsid w:val="00D73379"/>
    <w:rsid w:val="00D83CCE"/>
    <w:rsid w:val="00D85383"/>
    <w:rsid w:val="00D85EE6"/>
    <w:rsid w:val="00D8675B"/>
    <w:rsid w:val="00D91696"/>
    <w:rsid w:val="00DB4360"/>
    <w:rsid w:val="00DB7A92"/>
    <w:rsid w:val="00DC1ABC"/>
    <w:rsid w:val="00DC4009"/>
    <w:rsid w:val="00DC4F40"/>
    <w:rsid w:val="00DC6FDC"/>
    <w:rsid w:val="00DC7CFD"/>
    <w:rsid w:val="00DD0338"/>
    <w:rsid w:val="00DD3689"/>
    <w:rsid w:val="00DD4CA6"/>
    <w:rsid w:val="00DE210D"/>
    <w:rsid w:val="00DE30B9"/>
    <w:rsid w:val="00DE3431"/>
    <w:rsid w:val="00DE663B"/>
    <w:rsid w:val="00DE70D7"/>
    <w:rsid w:val="00DF0F9C"/>
    <w:rsid w:val="00E013B1"/>
    <w:rsid w:val="00E27235"/>
    <w:rsid w:val="00E30B23"/>
    <w:rsid w:val="00E31D5F"/>
    <w:rsid w:val="00E41CCC"/>
    <w:rsid w:val="00E51CE7"/>
    <w:rsid w:val="00E560AE"/>
    <w:rsid w:val="00E621A2"/>
    <w:rsid w:val="00E62D79"/>
    <w:rsid w:val="00E7632D"/>
    <w:rsid w:val="00E90670"/>
    <w:rsid w:val="00E90CBF"/>
    <w:rsid w:val="00E913E1"/>
    <w:rsid w:val="00E949E2"/>
    <w:rsid w:val="00E95AEE"/>
    <w:rsid w:val="00EA1E93"/>
    <w:rsid w:val="00EA45DC"/>
    <w:rsid w:val="00EA61BB"/>
    <w:rsid w:val="00EB0185"/>
    <w:rsid w:val="00EB5287"/>
    <w:rsid w:val="00EC112B"/>
    <w:rsid w:val="00EC21A5"/>
    <w:rsid w:val="00EC3B95"/>
    <w:rsid w:val="00EC5FEB"/>
    <w:rsid w:val="00ED48A8"/>
    <w:rsid w:val="00EE6D47"/>
    <w:rsid w:val="00EF3CE6"/>
    <w:rsid w:val="00F04809"/>
    <w:rsid w:val="00F06650"/>
    <w:rsid w:val="00F11B30"/>
    <w:rsid w:val="00F16CC9"/>
    <w:rsid w:val="00F208A6"/>
    <w:rsid w:val="00F259EC"/>
    <w:rsid w:val="00F268AA"/>
    <w:rsid w:val="00F3358E"/>
    <w:rsid w:val="00F432AF"/>
    <w:rsid w:val="00F43374"/>
    <w:rsid w:val="00F66688"/>
    <w:rsid w:val="00F7073F"/>
    <w:rsid w:val="00F72DDB"/>
    <w:rsid w:val="00F732D9"/>
    <w:rsid w:val="00F764B6"/>
    <w:rsid w:val="00F77A0C"/>
    <w:rsid w:val="00F8087D"/>
    <w:rsid w:val="00F82A73"/>
    <w:rsid w:val="00F859A3"/>
    <w:rsid w:val="00F96123"/>
    <w:rsid w:val="00FB041D"/>
    <w:rsid w:val="00FB15B3"/>
    <w:rsid w:val="00FB224B"/>
    <w:rsid w:val="00FB544B"/>
    <w:rsid w:val="00FB7D52"/>
    <w:rsid w:val="00FE3AD2"/>
    <w:rsid w:val="00FE4F68"/>
    <w:rsid w:val="00FF1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459D7"/>
  <w15:chartTrackingRefBased/>
  <w15:docId w15:val="{0AF0D5EA-85FD-4F0A-B440-95DA2B4AE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Calibri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33B3"/>
    <w:pPr>
      <w:spacing w:after="200" w:line="276" w:lineRule="auto"/>
    </w:pPr>
    <w:rPr>
      <w:rFonts w:ascii="Calibri" w:hAnsi="Calibri" w:cs="Times New Roman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175D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33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uiPriority w:val="9"/>
    <w:rsid w:val="00175D5D"/>
    <w:rPr>
      <w:rFonts w:eastAsia="Times New Roman" w:cs="Times New Roman"/>
      <w:b/>
      <w:bCs/>
      <w:kern w:val="36"/>
      <w:sz w:val="48"/>
      <w:szCs w:val="48"/>
      <w:lang w:eastAsia="uk-UA"/>
    </w:rPr>
  </w:style>
  <w:style w:type="character" w:customStyle="1" w:styleId="qabuget">
    <w:name w:val="qa_buget"/>
    <w:basedOn w:val="a0"/>
    <w:rsid w:val="00175D5D"/>
  </w:style>
  <w:style w:type="character" w:customStyle="1" w:styleId="qacode">
    <w:name w:val="qa_code"/>
    <w:basedOn w:val="a0"/>
    <w:rsid w:val="00175D5D"/>
  </w:style>
  <w:style w:type="paragraph" w:styleId="a4">
    <w:name w:val="Balloon Text"/>
    <w:basedOn w:val="a"/>
    <w:link w:val="a5"/>
    <w:uiPriority w:val="99"/>
    <w:semiHidden/>
    <w:unhideWhenUsed/>
    <w:rsid w:val="00846A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link w:val="a4"/>
    <w:uiPriority w:val="99"/>
    <w:semiHidden/>
    <w:rsid w:val="00846AC4"/>
    <w:rPr>
      <w:rFonts w:ascii="Segoe UI" w:hAnsi="Segoe UI" w:cs="Segoe UI"/>
      <w:sz w:val="18"/>
      <w:szCs w:val="18"/>
    </w:rPr>
  </w:style>
  <w:style w:type="character" w:customStyle="1" w:styleId="h-hidden">
    <w:name w:val="h-hidden"/>
    <w:rsid w:val="000F15CA"/>
  </w:style>
  <w:style w:type="paragraph" w:customStyle="1" w:styleId="docdata">
    <w:name w:val="docdata"/>
    <w:aliases w:val="docy,v5,3098,baiaagaaboqcaaadtwgaaavdca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D053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styleId="a6">
    <w:name w:val="Normal (Web)"/>
    <w:basedOn w:val="a"/>
    <w:uiPriority w:val="99"/>
    <w:semiHidden/>
    <w:unhideWhenUsed/>
    <w:rsid w:val="00D053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9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1169</Words>
  <Characters>667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cp:lastPrinted>2021-01-13T06:55:00Z</cp:lastPrinted>
  <dcterms:created xsi:type="dcterms:W3CDTF">2023-11-16T11:47:00Z</dcterms:created>
  <dcterms:modified xsi:type="dcterms:W3CDTF">2023-11-16T11:47:00Z</dcterms:modified>
</cp:coreProperties>
</file>