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626CCA">
        <w:rPr>
          <w:rFonts w:ascii="Times New Roman" w:hAnsi="Times New Roman"/>
          <w:sz w:val="24"/>
          <w:szCs w:val="24"/>
        </w:rPr>
        <w:t>333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4F1601">
        <w:rPr>
          <w:rFonts w:ascii="Times New Roman" w:hAnsi="Times New Roman"/>
          <w:sz w:val="24"/>
          <w:szCs w:val="24"/>
        </w:rPr>
        <w:t>13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A87E96" w:rsidRDefault="00736A3B" w:rsidP="00626CCA">
            <w:pPr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626CCA" w:rsidRPr="00626CCA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50110000-9: Послуги з ремонту і технічного обслуговування </w:t>
            </w:r>
            <w:proofErr w:type="spellStart"/>
            <w:r w:rsidR="00626CCA" w:rsidRPr="00626CCA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мототранспортних</w:t>
            </w:r>
            <w:proofErr w:type="spellEnd"/>
            <w:r w:rsidR="00626CCA" w:rsidRPr="00626CCA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засобів і супутнього обладнання</w:t>
            </w:r>
            <w:r w:rsidR="00626CCA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626CCA" w:rsidRPr="00626CCA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Послуги з ремонту і технічного обслуговування транспортних засобів до 3,5т</w:t>
            </w:r>
            <w:r w:rsidR="00626CCA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626CCA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626CCA">
              <w:rPr>
                <w:rFonts w:ascii="Times New Roman" w:hAnsi="Times New Roman"/>
              </w:rPr>
              <w:t>UA-2023-10-13-003875-a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626CCA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626CCA">
              <w:rPr>
                <w:rFonts w:ascii="Times New Roman" w:hAnsi="Times New Roman"/>
              </w:rPr>
              <w:t>146 490,00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B62EC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577A5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C5C5C"/>
    <w:rsid w:val="004D1DAB"/>
    <w:rsid w:val="004D7694"/>
    <w:rsid w:val="004E2362"/>
    <w:rsid w:val="004E510F"/>
    <w:rsid w:val="004F12A1"/>
    <w:rsid w:val="004F160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26CCA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87E96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A6A3B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2023-11-16T11:58:00Z</dcterms:created>
  <dcterms:modified xsi:type="dcterms:W3CDTF">2023-11-16T11:58:00Z</dcterms:modified>
</cp:coreProperties>
</file>