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60E31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bookmarkStart w:id="0" w:name="_GoBack"/>
      <w:bookmarkEnd w:id="0"/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Програма вебінарів Clarivate </w:t>
      </w:r>
      <w:r w:rsidRPr="00B61EE7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>(липень</w:t>
      </w:r>
      <w:r w:rsidRPr="00FD647D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 xml:space="preserve"> 2021</w:t>
      </w:r>
      <w:r w:rsidRPr="00B61EE7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 xml:space="preserve"> року)</w:t>
      </w:r>
    </w:p>
    <w:p w14:paraId="357B1AE9" w14:textId="77777777" w:rsid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4EC41D75" w14:textId="77777777" w:rsidR="00B61EE7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>6 липня 2021</w:t>
      </w:r>
      <w:r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 xml:space="preserve"> року</w:t>
      </w:r>
    </w:p>
    <w:p w14:paraId="54AAEFEA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Тема: </w:t>
      </w:r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Ав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торські ідентифікатори: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Publons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/</w:t>
      </w:r>
      <w:proofErr w:type="spellStart"/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ResearcherID</w:t>
      </w:r>
      <w:proofErr w:type="spellEnd"/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, ORCID та інші.</w:t>
      </w:r>
    </w:p>
    <w:p w14:paraId="3CC2B8C1" w14:textId="77777777" w:rsid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Опис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 ході вебінару буде проаналізовано с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кладнощі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що виникають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при пошуку робіт певного автора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розглядатимуться п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оказники що застосовуються для оцінки наукового доробку автора зокрема у Web of Science Core Collection (кількість статей, цитувань, h-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index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(індекс Гірша), 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beamplot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Йтиме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мова про п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ідготовк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звітів про публікаційну діяльність наук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овця, відділу, установи. Порівнюватимуться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функції і можливо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сті авторських ідентифікаторів, йтиметься про с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творення наповнення, застосування 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Publons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/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ResearcherID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ORCID, 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ResearchGate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Google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Scholar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</w:p>
    <w:p w14:paraId="1536884D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Відповіді на запитання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учасників 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 реєстраційних анкет.</w:t>
      </w:r>
    </w:p>
    <w:p w14:paraId="6817B0AF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  <w:t xml:space="preserve">Реєстраційні форми </w:t>
      </w:r>
      <w:r w:rsidR="00B61EE7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  <w:t xml:space="preserve">доступні </w:t>
      </w:r>
      <w:r w:rsidRPr="00FD647D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  <w:t>за посиланнями:</w:t>
      </w:r>
    </w:p>
    <w:p w14:paraId="6FE22B0C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10:15–11:15 </w:t>
      </w:r>
      <w:hyperlink r:id="rId7" w:tgtFrame="_blank" w:history="1">
        <w:r w:rsidRPr="00FD64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bit.ly/2TbDWrK</w:t>
        </w:r>
      </w:hyperlink>
    </w:p>
    <w:p w14:paraId="529A66C4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16:15–17:15 </w:t>
      </w:r>
      <w:hyperlink r:id="rId8" w:tgtFrame="_blank" w:history="1">
        <w:r w:rsidRPr="00FD64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bit.ly/3qzsumi</w:t>
        </w:r>
      </w:hyperlink>
    </w:p>
    <w:p w14:paraId="08654D57" w14:textId="77777777" w:rsid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3154B7CE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>8 липня 2021</w:t>
      </w:r>
      <w:r w:rsidR="00B61EE7" w:rsidRPr="00B61EE7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 xml:space="preserve"> року</w:t>
      </w:r>
    </w:p>
    <w:p w14:paraId="1A1C3254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Тема: </w:t>
      </w:r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Оновлений </w:t>
      </w:r>
      <w:proofErr w:type="spellStart"/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Journal</w:t>
      </w:r>
      <w:proofErr w:type="spellEnd"/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 </w:t>
      </w:r>
      <w:proofErr w:type="spellStart"/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Citation</w:t>
      </w:r>
      <w:proofErr w:type="spellEnd"/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 </w:t>
      </w:r>
      <w:proofErr w:type="spellStart"/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Reports</w:t>
      </w:r>
      <w:proofErr w:type="spellEnd"/>
    </w:p>
    <w:p w14:paraId="46C387D9" w14:textId="77777777" w:rsidR="00B61EE7" w:rsidRDefault="00B61EE7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Опис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: 30 червня 2021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року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вийшов 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нов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ий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Jour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nal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Citation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Reports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– аналітичний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інструмент на основі даних Web of Science Core Collection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 якому 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можна детально проаналізувати видання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для яких розраховується </w:t>
      </w:r>
      <w:proofErr w:type="spellStart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імпакт</w:t>
      </w:r>
      <w:proofErr w:type="spellEnd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фактор </w:t>
      </w:r>
      <w:proofErr w:type="spellStart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Journal</w:t>
      </w:r>
      <w:proofErr w:type="spellEnd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Impact</w:t>
      </w:r>
      <w:proofErr w:type="spellEnd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Factor</w:t>
      </w:r>
      <w:proofErr w:type="spellEnd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(JIF). На вебінарі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буде 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розглян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уто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новий інтерфейс програми, основні показники які можна визначити для видання, чому не розраховується </w:t>
      </w:r>
      <w:proofErr w:type="spellStart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імпакт</w:t>
      </w:r>
      <w:proofErr w:type="spellEnd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фактор для суто гуманітарних видань, що показує нова метрика </w:t>
      </w:r>
      <w:proofErr w:type="spellStart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J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ournal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Citation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Indicator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(JCI)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Йтиметься про те, я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к застосувати інструмент для підбору та оцінки видання для публікації власних результатів та для формування стратегії розвитку видання. І звісно про вартість публікації та де друкуватися безкоштовно. </w:t>
      </w:r>
    </w:p>
    <w:p w14:paraId="563F66AC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Відповіді на запитання </w:t>
      </w:r>
      <w:r w:rsidR="00B61EE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учасників 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 реєстраційних анкет.</w:t>
      </w:r>
    </w:p>
    <w:p w14:paraId="5952C254" w14:textId="77777777" w:rsidR="00FD647D" w:rsidRPr="00FD647D" w:rsidRDefault="00B61EE7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  <w:t xml:space="preserve">Реєстраційні форми </w:t>
      </w:r>
      <w:r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  <w:t xml:space="preserve">доступні </w:t>
      </w:r>
      <w:r w:rsidRPr="00FD647D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  <w:t>за посиланнями:</w:t>
      </w:r>
    </w:p>
    <w:p w14:paraId="56F5F54B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10:15–11:15 </w:t>
      </w:r>
      <w:hyperlink r:id="rId9" w:tgtFrame="_blank" w:history="1">
        <w:r w:rsidRPr="00FD64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bit.ly/3x1rwl5</w:t>
        </w:r>
      </w:hyperlink>
    </w:p>
    <w:p w14:paraId="34D023DA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16:15–17:15 </w:t>
      </w:r>
      <w:hyperlink r:id="rId10" w:tgtFrame="_blank" w:history="1">
        <w:r w:rsidRPr="00FD64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bit.ly/35qVseq</w:t>
        </w:r>
      </w:hyperlink>
    </w:p>
    <w:p w14:paraId="2FFC215C" w14:textId="77777777" w:rsidR="00B63E3D" w:rsidRDefault="00B63E3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7698A4FA" w14:textId="77777777" w:rsidR="0019058A" w:rsidRDefault="0019058A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Вебінари пройдуть н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а платформі 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Webex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попередня реєстрація необхідна на кожний вебінар окремо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 вказаними вище посиланнями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</w:p>
    <w:p w14:paraId="58FE13DD" w14:textId="77777777" w:rsidR="00B63E3D" w:rsidRDefault="00B63E3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еде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ебінари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Ірина 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Тихонкова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к.б.н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.,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онсультант з регіональних рішень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компанії 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Clarivate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14:paraId="264CE7AB" w14:textId="77777777" w:rsidR="00FA69BE" w:rsidRDefault="00FA69BE"/>
    <w:sectPr w:rsidR="00FA69BE" w:rsidSect="005F5D24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A6"/>
    <w:rsid w:val="0019058A"/>
    <w:rsid w:val="005F5D24"/>
    <w:rsid w:val="00823BA6"/>
    <w:rsid w:val="00B61EE7"/>
    <w:rsid w:val="00B63E3D"/>
    <w:rsid w:val="00D57977"/>
    <w:rsid w:val="00FA69BE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EA14"/>
  <w15:chartTrackingRefBased/>
  <w15:docId w15:val="{02BFEB0B-BD79-40D2-AAFF-C86E41AE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3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3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it.ly%2F3qzsumi%3Ffbclid%3DIwAR0JfLuMHk4qG4Lee3zPTomRwQ8_8vSRyF0orG8rt0fEiKiSFTpzvHhMibc&amp;h=AT0c2lBQPIKjk_76bu0V4Cu4Oc8Pn_1PUOFBI5bu9xBVUoNOOxOqravVglH0QVXjuqvYdQJHcXJnR7xuw_Pk_JS0FnMiy8qQXTAdoQxz9mzVDFChmMWFg5YDDjS1613SEzid&amp;__tn__=-UK-y-R&amp;c%5b0%5d=AT3jlJG2Q-yiYUGSGja30uPAwylWqBgcG1SAT0iVaGpDkD4jPSN0Ce51mTOu7Jc_aSEhg37XINZ6Qc9xegKi1m3e1wtli7hUK98nZGaj3U9QLor4orgVMjABYvw26kGPNYflwyoZj4nDluIkTVRkSDl8jeSpcoJ59b3aypnH7wn0wE8PVdbaXxtOs-cmglVQx5T0_AsfO3QCEExqfxMEHrFjDrC4YFyEisOWPQ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it.ly/2TbDWrK?fbclid=IwAR2V_QRLCmulU4K1nDV40iCg9Bw8da3n9Pn0E04T7lnqKB4hsVZPzvNPq2Q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.facebook.com/l.php?u=https%3A%2F%2Fbit.ly%2F35qVseq%3Ffbclid%3DIwAR1evDhWEDLUKzwv4OXUcgE2OPy5iIgYLczCJmtl4UYnhKMXhNMs274xoMw&amp;h=AT2fptJe63seR8V3uvo3Q3rtpZzDvPhI6e7tZccS32KFeJTXhTWHUD66AdlXai3AdesZGtCAvbLbm2SsOk7XoK1XwgOaZMDpJwniezNlC6MKIES8qPNPyAlcZ30OBuSv5spz&amp;__tn__=-UK-y-R&amp;c%5b0%5d=AT3jlJG2Q-yiYUGSGja30uPAwylWqBgcG1SAT0iVaGpDkD4jPSN0Ce51mTOu7Jc_aSEhg37XINZ6Qc9xegKi1m3e1wtli7hUK98nZGaj3U9QLor4orgVMjABYvw26kGPNYflwyoZj4nDluIkTVRkSDl8jeSpcoJ59b3aypnH7wn0wE8PVdbaXxtOs-cmglVQx5T0_AsfO3QCEExqfxMEHrFjDrC4YFyEisOWPQ" TargetMode="External"/><Relationship Id="rId4" Type="http://schemas.openxmlformats.org/officeDocument/2006/relationships/styles" Target="styles.xml"/><Relationship Id="rId9" Type="http://schemas.openxmlformats.org/officeDocument/2006/relationships/hyperlink" Target="https://l.facebook.com/l.php?u=https%3A%2F%2Fbit.ly%2F3x1rwl5%3Ffbclid%3DIwAR0KiQjS7YYCo0XuaxgCMS-6J1CW_HwgAg47XLsthut_ajLz-lhfQaef4GY&amp;h=AT0KWWvlJj0WRiiS_WXaYQLebOisPG5J4p6nLsL-neccJwOZGJVYVsg02tW2EbUREAtiiP_cRgr-_gvuFTA6KrKoRGJTAFZQG-26GlBEBf_ZT-KNNZ4HwrUnIXpJUJgwYIQi&amp;__tn__=-UK-y-R&amp;c%5b0%5d=AT3jlJG2Q-yiYUGSGja30uPAwylWqBgcG1SAT0iVaGpDkD4jPSN0Ce51mTOu7Jc_aSEhg37XINZ6Qc9xegKi1m3e1wtli7hUK98nZGaj3U9QLor4orgVMjABYvw26kGPNYflwyoZj4nDluIkTVRkSDl8jeSpcoJ59b3aypnH7wn0wE8PVdbaXxtOs-cmglVQx5T0_AsfO3QCEExqfxMEHrFjDrC4YFyEisOWPQ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 xsi:nil="true"/>
    <_dlc_BarcodeImage xmlns="837afde9-1959-48ec-9623-34f2440a05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60566-47F6-47A5-843E-C81ED7B11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BBCFE-18B3-4150-A320-975CC3C7D418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customXml/itemProps3.xml><?xml version="1.0" encoding="utf-8"?>
<ds:datastoreItem xmlns:ds="http://schemas.openxmlformats.org/officeDocument/2006/customXml" ds:itemID="{EA88552A-E18C-4082-B452-73D1EEC3F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2393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 A.I.</dc:creator>
  <cp:keywords/>
  <dc:description/>
  <cp:lastModifiedBy>Admin</cp:lastModifiedBy>
  <cp:revision>2</cp:revision>
  <dcterms:created xsi:type="dcterms:W3CDTF">2021-07-05T14:03:00Z</dcterms:created>
  <dcterms:modified xsi:type="dcterms:W3CDTF">2021-07-05T14:03:00Z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