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E8" w:rsidRDefault="00643C35" w:rsidP="00C14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С</w:t>
      </w:r>
      <w:r w:rsidR="002F1078" w:rsidRPr="007D280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ертифікат</w:t>
      </w:r>
      <w:r w:rsidR="001944B1" w:rsidRPr="007D280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и про акредитацію спеціальностей</w:t>
      </w:r>
      <w:r w:rsidR="00C1467D" w:rsidRPr="007D280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з підготовки фахівців освітнього ступеня «Бакалавр»</w:t>
      </w:r>
      <w:r w:rsidR="0067351A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 xml:space="preserve"> для НУБіП України</w:t>
      </w:r>
      <w:r w:rsidR="002F1078" w:rsidRPr="007D2808"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  <w:t>:</w:t>
      </w:r>
    </w:p>
    <w:p w:rsidR="00444DD1" w:rsidRPr="007D2808" w:rsidRDefault="00444DD1" w:rsidP="00C14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  <w:lang w:eastAsia="ru-RU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48"/>
        <w:gridCol w:w="1848"/>
        <w:gridCol w:w="1848"/>
        <w:gridCol w:w="2761"/>
      </w:tblGrid>
      <w:tr w:rsidR="00DC13E5" w:rsidRPr="007D2808" w:rsidTr="00DC13E5">
        <w:trPr>
          <w:cantSplit/>
          <w:trHeight w:val="5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444DD1" w:rsidRDefault="00DC13E5" w:rsidP="00DC13E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Нові сертифікати на виконання </w:t>
            </w:r>
            <w:r w:rsidRPr="00444D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останови</w:t>
            </w:r>
            <w:r w:rsidRPr="00444DD1">
              <w:rPr>
                <w:rFonts w:ascii="Times New Roman" w:hAnsi="Times New Roman"/>
                <w:b/>
                <w:sz w:val="24"/>
                <w:szCs w:val="24"/>
              </w:rPr>
              <w:t xml:space="preserve"> КМУ від 29.04.2015 р. № 266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444DD1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D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Чинні сертифікати для випуску вступників 2015 та попередніх років</w:t>
            </w:r>
          </w:p>
        </w:tc>
      </w:tr>
      <w:tr w:rsidR="00DC13E5" w:rsidRPr="007D2808" w:rsidTr="00DC13E5">
        <w:trPr>
          <w:cantSplit/>
          <w:trHeight w:val="111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Рівень вищої освіти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Шифр та найменування галузі знань,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280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напряму</w:t>
            </w:r>
            <w:proofErr w:type="spellEnd"/>
            <w:r w:rsidRPr="007D280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/</w:t>
            </w: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спеціальності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Серія, номер, дата видачі сертифіката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Шифр та найменування галузі знань, 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D280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напряму</w:t>
            </w:r>
            <w:proofErr w:type="spellEnd"/>
            <w:r w:rsidRPr="007D2808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/</w:t>
            </w: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спеціальності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13E5" w:rsidRPr="007D2808" w:rsidTr="00DC13E5">
        <w:trPr>
          <w:cantSplit/>
          <w:trHeight w:val="8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№1193036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23 Соціальна робота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231 Соціальна робота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 xml:space="preserve">НД-ІІ, № 1181025, </w:t>
            </w:r>
            <w:r w:rsidRPr="007D2808"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2</w:t>
            </w: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6 грудня 2016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0101Педагогічна 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6.010106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Соціальна педагогіка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№1193037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03 Гуманітарні науки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035 Філологія (англійська мова)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035 Філологія (німецька мова)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1124507, 5 червня 2013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0203 Гуманітарні  науки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6.020303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Філологія</w:t>
            </w:r>
          </w:p>
          <w:p w:rsidR="00DC13E5" w:rsidRPr="007D2808" w:rsidRDefault="00DC13E5" w:rsidP="00DC13E5">
            <w:pPr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№1193038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08 Право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081 Право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1115215, 6 вересня 2011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0304 Право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6.030401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Правознавство</w:t>
            </w:r>
          </w:p>
        </w:tc>
      </w:tr>
      <w:tr w:rsidR="00DC13E5" w:rsidRPr="007D2808" w:rsidTr="00DC13E5">
        <w:trPr>
          <w:cantSplit/>
          <w:trHeight w:val="8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№1193039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 Соціальні та поведінкові науки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051 Економіка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1172826, 8 грудня 2014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0305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Економіка та підприємництво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6.030502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кономічна кібернетика</w:t>
            </w:r>
          </w:p>
        </w:tc>
      </w:tr>
      <w:tr w:rsidR="00DC13E5" w:rsidRPr="007D2808" w:rsidTr="00DC13E5">
        <w:trPr>
          <w:cantSplit/>
          <w:trHeight w:val="1185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№1193039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 Соціальні та поведінкові науки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051 Економіка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1173320, 9 лютого 2015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0305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Економіка та підприємництво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6.030504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Економіка підприємства</w:t>
            </w:r>
          </w:p>
        </w:tc>
      </w:tr>
      <w:tr w:rsidR="00DC13E5" w:rsidRPr="007D2808" w:rsidTr="00DC13E5">
        <w:trPr>
          <w:cantSplit/>
          <w:trHeight w:val="1203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№1193040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 Управління та адміністрування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075 Маркетинг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1159962, 26 червня 2014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0305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Економіка та підприємництво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6.030507 – Маркетинг</w:t>
            </w:r>
          </w:p>
        </w:tc>
      </w:tr>
      <w:tr w:rsidR="00DC13E5" w:rsidRPr="007D2808" w:rsidTr="00DC13E5">
        <w:trPr>
          <w:cantSplit/>
          <w:trHeight w:val="1200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№1193041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 Управління та адміністрування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072 Фінанси, банківська справа та страхування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1173321, 9 лютого 2015 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0305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Економіка та підприємництво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6.030508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Фінанси і кредит</w:t>
            </w:r>
          </w:p>
        </w:tc>
      </w:tr>
      <w:tr w:rsidR="00DC13E5" w:rsidRPr="007D2808" w:rsidTr="00DC13E5">
        <w:trPr>
          <w:cantSplit/>
          <w:trHeight w:val="798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№1193042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 Управління та адміністрування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071 Облік і оподаткування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1173323, 9 лютого 2015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0305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Економіка та підприємництво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6.030509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О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блік і аудит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left="-95" w:right="-108" w:firstLine="9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№1193044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10 Природничі науки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101 Екологія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left="-95" w:right="-108" w:firstLine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1156285, 12 лютого 2013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0401 Природничі науки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6.040106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Екологія, охорона навколишнього середовища та збалансоване природокористування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C35" w:rsidRPr="007D2808" w:rsidRDefault="00643C35" w:rsidP="00643C3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643C35" w:rsidRPr="007D2808" w:rsidRDefault="00643C35" w:rsidP="00643C35">
            <w:pPr>
              <w:pStyle w:val="a7"/>
              <w:spacing w:before="0"/>
              <w:ind w:firstLine="0"/>
              <w:jc w:val="center"/>
            </w:pPr>
            <w:r>
              <w:t>№1193045</w:t>
            </w:r>
          </w:p>
          <w:p w:rsidR="00DC13E5" w:rsidRPr="007D2808" w:rsidRDefault="00643C35" w:rsidP="00643C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12 Інформаційні технології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122 Комп'ютерні науки та інформаційні технології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118654,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0501 Інформатика та  обчислювальна техніка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6.050101 – Комп'ютерні науки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№1193046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15 Автоматизація та приладобудування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151 Автоматизація та комп’ютерно-інтегровані технології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1125919, 8 листопада 2013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Автоматика та управління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6.050202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Автоматизація та комп’ютерно-інтегровані технології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№1193047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13 Механічна інженерія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133 Галузеве машинобудування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118656,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0505 Машинобудування та </w:t>
            </w:r>
            <w:proofErr w:type="spellStart"/>
            <w:r w:rsidRPr="007D2808">
              <w:rPr>
                <w:rFonts w:ascii="Times New Roman" w:hAnsi="Times New Roman"/>
                <w:sz w:val="24"/>
                <w:szCs w:val="24"/>
              </w:rPr>
              <w:t>матеріалообробка</w:t>
            </w:r>
            <w:proofErr w:type="spellEnd"/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6.050503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Машинобудування</w:t>
            </w:r>
          </w:p>
        </w:tc>
      </w:tr>
      <w:tr w:rsidR="00DC13E5" w:rsidRPr="007D2808" w:rsidTr="00DC13E5">
        <w:trPr>
          <w:cantSplit/>
          <w:trHeight w:val="128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№1193048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14 Електрична інженерія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141 Електроенергетика, електротехніка та електромеханіка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118657,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0507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Електротехніка та електромеханіка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6.050701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Електротехніка та </w:t>
            </w:r>
            <w:proofErr w:type="spellStart"/>
            <w:r w:rsidRPr="007D2808">
              <w:rPr>
                <w:rFonts w:ascii="Times New Roman" w:hAnsi="Times New Roman"/>
                <w:sz w:val="24"/>
                <w:szCs w:val="24"/>
              </w:rPr>
              <w:t>електротехнології</w:t>
            </w:r>
            <w:proofErr w:type="spellEnd"/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№1193049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16 Хімічна та біоінженерія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</w:pPr>
            <w:r w:rsidRPr="007D2808">
              <w:t>162 Біотехнології та біоінженерія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118658,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0514 Біотехнологія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6.051401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Біотехнологія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№1193050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18. Виробництво та технології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181 Харчові технології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118659,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0517 Харчова промисловість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та переробка сільськогосподарської продукції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6.051701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Харчові технології та інженерія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pageBreakBefore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13E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pStyle w:val="a7"/>
              <w:spacing w:before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№1193051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808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Аграрні науки та продовольство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205 Лісове господарство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1174418, 15 квітня 2015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0518 Оброблювання деревини</w:t>
            </w:r>
          </w:p>
          <w:p w:rsidR="00DC13E5" w:rsidRPr="007D2808" w:rsidRDefault="00DC13E5" w:rsidP="00DC13E5">
            <w:pPr>
              <w:spacing w:after="0" w:line="240" w:lineRule="auto"/>
              <w:ind w:right="-197" w:hanging="9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6.051801–</w:t>
            </w:r>
            <w:proofErr w:type="spellStart"/>
            <w:r w:rsidRPr="007D2808">
              <w:rPr>
                <w:rFonts w:ascii="Times New Roman" w:hAnsi="Times New Roman"/>
                <w:sz w:val="24"/>
                <w:szCs w:val="24"/>
              </w:rPr>
              <w:t>Деревооброблювальні</w:t>
            </w:r>
            <w:proofErr w:type="spellEnd"/>
            <w:r w:rsidRPr="007D2808">
              <w:rPr>
                <w:rFonts w:ascii="Times New Roman" w:hAnsi="Times New Roman"/>
                <w:sz w:val="24"/>
                <w:szCs w:val="24"/>
              </w:rPr>
              <w:t xml:space="preserve"> технології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№1193052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19 Архітектура та будівництво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192 Будівництво та цивільна інженерія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1124702, 2 липня 2013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0601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Будівництво та архітектура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6.060101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napToGrid w:val="0"/>
                <w:sz w:val="24"/>
                <w:szCs w:val="24"/>
              </w:rPr>
              <w:t>Будівництво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№1193053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27 Транспорт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275 Транспортні технології (автомобільний транспорт)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118661, 6 липня 2010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0701 Транспорт та транспортна  інфраструктура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6.070101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Транспортні технології (за видами)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№1193054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19 Архітектура та будівництво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193 Геодезія та землеустрій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left="-95" w:right="-108" w:firstLine="9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1156290, 12 лютого 2013 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0801 Геодезія та землеустрій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6.080101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Геодезія, картографія та землеустрій</w:t>
            </w:r>
          </w:p>
        </w:tc>
      </w:tr>
      <w:tr w:rsidR="00DC13E5" w:rsidRPr="007D2808" w:rsidTr="00DC13E5">
        <w:trPr>
          <w:cantSplit/>
          <w:trHeight w:val="9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№1193055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201 Агрономія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Садівництво та виноградарство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1159961, 26 червня 2014 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6.090101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Агрономія</w:t>
            </w:r>
          </w:p>
        </w:tc>
      </w:tr>
      <w:tr w:rsidR="00DC13E5" w:rsidRPr="007D2808" w:rsidTr="00DC13E5">
        <w:trPr>
          <w:cantSplit/>
          <w:trHeight w:val="93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№1193056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  <w:sz w:val="24"/>
                <w:szCs w:val="24"/>
                <w:lang w:val="ru-RU"/>
              </w:rPr>
              <w:t>203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Садівництво та виноградарство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1159961, 26 червня 2014 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6.090101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>Агрономія</w:t>
            </w:r>
          </w:p>
        </w:tc>
      </w:tr>
      <w:tr w:rsidR="00DC13E5" w:rsidRPr="007D2808" w:rsidTr="00DC13E5">
        <w:trPr>
          <w:cantSplit/>
          <w:trHeight w:val="1203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№1193057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</w:p>
          <w:p w:rsidR="00DC13E5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204 Технологія виробництва та переробки продукції тваринництва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1156286, 12 лютого 2013р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6.090102 – Технологія виробництва і переробки продукції тваринництва</w:t>
            </w:r>
          </w:p>
        </w:tc>
      </w:tr>
      <w:tr w:rsidR="00DC13E5" w:rsidRPr="007D2808" w:rsidTr="00DC13E5">
        <w:trPr>
          <w:cantSplit/>
          <w:trHeight w:val="1203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№1193051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</w:rPr>
              <w:t>6 вересня 2017 р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205 Лісове господарство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1156287, 12 лютого 2013р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6.090103 – Лісове і садово-паркове господарство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3E5" w:rsidRPr="007D2808" w:rsidTr="00DC13E5">
        <w:trPr>
          <w:cantSplit/>
          <w:trHeight w:val="416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pStyle w:val="a7"/>
              <w:spacing w:before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3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  <w:lang w:val="en-US" w:eastAsia="ru-RU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DC13E5" w:rsidRDefault="00DC13E5" w:rsidP="00DC13E5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C13E5" w:rsidRPr="007D2808" w:rsidTr="00DC13E5">
        <w:trPr>
          <w:cantSplit/>
          <w:trHeight w:val="1215"/>
          <w:jc w:val="center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№1193058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206 Садово-паркове господарство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1156287, 12 лютого 2013р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6.090103 – Лісове і садово-паркове господарство</w:t>
            </w:r>
          </w:p>
        </w:tc>
      </w:tr>
      <w:tr w:rsidR="00DC13E5" w:rsidRPr="007D2808" w:rsidTr="00DC13E5">
        <w:trPr>
          <w:cantSplit/>
          <w:trHeight w:val="873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№1193059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20 Аграрні науки та продовольство</w:t>
            </w:r>
          </w:p>
          <w:p w:rsidR="00DC13E5" w:rsidRPr="007D2808" w:rsidRDefault="00DC13E5" w:rsidP="00DC13E5">
            <w:pPr>
              <w:pStyle w:val="a7"/>
              <w:spacing w:before="0"/>
              <w:ind w:right="-37" w:firstLine="0"/>
            </w:pPr>
            <w:r w:rsidRPr="007D2808">
              <w:rPr>
                <w:color w:val="000000"/>
              </w:rPr>
              <w:t>202 Захист і карантин рослин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1156288, 12 лютого 2013р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0901  Сільське господарство і  лісництво</w:t>
            </w:r>
          </w:p>
          <w:p w:rsidR="00DC13E5" w:rsidRPr="007D2808" w:rsidRDefault="00DC13E5" w:rsidP="00DC13E5">
            <w:pPr>
              <w:shd w:val="clear" w:color="auto" w:fill="FFFFFF"/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6.090105 –Захист рослин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№1193060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 Аграрні науки та продовольство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207 Водні біоресурси та аквакультура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1172827, 8 грудня 2014р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0902 Рибне господарство та аквакультура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6.090201 – Водні біоресурси та аквакультура</w:t>
            </w:r>
          </w:p>
        </w:tc>
      </w:tr>
      <w:tr w:rsidR="00DC13E5" w:rsidRPr="007D2808" w:rsidTr="00DC13E5">
        <w:trPr>
          <w:cantSplit/>
          <w:trHeight w:val="140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№1193048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14 Електрична інженерія</w:t>
            </w:r>
          </w:p>
          <w:p w:rsidR="00DC13E5" w:rsidRPr="007D2808" w:rsidRDefault="00DC13E5" w:rsidP="00DC13E5">
            <w:pPr>
              <w:pStyle w:val="a7"/>
              <w:spacing w:before="0"/>
              <w:ind w:right="-37" w:firstLine="0"/>
              <w:rPr>
                <w:color w:val="000000"/>
              </w:rPr>
            </w:pPr>
            <w:r w:rsidRPr="007D2808">
              <w:rPr>
                <w:color w:val="000000"/>
              </w:rPr>
              <w:t>141 Електроенергетика, електротехніка та електромеханіка</w:t>
            </w:r>
          </w:p>
          <w:p w:rsidR="00DC13E5" w:rsidRPr="007D2808" w:rsidRDefault="00DC13E5" w:rsidP="00DC13E5">
            <w:pPr>
              <w:spacing w:after="0" w:line="240" w:lineRule="auto"/>
              <w:ind w:right="-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1171100, 5 серпня 2014р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1001 Техніка та енергетика аграрного виробництва</w:t>
            </w:r>
          </w:p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 xml:space="preserve">6.100101 </w:t>
            </w: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7D2808">
              <w:rPr>
                <w:rFonts w:ascii="Times New Roman" w:hAnsi="Times New Roman"/>
                <w:sz w:val="24"/>
                <w:szCs w:val="24"/>
              </w:rPr>
              <w:t xml:space="preserve"> Енергетика та електротехнічні системи в агропромисловому комплексі</w:t>
            </w:r>
          </w:p>
        </w:tc>
      </w:tr>
      <w:tr w:rsidR="00DC13E5" w:rsidRPr="007D2808" w:rsidTr="00DC13E5">
        <w:trPr>
          <w:cantSplit/>
          <w:trHeight w:val="1165"/>
          <w:jc w:val="center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№1193061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rPr>
                <w:color w:val="000000"/>
              </w:rPr>
            </w:pPr>
            <w:r w:rsidRPr="007D2808">
              <w:rPr>
                <w:color w:val="000000"/>
                <w:lang w:val="ru-RU"/>
              </w:rPr>
              <w:t xml:space="preserve">20 </w:t>
            </w:r>
            <w:r w:rsidRPr="007D2808">
              <w:t xml:space="preserve"> Аграрні науки та продовольство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208 </w:t>
            </w:r>
            <w:proofErr w:type="spellStart"/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Агроінженерія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1173325, 9 лютого 2015р</w:t>
            </w:r>
          </w:p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sz w:val="24"/>
                <w:szCs w:val="24"/>
              </w:rPr>
              <w:t>1001 Техніка та енергетика аграрного виробництва</w:t>
            </w:r>
          </w:p>
          <w:p w:rsidR="00DC13E5" w:rsidRPr="007D2808" w:rsidRDefault="00DC13E5" w:rsidP="00DC13E5">
            <w:pPr>
              <w:shd w:val="clear" w:color="auto" w:fill="FFFFFF"/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6.100102 – Процеси, машини та обладнання агропромислового виробництва</w:t>
            </w:r>
          </w:p>
        </w:tc>
      </w:tr>
      <w:tr w:rsidR="00DC13E5" w:rsidRPr="007D2808" w:rsidTr="00DC13E5">
        <w:trPr>
          <w:cantSplit/>
          <w:trHeight w:val="26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6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НД</w:t>
            </w:r>
          </w:p>
          <w:p w:rsidR="00DC13E5" w:rsidRPr="007D2808" w:rsidRDefault="00DC13E5" w:rsidP="00DC13E5">
            <w:pPr>
              <w:pStyle w:val="a7"/>
              <w:spacing w:before="0"/>
              <w:ind w:firstLine="0"/>
              <w:jc w:val="center"/>
            </w:pPr>
            <w:r w:rsidRPr="007D2808">
              <w:t>№1193062</w:t>
            </w:r>
          </w:p>
          <w:p w:rsidR="00DC13E5" w:rsidRPr="007D2808" w:rsidRDefault="00DC13E5" w:rsidP="00DC13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</w:rPr>
              <w:t>6 вересня 2017 р.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21 Ветеринарна медицина</w:t>
            </w:r>
          </w:p>
          <w:p w:rsidR="00DC13E5" w:rsidRPr="007D2808" w:rsidRDefault="00DC13E5" w:rsidP="00DC13E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211 Ветеринарна медицина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3E5" w:rsidRPr="007D2808" w:rsidRDefault="00DC13E5" w:rsidP="00DC13E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</w:pPr>
            <w:r w:rsidRPr="007D2808">
              <w:rPr>
                <w:rFonts w:ascii="Times New Roman" w:eastAsia="Times New Roman" w:hAnsi="Times New Roman"/>
                <w:sz w:val="24"/>
                <w:szCs w:val="26"/>
                <w:lang w:eastAsia="ru-RU"/>
              </w:rPr>
              <w:t>НД-ІІ, № 1156289, 12 лютого 2013р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3E5" w:rsidRPr="007D2808" w:rsidRDefault="00DC13E5" w:rsidP="00DC13E5">
            <w:pPr>
              <w:spacing w:after="0" w:line="240" w:lineRule="auto"/>
              <w:ind w:right="-59"/>
              <w:rPr>
                <w:rFonts w:ascii="Times New Roman" w:hAnsi="Times New Roman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1101 Ветеринарія</w:t>
            </w:r>
          </w:p>
          <w:p w:rsidR="00DC13E5" w:rsidRDefault="00DC13E5" w:rsidP="00DC13E5">
            <w:pPr>
              <w:tabs>
                <w:tab w:val="left" w:pos="0"/>
                <w:tab w:val="left" w:pos="540"/>
              </w:tabs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808">
              <w:rPr>
                <w:rFonts w:ascii="Times New Roman" w:hAnsi="Times New Roman"/>
                <w:color w:val="000000"/>
                <w:sz w:val="24"/>
                <w:szCs w:val="24"/>
              </w:rPr>
              <w:t>6.110101 – Ветеринарна медицина</w:t>
            </w:r>
          </w:p>
          <w:p w:rsidR="00DC13E5" w:rsidRPr="007D2808" w:rsidRDefault="00DC13E5" w:rsidP="00DC13E5">
            <w:pPr>
              <w:tabs>
                <w:tab w:val="left" w:pos="0"/>
                <w:tab w:val="left" w:pos="540"/>
              </w:tabs>
              <w:spacing w:after="0" w:line="240" w:lineRule="auto"/>
              <w:ind w:right="-5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F1078" w:rsidRPr="007D2808" w:rsidRDefault="00990F75" w:rsidP="00CB6B27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7D2808">
        <w:rPr>
          <w:rFonts w:ascii="Times New Roman" w:eastAsia="Times New Roman" w:hAnsi="Times New Roman"/>
          <w:sz w:val="18"/>
          <w:szCs w:val="18"/>
          <w:lang w:eastAsia="ru-RU"/>
        </w:rPr>
        <w:t xml:space="preserve">Контактний телефон виконавця </w:t>
      </w:r>
      <w:r w:rsidR="008F079D" w:rsidRPr="007D2808">
        <w:rPr>
          <w:rFonts w:ascii="Times New Roman" w:eastAsia="Times New Roman" w:hAnsi="Times New Roman"/>
          <w:sz w:val="18"/>
          <w:szCs w:val="18"/>
          <w:lang w:eastAsia="ru-RU"/>
        </w:rPr>
        <w:t xml:space="preserve">044–527-89-60 </w:t>
      </w:r>
      <w:r w:rsidRPr="007D2808">
        <w:rPr>
          <w:rFonts w:ascii="Times New Roman" w:eastAsia="Times New Roman" w:hAnsi="Times New Roman"/>
          <w:i/>
          <w:sz w:val="18"/>
          <w:szCs w:val="18"/>
          <w:lang w:eastAsia="ru-RU"/>
        </w:rPr>
        <w:t>(+380939473610.)</w:t>
      </w:r>
    </w:p>
    <w:sectPr w:rsidR="002F1078" w:rsidRPr="007D2808" w:rsidSect="00664239">
      <w:footerReference w:type="default" r:id="rId9"/>
      <w:pgSz w:w="11906" w:h="16838"/>
      <w:pgMar w:top="851" w:right="851" w:bottom="29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26" w:rsidRDefault="00252D26" w:rsidP="00A64E10">
      <w:pPr>
        <w:spacing w:after="0" w:line="240" w:lineRule="auto"/>
      </w:pPr>
      <w:r>
        <w:separator/>
      </w:r>
    </w:p>
  </w:endnote>
  <w:endnote w:type="continuationSeparator" w:id="0">
    <w:p w:rsidR="00252D26" w:rsidRDefault="00252D26" w:rsidP="00A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E5" w:rsidRDefault="0067351A">
    <w:pPr>
      <w:pStyle w:val="aa"/>
    </w:pPr>
    <w:fldSimple w:instr=" FILENAME \p \* MERGEFORMAT ">
      <w:r w:rsidR="00DC13E5">
        <w:rPr>
          <w:noProof/>
        </w:rPr>
        <w:t>\\10.3.0.10\otdels\!Внимание, прочтите текстовый файл ниже!\Навчальна частина\Зазимко\ДАК\Сертифікати червень 2017\Заява переоформлення сертифікати НУБіП 1.docx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26" w:rsidRDefault="00252D26" w:rsidP="00A64E10">
      <w:pPr>
        <w:spacing w:after="0" w:line="240" w:lineRule="auto"/>
      </w:pPr>
      <w:r>
        <w:separator/>
      </w:r>
    </w:p>
  </w:footnote>
  <w:footnote w:type="continuationSeparator" w:id="0">
    <w:p w:rsidR="00252D26" w:rsidRDefault="00252D26" w:rsidP="00A64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0B6"/>
    <w:multiLevelType w:val="hybridMultilevel"/>
    <w:tmpl w:val="EAECF45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3C611D15"/>
    <w:multiLevelType w:val="hybridMultilevel"/>
    <w:tmpl w:val="D2EAECC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13418"/>
    <w:multiLevelType w:val="hybridMultilevel"/>
    <w:tmpl w:val="DD26752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78"/>
    <w:rsid w:val="0007647C"/>
    <w:rsid w:val="00097250"/>
    <w:rsid w:val="0010658B"/>
    <w:rsid w:val="00150B09"/>
    <w:rsid w:val="00173B14"/>
    <w:rsid w:val="001944B1"/>
    <w:rsid w:val="001E0BE9"/>
    <w:rsid w:val="001F0629"/>
    <w:rsid w:val="002121B4"/>
    <w:rsid w:val="00252D26"/>
    <w:rsid w:val="002F1078"/>
    <w:rsid w:val="00307556"/>
    <w:rsid w:val="00372376"/>
    <w:rsid w:val="00384D77"/>
    <w:rsid w:val="003D3AFC"/>
    <w:rsid w:val="003D6FF7"/>
    <w:rsid w:val="00431958"/>
    <w:rsid w:val="00444DD1"/>
    <w:rsid w:val="00486DE8"/>
    <w:rsid w:val="004B0216"/>
    <w:rsid w:val="004D005A"/>
    <w:rsid w:val="004F5B6F"/>
    <w:rsid w:val="004F6B9A"/>
    <w:rsid w:val="00524F1E"/>
    <w:rsid w:val="00525DB3"/>
    <w:rsid w:val="005D3042"/>
    <w:rsid w:val="005F4FB6"/>
    <w:rsid w:val="0060299E"/>
    <w:rsid w:val="00643C35"/>
    <w:rsid w:val="00653DEB"/>
    <w:rsid w:val="00664239"/>
    <w:rsid w:val="0067351A"/>
    <w:rsid w:val="006C57BF"/>
    <w:rsid w:val="006D0152"/>
    <w:rsid w:val="0070057C"/>
    <w:rsid w:val="00704342"/>
    <w:rsid w:val="007054BD"/>
    <w:rsid w:val="0072225B"/>
    <w:rsid w:val="007341B3"/>
    <w:rsid w:val="007471B9"/>
    <w:rsid w:val="007B62B1"/>
    <w:rsid w:val="007C68FD"/>
    <w:rsid w:val="007D2808"/>
    <w:rsid w:val="008122C8"/>
    <w:rsid w:val="008A0021"/>
    <w:rsid w:val="008D1FD1"/>
    <w:rsid w:val="008F079D"/>
    <w:rsid w:val="00931030"/>
    <w:rsid w:val="00953EC3"/>
    <w:rsid w:val="009628CC"/>
    <w:rsid w:val="00990F75"/>
    <w:rsid w:val="0099221C"/>
    <w:rsid w:val="009B3E8F"/>
    <w:rsid w:val="009F390D"/>
    <w:rsid w:val="00A35D51"/>
    <w:rsid w:val="00A64E10"/>
    <w:rsid w:val="00AB0FBA"/>
    <w:rsid w:val="00AC5531"/>
    <w:rsid w:val="00AD68AC"/>
    <w:rsid w:val="00B25319"/>
    <w:rsid w:val="00BC75AE"/>
    <w:rsid w:val="00BF07B7"/>
    <w:rsid w:val="00C1467D"/>
    <w:rsid w:val="00C50D19"/>
    <w:rsid w:val="00CB6B27"/>
    <w:rsid w:val="00CC6DA7"/>
    <w:rsid w:val="00CD1A8E"/>
    <w:rsid w:val="00D00F75"/>
    <w:rsid w:val="00D41F0A"/>
    <w:rsid w:val="00D46651"/>
    <w:rsid w:val="00D56664"/>
    <w:rsid w:val="00DC13E5"/>
    <w:rsid w:val="00DD1F05"/>
    <w:rsid w:val="00E15FE7"/>
    <w:rsid w:val="00E45D1A"/>
    <w:rsid w:val="00E45FC0"/>
    <w:rsid w:val="00E726AF"/>
    <w:rsid w:val="00E81EFF"/>
    <w:rsid w:val="00EF45F4"/>
    <w:rsid w:val="00EF7EDA"/>
    <w:rsid w:val="00F167C2"/>
    <w:rsid w:val="00F209F2"/>
    <w:rsid w:val="00F359E8"/>
    <w:rsid w:val="00FB5CA8"/>
    <w:rsid w:val="00FD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1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44B1"/>
    <w:pPr>
      <w:ind w:left="720"/>
      <w:contextualSpacing/>
    </w:pPr>
  </w:style>
  <w:style w:type="paragraph" w:customStyle="1" w:styleId="a7">
    <w:name w:val="Нормальний текст"/>
    <w:basedOn w:val="a"/>
    <w:rsid w:val="00FD0143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E10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A6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E10"/>
    <w:rPr>
      <w:sz w:val="22"/>
      <w:szCs w:val="22"/>
      <w:lang w:val="uk-UA" w:eastAsia="en-US"/>
    </w:rPr>
  </w:style>
  <w:style w:type="character" w:styleId="ac">
    <w:name w:val="Placeholder Text"/>
    <w:basedOn w:val="a0"/>
    <w:uiPriority w:val="99"/>
    <w:semiHidden/>
    <w:rsid w:val="00A64E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FD1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81EF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944B1"/>
    <w:pPr>
      <w:ind w:left="720"/>
      <w:contextualSpacing/>
    </w:pPr>
  </w:style>
  <w:style w:type="paragraph" w:customStyle="1" w:styleId="a7">
    <w:name w:val="Нормальний текст"/>
    <w:basedOn w:val="a"/>
    <w:rsid w:val="00FD0143"/>
    <w:pPr>
      <w:spacing w:before="120" w:after="0" w:line="240" w:lineRule="auto"/>
      <w:ind w:firstLine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6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4E10"/>
    <w:rPr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unhideWhenUsed/>
    <w:rsid w:val="00A64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4E10"/>
    <w:rPr>
      <w:sz w:val="22"/>
      <w:szCs w:val="22"/>
      <w:lang w:val="uk-UA" w:eastAsia="en-US"/>
    </w:rPr>
  </w:style>
  <w:style w:type="character" w:styleId="ac">
    <w:name w:val="Placeholder Text"/>
    <w:basedOn w:val="a0"/>
    <w:uiPriority w:val="99"/>
    <w:semiHidden/>
    <w:rsid w:val="00A64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3E3C-698B-424F-8B4B-A6D1ED70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Тaмара Осауленко</dc:creator>
  <cp:lastModifiedBy>Оксана</cp:lastModifiedBy>
  <cp:revision>4</cp:revision>
  <cp:lastPrinted>2017-06-27T11:44:00Z</cp:lastPrinted>
  <dcterms:created xsi:type="dcterms:W3CDTF">2017-10-13T08:39:00Z</dcterms:created>
  <dcterms:modified xsi:type="dcterms:W3CDTF">2017-10-13T08:48:00Z</dcterms:modified>
</cp:coreProperties>
</file>