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84D7" w14:textId="38EF4634" w:rsidR="00855E5D" w:rsidRDefault="002606C0" w:rsidP="003E43D7">
      <w:pPr>
        <w:spacing w:after="0" w:line="240" w:lineRule="auto"/>
      </w:pPr>
      <w:proofErr w:type="spellStart"/>
      <w:r>
        <w:t>Гайченко</w:t>
      </w:r>
      <w:proofErr w:type="spellEnd"/>
      <w:r>
        <w:t xml:space="preserve"> Віталій Андрійович</w:t>
      </w:r>
    </w:p>
    <w:p w14:paraId="3982D716" w14:textId="2E2893A6" w:rsidR="002606C0" w:rsidRDefault="002606C0" w:rsidP="003E43D7">
      <w:pPr>
        <w:spacing w:after="0" w:line="240" w:lineRule="auto"/>
      </w:pPr>
      <w:r>
        <w:t>Посада: професор</w:t>
      </w:r>
    </w:p>
    <w:p w14:paraId="7E6883C6" w14:textId="617B6368" w:rsidR="002606C0" w:rsidRDefault="002606C0" w:rsidP="003E43D7">
      <w:pPr>
        <w:spacing w:after="0" w:line="240" w:lineRule="auto"/>
      </w:pPr>
      <w:r>
        <w:t>Науков</w:t>
      </w:r>
      <w:r w:rsidR="003E43D7">
        <w:t>ий</w:t>
      </w:r>
      <w:r>
        <w:t xml:space="preserve"> ступінь: доктор </w:t>
      </w:r>
      <w:r w:rsidR="00303DD8">
        <w:t xml:space="preserve">біологічних </w:t>
      </w:r>
      <w:r>
        <w:t xml:space="preserve">наук </w:t>
      </w:r>
    </w:p>
    <w:p w14:paraId="0A9432F3" w14:textId="7D036DB1" w:rsidR="002606C0" w:rsidRDefault="002606C0" w:rsidP="003E43D7">
      <w:pPr>
        <w:spacing w:after="0" w:line="240" w:lineRule="auto"/>
      </w:pPr>
      <w:r>
        <w:t xml:space="preserve">Вчене звання: </w:t>
      </w:r>
      <w:r w:rsidR="00303DD8">
        <w:t>професор</w:t>
      </w:r>
      <w:r w:rsidR="003E43D7">
        <w:t>,</w:t>
      </w:r>
      <w:r w:rsidR="003E43D7" w:rsidRPr="003E43D7">
        <w:t xml:space="preserve"> </w:t>
      </w:r>
      <w:r w:rsidR="003E43D7">
        <w:t>З</w:t>
      </w:r>
      <w:r w:rsidR="003E43D7">
        <w:t>аслужений працівник освіти України</w:t>
      </w:r>
    </w:p>
    <w:p w14:paraId="726DD981" w14:textId="3B58C445" w:rsidR="002606C0" w:rsidRDefault="002606C0" w:rsidP="003E43D7">
      <w:pPr>
        <w:spacing w:after="0" w:line="240" w:lineRule="auto"/>
      </w:pPr>
      <w:r>
        <w:t xml:space="preserve">ORCID ID: </w:t>
      </w:r>
      <w:hyperlink r:id="rId4" w:history="1">
        <w:r w:rsidR="00303DD8" w:rsidRPr="002A619B">
          <w:rPr>
            <w:rStyle w:val="a3"/>
          </w:rPr>
          <w:t>https://orcid.org/0000-0003-4933-7379</w:t>
        </w:r>
      </w:hyperlink>
    </w:p>
    <w:p w14:paraId="22681A0E" w14:textId="2D99E6B9" w:rsidR="00303DD8" w:rsidRDefault="00303DD8" w:rsidP="003E43D7">
      <w:pPr>
        <w:spacing w:after="0" w:line="240" w:lineRule="auto"/>
      </w:pPr>
      <w:proofErr w:type="spellStart"/>
      <w:r w:rsidRPr="00303DD8">
        <w:t>Scopus</w:t>
      </w:r>
      <w:proofErr w:type="spellEnd"/>
      <w:r w:rsidRPr="00303DD8">
        <w:t xml:space="preserve"> ID: 54893127100</w:t>
      </w:r>
    </w:p>
    <w:p w14:paraId="19EC4AFE" w14:textId="660525BA" w:rsidR="002606C0" w:rsidRDefault="002606C0" w:rsidP="003E43D7">
      <w:pPr>
        <w:spacing w:after="0" w:line="240" w:lineRule="auto"/>
      </w:pPr>
      <w:proofErr w:type="spellStart"/>
      <w:r>
        <w:t>Scholar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: </w:t>
      </w:r>
      <w:r w:rsidR="00303DD8" w:rsidRPr="00303DD8">
        <w:t>https://scholar.google.at/citations?hl=en&amp;user=74J_DQYAAAAJ</w:t>
      </w:r>
    </w:p>
    <w:p w14:paraId="1905B856" w14:textId="26145EEF" w:rsidR="002606C0" w:rsidRDefault="002606C0" w:rsidP="003E43D7">
      <w:pPr>
        <w:spacing w:after="0" w:line="240" w:lineRule="auto"/>
      </w:pPr>
      <w:r>
        <w:t>Е-</w:t>
      </w:r>
      <w:proofErr w:type="spellStart"/>
      <w:r>
        <w:t>mail</w:t>
      </w:r>
      <w:proofErr w:type="spellEnd"/>
      <w:r>
        <w:t>:</w:t>
      </w:r>
      <w:r w:rsidR="003E43D7">
        <w:t xml:space="preserve"> </w:t>
      </w:r>
      <w:proofErr w:type="spellStart"/>
      <w:r w:rsidR="003E43D7">
        <w:rPr>
          <w:lang w:val="en-US"/>
        </w:rPr>
        <w:t>gajchenko_v</w:t>
      </w:r>
      <w:proofErr w:type="spellEnd"/>
      <w:r w:rsidR="003E43D7">
        <w:rPr>
          <w:lang w:val="en-US"/>
        </w:rPr>
        <w:t>@ nubip.edu.ua</w:t>
      </w:r>
    </w:p>
    <w:p w14:paraId="38E0388D" w14:textId="4291482D" w:rsidR="002606C0" w:rsidRDefault="002606C0" w:rsidP="003E43D7">
      <w:pPr>
        <w:spacing w:after="0" w:line="240" w:lineRule="auto"/>
      </w:pPr>
      <w:r>
        <w:t>Особисті дані:</w:t>
      </w:r>
    </w:p>
    <w:p w14:paraId="0CE65E4E" w14:textId="18F9D08F" w:rsidR="002606C0" w:rsidRDefault="002606C0" w:rsidP="003E43D7">
      <w:pPr>
        <w:spacing w:after="0" w:line="240" w:lineRule="auto"/>
      </w:pPr>
      <w:r>
        <w:t>19</w:t>
      </w:r>
      <w:r>
        <w:t>70</w:t>
      </w:r>
      <w:r>
        <w:t xml:space="preserve"> р. </w:t>
      </w:r>
      <w:r>
        <w:t>–</w:t>
      </w:r>
      <w:r>
        <w:t xml:space="preserve"> </w:t>
      </w:r>
      <w:proofErr w:type="spellStart"/>
      <w:r>
        <w:t>Киівський</w:t>
      </w:r>
      <w:proofErr w:type="spellEnd"/>
      <w:r>
        <w:t xml:space="preserve"> державний університет імені Т.Г. Шевченка</w:t>
      </w:r>
    </w:p>
    <w:p w14:paraId="42C2C25C" w14:textId="61AB37E3" w:rsidR="002606C0" w:rsidRDefault="002606C0" w:rsidP="003E43D7">
      <w:pPr>
        <w:spacing w:after="0" w:line="240" w:lineRule="auto"/>
      </w:pPr>
      <w:r>
        <w:t>1977 р. – науковий ступінь кандидат біологічних наук за темою дисертаційної роботи "Деякі екологічні та систематичні взаємини двох видів сірих нориці на території України" (спеціальність 03.00.06 - зоологія)</w:t>
      </w:r>
    </w:p>
    <w:p w14:paraId="4E26FFD3" w14:textId="4A151FA2" w:rsidR="002606C0" w:rsidRDefault="002606C0" w:rsidP="003E43D7">
      <w:pPr>
        <w:spacing w:after="0" w:line="240" w:lineRule="auto"/>
      </w:pPr>
      <w:r>
        <w:t>1996 р. – науковий ступінь доктора біологічних наук за темою дисертаційної роботи "Радіобіологічні наслідки аварії на ЧАЕС в популяціях диких тварин зони відчуження" (спеціальність 03.00.01 - радіобіологія)</w:t>
      </w:r>
    </w:p>
    <w:p w14:paraId="276B6CFC" w14:textId="1DAAAB18" w:rsidR="002606C0" w:rsidRDefault="002606C0" w:rsidP="003E43D7">
      <w:pPr>
        <w:spacing w:after="0" w:line="240" w:lineRule="auto"/>
      </w:pPr>
      <w:r>
        <w:t>1998 р. вчене звання старший науковий співробітник</w:t>
      </w:r>
    </w:p>
    <w:p w14:paraId="377281D3" w14:textId="657E8E99" w:rsidR="002606C0" w:rsidRPr="002606C0" w:rsidRDefault="002606C0" w:rsidP="003E43D7">
      <w:pPr>
        <w:spacing w:after="0" w:line="240" w:lineRule="auto"/>
        <w:rPr>
          <w:lang w:val="en-US"/>
        </w:rPr>
      </w:pPr>
      <w:r>
        <w:t xml:space="preserve">2000 р. – дійсний член </w:t>
      </w:r>
      <w:r>
        <w:rPr>
          <w:lang w:val="en-US"/>
        </w:rPr>
        <w:t>International Personnel Academy (USA)</w:t>
      </w:r>
    </w:p>
    <w:p w14:paraId="47D0E6E7" w14:textId="4015313E" w:rsidR="002606C0" w:rsidRDefault="002606C0" w:rsidP="003E43D7">
      <w:pPr>
        <w:spacing w:after="0" w:line="240" w:lineRule="auto"/>
      </w:pPr>
      <w:r>
        <w:t>2004 р – вчене звання професор</w:t>
      </w:r>
      <w:r w:rsidRPr="002606C0">
        <w:rPr>
          <w:lang w:val="ru-RU"/>
        </w:rPr>
        <w:t xml:space="preserve"> </w:t>
      </w:r>
      <w:r>
        <w:t>по кафедрі екології</w:t>
      </w:r>
    </w:p>
    <w:p w14:paraId="080EE77A" w14:textId="47E8AF3E" w:rsidR="002606C0" w:rsidRDefault="002606C0" w:rsidP="003E43D7">
      <w:pPr>
        <w:spacing w:after="0" w:line="240" w:lineRule="auto"/>
      </w:pPr>
      <w:r>
        <w:t>2004 р. – дійсний член Академії наук вищої школи</w:t>
      </w:r>
    </w:p>
    <w:p w14:paraId="5C4351EC" w14:textId="5A8AC62E" w:rsidR="002606C0" w:rsidRDefault="00303DD8" w:rsidP="003E43D7">
      <w:pPr>
        <w:spacing w:after="0" w:line="240" w:lineRule="auto"/>
      </w:pPr>
      <w:r>
        <w:t>2024 р. – Заслужений працівник освіти України.</w:t>
      </w:r>
    </w:p>
    <w:p w14:paraId="1647178E" w14:textId="77777777" w:rsidR="002606C0" w:rsidRDefault="002606C0" w:rsidP="003E43D7">
      <w:pPr>
        <w:spacing w:after="0" w:line="240" w:lineRule="auto"/>
      </w:pPr>
      <w:r>
        <w:t xml:space="preserve">Наукова діяльність: </w:t>
      </w:r>
    </w:p>
    <w:p w14:paraId="405F6A11" w14:textId="131E425C" w:rsidR="002606C0" w:rsidRPr="003E43D7" w:rsidRDefault="002606C0" w:rsidP="003E43D7">
      <w:pPr>
        <w:spacing w:after="0" w:line="240" w:lineRule="auto"/>
      </w:pPr>
      <w:r>
        <w:t xml:space="preserve">h-індекс – </w:t>
      </w:r>
      <w:r w:rsidR="003E43D7" w:rsidRPr="003E43D7">
        <w:t>2</w:t>
      </w:r>
      <w:r>
        <w:t>. Автор 25</w:t>
      </w:r>
      <w:r w:rsidR="00303DD8" w:rsidRPr="00303DD8">
        <w:t>2</w:t>
      </w:r>
      <w:r>
        <w:t xml:space="preserve"> </w:t>
      </w:r>
      <w:proofErr w:type="spellStart"/>
      <w:r>
        <w:t>публікаці</w:t>
      </w:r>
      <w:proofErr w:type="spellEnd"/>
      <w:r w:rsidR="00303DD8" w:rsidRPr="00303DD8">
        <w:t>]</w:t>
      </w:r>
      <w:r>
        <w:t xml:space="preserve">, у </w:t>
      </w:r>
      <w:proofErr w:type="spellStart"/>
      <w:r>
        <w:t>т.ч</w:t>
      </w:r>
      <w:proofErr w:type="spellEnd"/>
      <w:r>
        <w:t>. 1</w:t>
      </w:r>
      <w:r w:rsidR="00303DD8" w:rsidRPr="00303DD8">
        <w:t>3</w:t>
      </w:r>
      <w:r>
        <w:t xml:space="preserve"> у виданнях, які включені до </w:t>
      </w:r>
      <w:proofErr w:type="spellStart"/>
      <w:r>
        <w:t>наукометричних</w:t>
      </w:r>
      <w:proofErr w:type="spellEnd"/>
      <w:r>
        <w:t xml:space="preserve"> баз </w:t>
      </w:r>
      <w:proofErr w:type="spellStart"/>
      <w:r>
        <w:t>Scopus</w:t>
      </w:r>
      <w:proofErr w:type="spellEnd"/>
      <w:r>
        <w:t xml:space="preserve"> або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співавтор </w:t>
      </w:r>
      <w:r w:rsidR="003E43D7" w:rsidRPr="003E43D7">
        <w:t>8</w:t>
      </w:r>
      <w:r>
        <w:t xml:space="preserve"> монографій і словників-довідників, </w:t>
      </w:r>
      <w:r w:rsidR="003E43D7">
        <w:t>3 підручників</w:t>
      </w:r>
      <w:r w:rsidR="003E43D7" w:rsidRPr="003E43D7">
        <w:t>?</w:t>
      </w:r>
      <w:r w:rsidR="003E43D7">
        <w:t xml:space="preserve"> 5 </w:t>
      </w:r>
      <w:r>
        <w:t>навчальних посібників, національного стандарту України</w:t>
      </w:r>
      <w:r w:rsidR="003E43D7">
        <w:t xml:space="preserve"> – радіаційна екологія</w:t>
      </w:r>
      <w:r>
        <w:t>.</w:t>
      </w:r>
      <w:r w:rsidR="003E43D7" w:rsidRPr="003E43D7">
        <w:t xml:space="preserve"> </w:t>
      </w:r>
      <w:r w:rsidR="003E43D7">
        <w:t xml:space="preserve">Лауреат премії імені І.І. </w:t>
      </w:r>
      <w:proofErr w:type="spellStart"/>
      <w:r w:rsidR="003E43D7">
        <w:t>Шмальгаузена</w:t>
      </w:r>
      <w:proofErr w:type="spellEnd"/>
      <w:r w:rsidR="003E43D7">
        <w:t xml:space="preserve"> НАН України</w:t>
      </w:r>
    </w:p>
    <w:p w14:paraId="2774F2F5" w14:textId="4DF3D637" w:rsidR="002606C0" w:rsidRDefault="002606C0" w:rsidP="003E43D7">
      <w:pPr>
        <w:spacing w:after="0" w:line="240" w:lineRule="auto"/>
      </w:pPr>
      <w:r>
        <w:t>гарант освітньо</w:t>
      </w:r>
      <w:r w:rsidR="003E43D7">
        <w:t>ї програми 101- Екологія</w:t>
      </w:r>
      <w:r>
        <w:t xml:space="preserve"> підготовки </w:t>
      </w:r>
      <w:r w:rsidR="003E43D7">
        <w:t>магістрів</w:t>
      </w:r>
      <w:r>
        <w:t xml:space="preserve"> при </w:t>
      </w:r>
      <w:r w:rsidR="003E43D7">
        <w:t xml:space="preserve">Національному університеті біоресурсів </w:t>
      </w:r>
      <w:r>
        <w:t xml:space="preserve"> і природокористування України.</w:t>
      </w:r>
    </w:p>
    <w:sectPr w:rsidR="00260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C0"/>
    <w:rsid w:val="002606C0"/>
    <w:rsid w:val="00303DD8"/>
    <w:rsid w:val="003E43D7"/>
    <w:rsid w:val="008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70A0"/>
  <w15:chartTrackingRefBased/>
  <w15:docId w15:val="{6747CCE1-96A1-43FC-AA85-DF5881E1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D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3-4933-7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2025-03-12T09:53:00Z</dcterms:created>
  <dcterms:modified xsi:type="dcterms:W3CDTF">2025-03-12T10:22:00Z</dcterms:modified>
</cp:coreProperties>
</file>