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6D7594" w:rsidRDefault="00005414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D759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911791" w:rsidRPr="0091179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  <w:t>МЕТОДОЛОГІЯ ТА ОРГАНІЗАЦІЇ НАУКОВИХ ДОСЛІДЖЕНЬ З ОСНОВАМИ ІНТЕЛЕКТУАЛЬНОЇ ВЛАСНОСТІ</w:t>
            </w:r>
            <w:r w:rsidR="001431F8" w:rsidRPr="006D759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0C04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0C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0C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0C04A8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0C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B3743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200E" w:rsidRPr="00A71D92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005414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6C5101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1B3FF4DB" wp14:editId="7FA13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733425" cy="1005840"/>
                  <wp:effectExtent l="0" t="0" r="9525" b="3810"/>
                  <wp:wrapSquare wrapText="bothSides"/>
                  <wp:docPr id="2" name="Рисунок 2" descr="https://nubip.edu.ua/sites/default/files/imagecache/120x160/dsc_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bip.edu.ua/sites/default/files/imagecache/120x160/dsc_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 Анатолійович</w:t>
            </w:r>
            <w:r w:rsidR="000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433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  <w:p w:rsidR="00750996" w:rsidRPr="00AB2397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hyperlink r:id="rId7" w:history="1">
              <w:r w:rsidRPr="000C04A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96351E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B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431F8" w:rsidRPr="0096351E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351E" w:rsidRPr="009635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5278</w:t>
            </w:r>
            <w:r w:rsidR="00F45B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724</w:t>
            </w:r>
          </w:p>
          <w:p w:rsidR="0096351E" w:rsidRPr="002E54F0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E5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E5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2B5" w:rsidRPr="00B852B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lva</w:t>
            </w:r>
            <w:proofErr w:type="spellEnd"/>
            <w:r w:rsidR="00B852B5" w:rsidRPr="002E54F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964</w:t>
            </w:r>
            <w:hyperlink r:id="rId8" w:history="1">
              <w:r w:rsidRPr="002E54F0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ru-RU"/>
                </w:rPr>
                <w:t>@</w:t>
              </w:r>
              <w:proofErr w:type="spellStart"/>
              <w:r w:rsidRPr="00B852B5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/>
                </w:rPr>
                <w:t>nubip</w:t>
              </w:r>
              <w:proofErr w:type="spellEnd"/>
              <w:r w:rsidRPr="002E54F0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ru-RU"/>
                </w:rPr>
                <w:t>.</w:t>
              </w:r>
              <w:proofErr w:type="spellStart"/>
              <w:r w:rsidRPr="00B852B5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/>
                </w:rPr>
                <w:t>edu</w:t>
              </w:r>
              <w:proofErr w:type="spellEnd"/>
              <w:r w:rsidRPr="002E54F0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ru-RU"/>
                </w:rPr>
                <w:t>.</w:t>
              </w:r>
              <w:proofErr w:type="spellStart"/>
              <w:r w:rsidRPr="00B852B5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1431F8" w:rsidRPr="00A71D92" w:rsidTr="00A96EF1">
        <w:tc>
          <w:tcPr>
            <w:tcW w:w="2978" w:type="dxa"/>
          </w:tcPr>
          <w:p w:rsidR="001431F8" w:rsidRPr="0096351E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9635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9635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96351E" w:rsidRPr="000263DB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>
              <w:t xml:space="preserve"> </w:t>
            </w:r>
            <w:hyperlink r:id="rId9" w:history="1">
              <w:r w:rsidR="00B852B5" w:rsidRPr="000263DB">
                <w:rPr>
                  <w:rStyle w:val="a6"/>
                  <w:rFonts w:ascii="Times New Roman" w:hAnsi="Times New Roman" w:cs="Times New Roman"/>
                </w:rPr>
                <w:t>https://elearn.nubip.edu.ua/course/view.php?id=2889</w:t>
              </w:r>
            </w:hyperlink>
          </w:p>
          <w:p w:rsidR="0096351E" w:rsidRPr="00AB2397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B852B5" w:rsidRPr="00143961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961">
        <w:rPr>
          <w:rFonts w:ascii="Times New Roman" w:hAnsi="Times New Roman" w:cs="Times New Roman"/>
          <w:sz w:val="24"/>
        </w:rPr>
        <w:t>Н</w:t>
      </w:r>
      <w:r w:rsidR="00B852B5" w:rsidRPr="00143961">
        <w:rPr>
          <w:rFonts w:ascii="Times New Roman" w:hAnsi="Times New Roman" w:cs="Times New Roman"/>
          <w:sz w:val="24"/>
        </w:rPr>
        <w:t>авчальн</w:t>
      </w:r>
      <w:r w:rsidRPr="00143961">
        <w:rPr>
          <w:rFonts w:ascii="Times New Roman" w:hAnsi="Times New Roman" w:cs="Times New Roman"/>
          <w:sz w:val="24"/>
        </w:rPr>
        <w:t xml:space="preserve">а </w:t>
      </w:r>
      <w:r w:rsidR="00B852B5" w:rsidRPr="00143961">
        <w:rPr>
          <w:rFonts w:ascii="Times New Roman" w:hAnsi="Times New Roman" w:cs="Times New Roman"/>
          <w:sz w:val="24"/>
        </w:rPr>
        <w:t>дисциплін</w:t>
      </w:r>
      <w:r w:rsidRPr="00143961">
        <w:rPr>
          <w:rFonts w:ascii="Times New Roman" w:hAnsi="Times New Roman" w:cs="Times New Roman"/>
          <w:sz w:val="24"/>
        </w:rPr>
        <w:t xml:space="preserve">а </w:t>
      </w:r>
      <w:r w:rsidR="00B852B5" w:rsidRPr="00143961">
        <w:rPr>
          <w:rFonts w:ascii="Times New Roman" w:hAnsi="Times New Roman" w:cs="Times New Roman"/>
          <w:sz w:val="24"/>
        </w:rPr>
        <w:t>передбачає</w:t>
      </w:r>
      <w:r w:rsidRPr="00143961">
        <w:rPr>
          <w:rFonts w:ascii="Times New Roman" w:hAnsi="Times New Roman" w:cs="Times New Roman"/>
          <w:sz w:val="24"/>
        </w:rPr>
        <w:t xml:space="preserve"> </w:t>
      </w:r>
      <w:r w:rsidR="00B852B5" w:rsidRPr="00143961">
        <w:rPr>
          <w:rFonts w:ascii="Times New Roman" w:hAnsi="Times New Roman" w:cs="Times New Roman"/>
          <w:sz w:val="24"/>
        </w:rPr>
        <w:t>засвоєння студентами понять про науку, відомостей про стан сучасної науки, розуміння процесу наукової діяльності, оволодіння методологічними та методичними основами наукового дослідження, зокрема,  в агропромисловому секторі. Оволодіння програмою курсу сприяє виконанню студентами завдань з інших дисциплін, які передбачають наукові дослідження, узагальнення теоретичного матеріалу і розробку практичних рекомендацій щодо застосування результатів наукового дослідження. Матеріал курсу допоможе при аналізі інформаційних джерел, підготовці курсових і дипломних робіт, статей, доповідей на науково-практичних конференціях.</w:t>
      </w:r>
    </w:p>
    <w:p w:rsidR="00581E8E" w:rsidRPr="00581E8E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</w:t>
      </w:r>
      <w:r w:rsidRPr="00581E8E">
        <w:rPr>
          <w:rFonts w:ascii="Times New Roman" w:hAnsi="Times New Roman" w:cs="Times New Roman"/>
          <w:b/>
          <w:sz w:val="24"/>
          <w:szCs w:val="24"/>
        </w:rPr>
        <w:t xml:space="preserve">забезпечує формування ряду фахових </w:t>
      </w:r>
      <w:proofErr w:type="spellStart"/>
      <w:r w:rsidRPr="00581E8E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581E8E">
        <w:rPr>
          <w:rFonts w:ascii="Times New Roman" w:hAnsi="Times New Roman" w:cs="Times New Roman"/>
          <w:sz w:val="24"/>
          <w:szCs w:val="24"/>
        </w:rPr>
        <w:t>:</w:t>
      </w:r>
    </w:p>
    <w:p w:rsidR="00677E53" w:rsidRPr="00677E53" w:rsidRDefault="00677E53" w:rsidP="00677E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3">
        <w:rPr>
          <w:rFonts w:ascii="Times New Roman" w:hAnsi="Times New Roman" w:cs="Times New Roman"/>
          <w:sz w:val="24"/>
          <w:szCs w:val="24"/>
        </w:rPr>
        <w:t>ЗК 1. 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677E53" w:rsidRPr="00677E53" w:rsidRDefault="00677E53" w:rsidP="00677E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3">
        <w:rPr>
          <w:rFonts w:ascii="Times New Roman" w:hAnsi="Times New Roman" w:cs="Times New Roman"/>
          <w:sz w:val="24"/>
          <w:szCs w:val="24"/>
        </w:rPr>
        <w:t xml:space="preserve">ЗК 2. Здатність до навчання та самонавчання (пошук, оброблення та аналіз інформації з різних джерел), володіння дослідницькими навичками. </w:t>
      </w:r>
    </w:p>
    <w:p w:rsidR="00677E53" w:rsidRPr="00677E53" w:rsidRDefault="00677E53" w:rsidP="00677E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3">
        <w:rPr>
          <w:rFonts w:ascii="Times New Roman" w:hAnsi="Times New Roman" w:cs="Times New Roman"/>
          <w:sz w:val="24"/>
          <w:szCs w:val="24"/>
        </w:rPr>
        <w:t>ЗК 3. 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 шляхом розуміння фундаментальних основ поставлених проблем та використання методів планування і проведення наукових експериментів, аналізу отриманих</w:t>
      </w:r>
      <w:r w:rsidRPr="00677E53">
        <w:rPr>
          <w:rFonts w:ascii="Times New Roman" w:hAnsi="Times New Roman" w:cs="Times New Roman"/>
          <w:sz w:val="24"/>
          <w:szCs w:val="24"/>
        </w:rPr>
        <w:t xml:space="preserve"> </w:t>
      </w:r>
      <w:r w:rsidRPr="00677E53">
        <w:rPr>
          <w:rFonts w:ascii="Times New Roman" w:hAnsi="Times New Roman" w:cs="Times New Roman"/>
          <w:sz w:val="24"/>
          <w:szCs w:val="24"/>
        </w:rPr>
        <w:t>результатів.</w:t>
      </w:r>
    </w:p>
    <w:p w:rsidR="00677E53" w:rsidRPr="00677E53" w:rsidRDefault="00677E53" w:rsidP="00677E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3">
        <w:rPr>
          <w:rFonts w:ascii="Times New Roman" w:hAnsi="Times New Roman" w:cs="Times New Roman"/>
          <w:sz w:val="24"/>
          <w:szCs w:val="24"/>
        </w:rPr>
        <w:t>ЗК 5. Міжособистісні навички та вміння, креативність, адаптивність, комунікабельність і толерантність для організації навчального, виробничого, наукового,  управлінського процесу, здатність до роботи в складі команди.</w:t>
      </w:r>
    </w:p>
    <w:p w:rsidR="00677E53" w:rsidRDefault="00677E53" w:rsidP="00677E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3">
        <w:rPr>
          <w:rFonts w:ascii="Times New Roman" w:hAnsi="Times New Roman" w:cs="Times New Roman"/>
          <w:sz w:val="24"/>
          <w:szCs w:val="24"/>
        </w:rPr>
        <w:t>ЗК 7. Здатність використовувати нормативні правові документи в професійній діяльності.</w:t>
      </w:r>
    </w:p>
    <w:p w:rsidR="003C1AC6" w:rsidRPr="003C1AC6" w:rsidRDefault="003C1AC6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 </w:t>
      </w:r>
      <w:r w:rsidRPr="003C1AC6">
        <w:rPr>
          <w:rFonts w:ascii="Times New Roman" w:hAnsi="Times New Roman" w:cs="Times New Roman"/>
          <w:sz w:val="24"/>
          <w:szCs w:val="24"/>
        </w:rPr>
        <w:t>5. Здатність проектувати та досліджувати комп’ютерні системи та мережі різного виду та призначення на різних рівня представлення проекту.</w:t>
      </w:r>
    </w:p>
    <w:p w:rsidR="003C1AC6" w:rsidRPr="003C1AC6" w:rsidRDefault="003C1AC6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</w:t>
      </w:r>
      <w:r w:rsidRPr="003C1AC6">
        <w:rPr>
          <w:rFonts w:ascii="Times New Roman" w:hAnsi="Times New Roman" w:cs="Times New Roman"/>
          <w:sz w:val="24"/>
          <w:szCs w:val="24"/>
        </w:rPr>
        <w:t xml:space="preserve"> 9. Здатність оформляти отримані робочі результати у вигляді презентацій, науково-технічних звітів, статей і доповідей на науково-технічних конференціях. </w:t>
      </w:r>
    </w:p>
    <w:p w:rsidR="00581E8E" w:rsidRPr="00581E8E" w:rsidRDefault="003C1AC6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ФК</w:t>
      </w:r>
      <w:r w:rsidRPr="003C1AC6">
        <w:rPr>
          <w:rFonts w:ascii="Times New Roman" w:hAnsi="Times New Roman" w:cs="Times New Roman"/>
          <w:sz w:val="24"/>
          <w:szCs w:val="24"/>
        </w:rPr>
        <w:t xml:space="preserve"> 11.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:rsidR="00581E8E" w:rsidRPr="00581E8E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8E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>
        <w:rPr>
          <w:rFonts w:ascii="Times New Roman" w:hAnsi="Times New Roman" w:cs="Times New Roman"/>
          <w:b/>
          <w:sz w:val="24"/>
          <w:szCs w:val="24"/>
        </w:rPr>
        <w:t>набуде</w:t>
      </w:r>
      <w:r w:rsidRPr="00581E8E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6C5101" w:rsidRPr="006C5101" w:rsidRDefault="006C510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6C5101">
        <w:rPr>
          <w:rFonts w:ascii="Times New Roman" w:hAnsi="Times New Roman" w:cs="Times New Roman"/>
          <w:sz w:val="24"/>
          <w:szCs w:val="24"/>
        </w:rPr>
        <w:t>2. Мати знання та навички щодо вибору методів проведення експериментальних досліджень комп’ютерних систем, застосовувати раціональну техніку експерименту, вміти проводити обробку та аналіз отриманих результатів.</w:t>
      </w:r>
    </w:p>
    <w:p w:rsidR="006C5101" w:rsidRPr="006C5101" w:rsidRDefault="006C510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6C5101">
        <w:rPr>
          <w:rFonts w:ascii="Times New Roman" w:hAnsi="Times New Roman" w:cs="Times New Roman"/>
          <w:sz w:val="24"/>
          <w:szCs w:val="24"/>
        </w:rPr>
        <w:t xml:space="preserve"> 5. Вміти системно мислити та застосовувати творчі здібності до формування принципово нових ідей. </w:t>
      </w:r>
    </w:p>
    <w:p w:rsidR="006C5101" w:rsidRPr="006C5101" w:rsidRDefault="006C510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6C5101">
        <w:rPr>
          <w:rFonts w:ascii="Times New Roman" w:hAnsi="Times New Roman" w:cs="Times New Roman"/>
          <w:sz w:val="24"/>
          <w:szCs w:val="24"/>
        </w:rPr>
        <w:t xml:space="preserve"> 7. Вміти здійснювати пошук інформації в різних джерелах для розв’язання задач в галузі комп’ютерних систем та мереж. </w:t>
      </w:r>
    </w:p>
    <w:p w:rsidR="006C5101" w:rsidRPr="006C5101" w:rsidRDefault="006C510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6C5101">
        <w:rPr>
          <w:rFonts w:ascii="Times New Roman" w:hAnsi="Times New Roman" w:cs="Times New Roman"/>
          <w:sz w:val="24"/>
          <w:szCs w:val="24"/>
        </w:rPr>
        <w:t xml:space="preserve"> 8. Вміти поєднувати теорію і практику,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 </w:t>
      </w:r>
    </w:p>
    <w:p w:rsidR="00962503" w:rsidRDefault="006C510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6C5101">
        <w:rPr>
          <w:rFonts w:ascii="Times New Roman" w:hAnsi="Times New Roman" w:cs="Times New Roman"/>
          <w:sz w:val="24"/>
          <w:szCs w:val="24"/>
        </w:rPr>
        <w:t xml:space="preserve"> 11. Вміння використовувати інформаційні технології та інші методи для ефективного спілкування на професійному та соціальному рівнях.</w:t>
      </w:r>
    </w:p>
    <w:p w:rsidR="0096250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510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96250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7A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402"/>
        <w:gridCol w:w="1985"/>
        <w:gridCol w:w="986"/>
      </w:tblGrid>
      <w:tr w:rsidR="00F82151" w:rsidRPr="00CD65B0" w:rsidTr="0029543C">
        <w:tc>
          <w:tcPr>
            <w:tcW w:w="1838" w:type="dxa"/>
            <w:vAlign w:val="center"/>
          </w:tcPr>
          <w:p w:rsidR="00EC07A1" w:rsidRPr="00CD65B0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EC07A1" w:rsidRPr="00CD65B0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C3410D" w:rsidRPr="00CD65B0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CD65B0" w:rsidRDefault="009B6107" w:rsidP="009B6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CD65B0">
              <w:rPr>
                <w:rFonts w:ascii="Times New Roman" w:hAnsi="Times New Roman" w:cs="Times New Roman"/>
                <w:sz w:val="20"/>
                <w:szCs w:val="20"/>
              </w:rPr>
              <w:t>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07A1" w:rsidRPr="00CD65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6EF1" w:rsidRPr="00CD65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CD65B0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402" w:type="dxa"/>
            <w:vAlign w:val="center"/>
          </w:tcPr>
          <w:p w:rsidR="00EC07A1" w:rsidRPr="00CD65B0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:rsidR="00EC07A1" w:rsidRPr="00CD65B0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EC07A1" w:rsidRPr="00CD65B0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CD65B0" w:rsidTr="00C3410D">
        <w:tc>
          <w:tcPr>
            <w:tcW w:w="9345" w:type="dxa"/>
            <w:gridSpan w:val="5"/>
          </w:tcPr>
          <w:p w:rsidR="00ED3451" w:rsidRPr="00CD65B0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CD65B0" w:rsidTr="00E40023">
        <w:tc>
          <w:tcPr>
            <w:tcW w:w="9345" w:type="dxa"/>
            <w:gridSpan w:val="5"/>
          </w:tcPr>
          <w:p w:rsidR="004D0672" w:rsidRPr="00CD65B0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9B6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Поняття про науку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CD65B0" w:rsidTr="0029543C">
        <w:tc>
          <w:tcPr>
            <w:tcW w:w="1838" w:type="dxa"/>
          </w:tcPr>
          <w:p w:rsidR="00E1727B" w:rsidRPr="00CD65B0" w:rsidRDefault="00542C76" w:rsidP="009B6107">
            <w:pPr>
              <w:pStyle w:val="a7"/>
              <w:ind w:firstLine="0"/>
              <w:rPr>
                <w:sz w:val="20"/>
              </w:rPr>
            </w:pPr>
            <w:r w:rsidRPr="00542C76">
              <w:rPr>
                <w:bCs/>
                <w:sz w:val="20"/>
              </w:rPr>
              <w:t>Об’єкт, предмет, зміст, завдання та структура курсу. Поняття методологія, метод, прийом у науковому дослідженні.</w:t>
            </w:r>
            <w:r w:rsidR="00E1727B" w:rsidRPr="00CD65B0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1727B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DC1E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C1EAB" w:rsidRPr="00CD65B0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1727B" w:rsidRPr="00CD65B0" w:rsidRDefault="00DC1EAB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EAB">
              <w:rPr>
                <w:rFonts w:ascii="Times New Roman" w:hAnsi="Times New Roman" w:cs="Times New Roman"/>
                <w:sz w:val="20"/>
                <w:szCs w:val="20"/>
              </w:rPr>
              <w:t xml:space="preserve">Мати знання та навички щодо вибору методів проведення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теоретичних та </w:t>
            </w:r>
            <w:r w:rsidRPr="00DC1EAB">
              <w:rPr>
                <w:rFonts w:ascii="Times New Roman" w:hAnsi="Times New Roman" w:cs="Times New Roman"/>
                <w:sz w:val="20"/>
                <w:szCs w:val="20"/>
              </w:rPr>
              <w:t>експериментальних досліджень комп’ютерних систем, застосовувати раціональну техніку експерименту, вміти проводити обробку та аналіз отриманих результатів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1727B" w:rsidRPr="00CD65B0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:rsidR="00051CB3" w:rsidRDefault="00051CB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Default="00E1727B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051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1CB3" w:rsidRDefault="00051CB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D44" w:rsidRPr="00CD65B0" w:rsidRDefault="00592D4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E1727B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3C" w:rsidRPr="00CD65B0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1727B" w:rsidRPr="00CD65B0" w:rsidTr="0029543C">
        <w:tc>
          <w:tcPr>
            <w:tcW w:w="1838" w:type="dxa"/>
          </w:tcPr>
          <w:p w:rsidR="00E1727B" w:rsidRPr="00CD65B0" w:rsidRDefault="00542C76" w:rsidP="009B6107">
            <w:pPr>
              <w:pStyle w:val="4"/>
              <w:jc w:val="both"/>
              <w:outlineLvl w:val="3"/>
              <w:rPr>
                <w:sz w:val="20"/>
              </w:rPr>
            </w:pPr>
            <w:r w:rsidRPr="00542C76">
              <w:rPr>
                <w:bCs/>
                <w:sz w:val="20"/>
              </w:rPr>
              <w:t>Емпіричні методи наукового дослідження. Теоретичні методи дослідження.</w:t>
            </w:r>
          </w:p>
        </w:tc>
        <w:tc>
          <w:tcPr>
            <w:tcW w:w="1134" w:type="dxa"/>
          </w:tcPr>
          <w:p w:rsidR="00E1727B" w:rsidRPr="00CD65B0" w:rsidRDefault="00E1727B" w:rsidP="00542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542C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E1727B" w:rsidRPr="00CD65B0" w:rsidRDefault="00051CB3" w:rsidP="00DC1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Вміти проводити модельні експерименти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1727B" w:rsidRPr="00CD65B0" w:rsidRDefault="00051CB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 Здача лабораторної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706AC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27B" w:rsidRPr="00CD65B0" w:rsidRDefault="00592D4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42C76" w:rsidRPr="00CD65B0" w:rsidTr="0029543C">
        <w:trPr>
          <w:trHeight w:val="825"/>
        </w:trPr>
        <w:tc>
          <w:tcPr>
            <w:tcW w:w="1838" w:type="dxa"/>
          </w:tcPr>
          <w:p w:rsidR="00542C76" w:rsidRPr="00CD65B0" w:rsidRDefault="00542C76" w:rsidP="009B6107">
            <w:pPr>
              <w:pStyle w:val="3"/>
              <w:rPr>
                <w:bCs/>
              </w:rPr>
            </w:pPr>
            <w:r w:rsidRPr="00542C76">
              <w:rPr>
                <w:bCs/>
              </w:rPr>
              <w:t>Основні поняття і визначення математичних методів та методів статистичної обробки наукових даних.</w:t>
            </w:r>
          </w:p>
        </w:tc>
        <w:tc>
          <w:tcPr>
            <w:tcW w:w="1134" w:type="dxa"/>
          </w:tcPr>
          <w:p w:rsidR="00542C76" w:rsidRPr="00CD65B0" w:rsidRDefault="00542C76" w:rsidP="00542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3402" w:type="dxa"/>
            <w:vMerge w:val="restart"/>
          </w:tcPr>
          <w:p w:rsidR="00542C76" w:rsidRDefault="00542C76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Використовувати методи та принципи моделювання організаційно-технічних систем і операцій, проводити аналіз оптимальних планів</w:t>
            </w:r>
            <w:r w:rsidR="00DC1E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EAB" w:rsidRPr="00CD65B0" w:rsidRDefault="00DC1EAB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EAB">
              <w:rPr>
                <w:rFonts w:ascii="Times New Roman" w:hAnsi="Times New Roman" w:cs="Times New Roman"/>
                <w:sz w:val="20"/>
                <w:szCs w:val="20"/>
              </w:rPr>
              <w:t>Вміти здійснювати пошук інформації в різних джерелах для розв’язання задач в галузі комп’ютерних систем та мереж. Вміти оцінювати отримані результати та аргументовано захищати прийняті рішення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542C76" w:rsidRPr="00CD65B0" w:rsidRDefault="00542C76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051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vMerge w:val="restart"/>
          </w:tcPr>
          <w:p w:rsidR="00542C76" w:rsidRPr="00CD65B0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76" w:rsidRPr="00CD65B0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42C76" w:rsidRPr="00CD65B0" w:rsidRDefault="00542C76" w:rsidP="00AB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C76" w:rsidRPr="00CD65B0" w:rsidTr="0029543C">
        <w:trPr>
          <w:trHeight w:val="315"/>
        </w:trPr>
        <w:tc>
          <w:tcPr>
            <w:tcW w:w="1838" w:type="dxa"/>
          </w:tcPr>
          <w:p w:rsidR="00542C76" w:rsidRPr="00CD65B0" w:rsidRDefault="00542C76" w:rsidP="009B6107">
            <w:pPr>
              <w:pStyle w:val="3"/>
              <w:rPr>
                <w:bCs/>
              </w:rPr>
            </w:pPr>
            <w:r w:rsidRPr="00542C76">
              <w:rPr>
                <w:bCs/>
              </w:rPr>
              <w:t>Структура дослідження: обґрунтування актуальності і визначення теми дослідження.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42C76" w:rsidRPr="00CD65B0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3402" w:type="dxa"/>
            <w:vMerge/>
          </w:tcPr>
          <w:p w:rsidR="00542C76" w:rsidRPr="00CD65B0" w:rsidRDefault="00542C76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C76" w:rsidRPr="00CD65B0" w:rsidRDefault="00542C76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542C76" w:rsidRPr="00CD65B0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D44" w:rsidRPr="00CD65B0" w:rsidTr="0029543C">
        <w:tc>
          <w:tcPr>
            <w:tcW w:w="2972" w:type="dxa"/>
            <w:gridSpan w:val="2"/>
          </w:tcPr>
          <w:p w:rsidR="00592D44" w:rsidRPr="00CD65B0" w:rsidRDefault="00592D44" w:rsidP="00C7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Проектна робота</w:t>
            </w:r>
          </w:p>
        </w:tc>
        <w:tc>
          <w:tcPr>
            <w:tcW w:w="3402" w:type="dxa"/>
          </w:tcPr>
          <w:p w:rsidR="00592D44" w:rsidRDefault="00CD65B0" w:rsidP="00CC2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Здатність </w:t>
            </w:r>
            <w:r w:rsidR="00CC2CF8" w:rsidRPr="00CC2CF8">
              <w:rPr>
                <w:rFonts w:ascii="Times New Roman" w:hAnsi="Times New Roman" w:cs="Times New Roman"/>
                <w:sz w:val="20"/>
                <w:szCs w:val="20"/>
              </w:rPr>
              <w:t xml:space="preserve">розв’язувати поставлені задачі та приймати відповідні рішення, оцінювати та забезпечувати якість виконуваних робіт, </w:t>
            </w:r>
            <w:r w:rsidR="00CC2CF8" w:rsidRPr="00CC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застосовувати отримані знання на практиці шляхом розуміння фундаментальних основ поставлених проблем та використання методів планування і проведення наукових експериментів, аналізу отриманих</w:t>
            </w:r>
            <w:r w:rsidR="00CC2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CF8" w:rsidRPr="00CC2CF8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r w:rsidR="00CC2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CF8" w:rsidRPr="00CD65B0" w:rsidRDefault="00CC2CF8" w:rsidP="00CC2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F8">
              <w:rPr>
                <w:rFonts w:ascii="Times New Roman" w:hAnsi="Times New Roman" w:cs="Times New Roman"/>
                <w:sz w:val="20"/>
                <w:szCs w:val="20"/>
              </w:rPr>
              <w:t>Здатність оформляти отримані робочі результати у вигляді презентацій, статей і доповідей на науково-технічних конференціях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92D44" w:rsidRPr="00CD65B0" w:rsidRDefault="00592D44" w:rsidP="00CC2CF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C2CF8">
              <w:rPr>
                <w:rFonts w:ascii="Times New Roman" w:hAnsi="Times New Roman" w:cs="Times New Roman"/>
                <w:sz w:val="20"/>
                <w:szCs w:val="20"/>
              </w:rPr>
              <w:t xml:space="preserve">ідготовка наукових тез на конференцію та/або </w:t>
            </w:r>
            <w:r w:rsidR="00CC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наукової статі для фахового видання.</w:t>
            </w:r>
          </w:p>
        </w:tc>
        <w:tc>
          <w:tcPr>
            <w:tcW w:w="986" w:type="dxa"/>
          </w:tcPr>
          <w:p w:rsidR="00592D44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</w:tr>
      <w:tr w:rsidR="00CD65B0" w:rsidRPr="00CD65B0" w:rsidTr="0029543C">
        <w:tc>
          <w:tcPr>
            <w:tcW w:w="6374" w:type="dxa"/>
            <w:gridSpan w:val="3"/>
          </w:tcPr>
          <w:p w:rsidR="00CD65B0" w:rsidRPr="00CD65B0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985" w:type="dxa"/>
          </w:tcPr>
          <w:p w:rsidR="00CD65B0" w:rsidRPr="00CD65B0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53043" w:rsidRPr="00CD65B0" w:rsidTr="00C3410D">
        <w:tc>
          <w:tcPr>
            <w:tcW w:w="9345" w:type="dxa"/>
            <w:gridSpan w:val="5"/>
          </w:tcPr>
          <w:p w:rsidR="00C53043" w:rsidRPr="009B6107" w:rsidRDefault="00C53043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>. Організація наукової діяльності.</w:t>
            </w:r>
            <w:r w:rsidRPr="009B6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D7594" w:rsidRPr="00CD65B0" w:rsidTr="0029543C">
        <w:tc>
          <w:tcPr>
            <w:tcW w:w="1838" w:type="dxa"/>
          </w:tcPr>
          <w:p w:rsidR="006D7594" w:rsidRPr="008277EF" w:rsidRDefault="008277EF" w:rsidP="008277EF">
            <w:pPr>
              <w:pStyle w:val="a7"/>
              <w:ind w:firstLine="0"/>
              <w:rPr>
                <w:sz w:val="20"/>
              </w:rPr>
            </w:pPr>
            <w:r w:rsidRPr="008277EF">
              <w:rPr>
                <w:sz w:val="20"/>
              </w:rPr>
              <w:t>Розробка</w:t>
            </w:r>
            <w:r>
              <w:rPr>
                <w:sz w:val="20"/>
              </w:rPr>
              <w:t xml:space="preserve"> </w:t>
            </w:r>
            <w:r w:rsidRPr="008277EF">
              <w:rPr>
                <w:sz w:val="20"/>
              </w:rPr>
              <w:t xml:space="preserve">концептуальних положень і апарату дослідження. </w:t>
            </w:r>
          </w:p>
        </w:tc>
        <w:tc>
          <w:tcPr>
            <w:tcW w:w="1134" w:type="dxa"/>
          </w:tcPr>
          <w:p w:rsidR="006D7594" w:rsidRPr="00CD65B0" w:rsidRDefault="006D7594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827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6D7594" w:rsidRPr="00CD65B0" w:rsidRDefault="00C62CEA" w:rsidP="00542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EA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дослідницьких та наукових </w:t>
            </w:r>
            <w:r w:rsidRPr="00C62CEA">
              <w:rPr>
                <w:rFonts w:ascii="Times New Roman" w:hAnsi="Times New Roman" w:cs="Times New Roman"/>
                <w:sz w:val="20"/>
                <w:szCs w:val="20"/>
              </w:rPr>
              <w:t>задач аналізу та синтезу апаратних і програмних засобів комп’ютерних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62CEA">
              <w:rPr>
                <w:rFonts w:ascii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Pr="00C62CEA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542C76">
              <w:rPr>
                <w:rFonts w:ascii="Times New Roman" w:hAnsi="Times New Roman" w:cs="Times New Roman"/>
                <w:sz w:val="20"/>
                <w:szCs w:val="20"/>
              </w:rPr>
              <w:t>, зокрема для агропромислового комплексу.</w:t>
            </w:r>
          </w:p>
        </w:tc>
        <w:tc>
          <w:tcPr>
            <w:tcW w:w="1985" w:type="dxa"/>
          </w:tcPr>
          <w:p w:rsidR="00C706AC" w:rsidRPr="00C706AC" w:rsidRDefault="00C706A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</w:t>
            </w:r>
            <w:r w:rsidR="002E5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706AC" w:rsidRPr="00CD65B0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D7594" w:rsidRPr="00CD65B0" w:rsidTr="0029543C">
        <w:tc>
          <w:tcPr>
            <w:tcW w:w="1838" w:type="dxa"/>
          </w:tcPr>
          <w:p w:rsidR="006D7594" w:rsidRPr="008277EF" w:rsidRDefault="008277EF" w:rsidP="008277EF">
            <w:pPr>
              <w:pStyle w:val="4"/>
              <w:jc w:val="both"/>
              <w:outlineLvl w:val="3"/>
              <w:rPr>
                <w:sz w:val="20"/>
              </w:rPr>
            </w:pPr>
            <w:r w:rsidRPr="008277EF">
              <w:rPr>
                <w:sz w:val="20"/>
              </w:rPr>
              <w:t>Організація наукової діяльності в Україні.</w:t>
            </w:r>
            <w:r w:rsidR="006D7594" w:rsidRPr="008277EF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D7594" w:rsidRPr="00CD65B0" w:rsidRDefault="008277EF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7594"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6D7594" w:rsidRPr="00CD65B0" w:rsidRDefault="006D759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D7594" w:rsidRPr="00C706AC" w:rsidRDefault="00C706A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C706AC" w:rsidRPr="00CD65B0" w:rsidRDefault="00C706AC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2E5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706AC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706AC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6AC" w:rsidRPr="00CD65B0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D7594" w:rsidRPr="00CD65B0" w:rsidTr="0029543C">
        <w:tc>
          <w:tcPr>
            <w:tcW w:w="1838" w:type="dxa"/>
          </w:tcPr>
          <w:p w:rsidR="006D7594" w:rsidRPr="008277EF" w:rsidRDefault="008277EF" w:rsidP="008277EF">
            <w:pPr>
              <w:pStyle w:val="a7"/>
              <w:ind w:firstLine="0"/>
              <w:rPr>
                <w:bCs/>
                <w:sz w:val="20"/>
              </w:rPr>
            </w:pPr>
            <w:r w:rsidRPr="008277EF">
              <w:rPr>
                <w:bCs/>
                <w:sz w:val="20"/>
              </w:rPr>
              <w:t xml:space="preserve">Розробка та експериментальна перевірка моделі, головних ідей, концептуальних положень. </w:t>
            </w:r>
          </w:p>
        </w:tc>
        <w:tc>
          <w:tcPr>
            <w:tcW w:w="1134" w:type="dxa"/>
          </w:tcPr>
          <w:p w:rsidR="006D7594" w:rsidRPr="00CD65B0" w:rsidRDefault="006D7594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827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7594" w:rsidRPr="00CD65B0" w:rsidRDefault="002E54F0" w:rsidP="002E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EA">
              <w:rPr>
                <w:rFonts w:ascii="Times New Roman" w:hAns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використовувати методи планування експериментальних досліджень.</w:t>
            </w:r>
          </w:p>
        </w:tc>
        <w:tc>
          <w:tcPr>
            <w:tcW w:w="1985" w:type="dxa"/>
          </w:tcPr>
          <w:p w:rsidR="006D7594" w:rsidRPr="00C706AC" w:rsidRDefault="006D7594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6D7594" w:rsidRPr="00CD65B0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51CB3" w:rsidRPr="00CD65B0" w:rsidTr="00051CB3">
        <w:trPr>
          <w:trHeight w:val="1647"/>
        </w:trPr>
        <w:tc>
          <w:tcPr>
            <w:tcW w:w="1838" w:type="dxa"/>
            <w:vMerge w:val="restart"/>
          </w:tcPr>
          <w:p w:rsidR="00051CB3" w:rsidRPr="008277EF" w:rsidRDefault="00051CB3" w:rsidP="008277EF">
            <w:pPr>
              <w:tabs>
                <w:tab w:val="right" w:leader="dot" w:pos="650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7EF">
              <w:rPr>
                <w:rFonts w:ascii="Times New Roman" w:hAnsi="Times New Roman" w:cs="Times New Roman"/>
                <w:bCs/>
                <w:sz w:val="20"/>
              </w:rPr>
              <w:t>Особливості наукового дослідження в агропромисловому секторі.</w:t>
            </w:r>
          </w:p>
          <w:p w:rsidR="00051CB3" w:rsidRPr="008277EF" w:rsidRDefault="00051CB3" w:rsidP="008277EF">
            <w:pPr>
              <w:pStyle w:val="a7"/>
              <w:ind w:firstLine="0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51CB3" w:rsidRPr="00CD65B0" w:rsidRDefault="00051CB3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51CB3" w:rsidRPr="00C62CEA" w:rsidRDefault="00051CB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EA">
              <w:rPr>
                <w:rFonts w:ascii="Times New Roman" w:hAnsi="Times New Roman" w:cs="Times New Roman"/>
                <w:sz w:val="20"/>
                <w:szCs w:val="20"/>
              </w:rPr>
              <w:t>Вміти системно мислити та застосовувати творчі здібності до формування принципово нових ідей, зокрема для розв’язання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наукових завдань у комп’ютерних системах агропромислового комплексу.</w:t>
            </w:r>
          </w:p>
        </w:tc>
        <w:tc>
          <w:tcPr>
            <w:tcW w:w="1985" w:type="dxa"/>
          </w:tcPr>
          <w:p w:rsidR="00051CB3" w:rsidRPr="00C706AC" w:rsidRDefault="00051CB3" w:rsidP="00A5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Підсумкова самостійна робота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підготовки тез на наукову конференцію та/або написання статі для фахового видання.</w:t>
            </w:r>
          </w:p>
        </w:tc>
        <w:tc>
          <w:tcPr>
            <w:tcW w:w="986" w:type="dxa"/>
          </w:tcPr>
          <w:p w:rsidR="00051CB3" w:rsidRPr="00CD65B0" w:rsidRDefault="00051CB3" w:rsidP="00051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51CB3" w:rsidRPr="00CD65B0" w:rsidRDefault="00051CB3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Pr="00CD65B0" w:rsidRDefault="00051CB3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Pr="00CD65B0" w:rsidRDefault="00051CB3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Pr="00CD65B0" w:rsidRDefault="00051CB3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Pr="00CD65B0" w:rsidRDefault="00051CB3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B3" w:rsidRPr="00CD65B0" w:rsidRDefault="00051CB3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CB3" w:rsidRPr="00CD65B0" w:rsidTr="0029543C">
        <w:trPr>
          <w:trHeight w:val="651"/>
        </w:trPr>
        <w:tc>
          <w:tcPr>
            <w:tcW w:w="1838" w:type="dxa"/>
            <w:vMerge/>
          </w:tcPr>
          <w:p w:rsidR="00051CB3" w:rsidRPr="008277EF" w:rsidRDefault="00051CB3" w:rsidP="008277EF">
            <w:pPr>
              <w:tabs>
                <w:tab w:val="right" w:leader="dot" w:pos="6503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51CB3" w:rsidRDefault="00051CB3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1CB3" w:rsidRPr="00C62CEA" w:rsidRDefault="00051CB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1CB3" w:rsidRPr="00CD65B0" w:rsidRDefault="00051CB3" w:rsidP="00A5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CD65B0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051CB3" w:rsidRPr="00CD65B0" w:rsidRDefault="00051CB3" w:rsidP="00051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D65B0" w:rsidRPr="00CD65B0" w:rsidTr="0029543C">
        <w:tc>
          <w:tcPr>
            <w:tcW w:w="6374" w:type="dxa"/>
            <w:gridSpan w:val="3"/>
          </w:tcPr>
          <w:p w:rsidR="00CD65B0" w:rsidRPr="00CD65B0" w:rsidRDefault="00CD65B0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CD65B0" w:rsidRPr="00CD65B0" w:rsidRDefault="00CD65B0" w:rsidP="006D7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44D46" w:rsidRPr="00CD65B0" w:rsidTr="00C3410D">
        <w:tc>
          <w:tcPr>
            <w:tcW w:w="8359" w:type="dxa"/>
            <w:gridSpan w:val="4"/>
          </w:tcPr>
          <w:p w:rsidR="00544D46" w:rsidRPr="00CD65B0" w:rsidRDefault="00C3410D" w:rsidP="00295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295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44D46"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:rsidR="00544D46" w:rsidRPr="00CD65B0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CD65B0" w:rsidTr="0029543C">
        <w:tc>
          <w:tcPr>
            <w:tcW w:w="6374" w:type="dxa"/>
            <w:gridSpan w:val="3"/>
          </w:tcPr>
          <w:p w:rsidR="00CD65B0" w:rsidRPr="00CD65B0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CD65B0" w:rsidRPr="00CD65B0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CD65B0" w:rsidTr="00C3410D">
        <w:tc>
          <w:tcPr>
            <w:tcW w:w="8359" w:type="dxa"/>
            <w:gridSpan w:val="4"/>
          </w:tcPr>
          <w:p w:rsidR="00544D46" w:rsidRPr="00CD65B0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544D46" w:rsidRPr="00CD65B0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B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53D85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F821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девайсів).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r w:rsidR="0075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50996" w:rsidRPr="00911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53" w:rsidRPr="00A71D92" w:rsidRDefault="00677E5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A71D92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51CB3"/>
    <w:rsid w:val="000C04A8"/>
    <w:rsid w:val="00130933"/>
    <w:rsid w:val="001431F8"/>
    <w:rsid w:val="00143961"/>
    <w:rsid w:val="00160FC0"/>
    <w:rsid w:val="001A6F42"/>
    <w:rsid w:val="001F01ED"/>
    <w:rsid w:val="0020200E"/>
    <w:rsid w:val="00246136"/>
    <w:rsid w:val="002743C5"/>
    <w:rsid w:val="0029543C"/>
    <w:rsid w:val="002979AC"/>
    <w:rsid w:val="002A1D08"/>
    <w:rsid w:val="002E54F0"/>
    <w:rsid w:val="003B667C"/>
    <w:rsid w:val="003C1AC6"/>
    <w:rsid w:val="004A05AD"/>
    <w:rsid w:val="004D0672"/>
    <w:rsid w:val="00542C76"/>
    <w:rsid w:val="00544D46"/>
    <w:rsid w:val="00581698"/>
    <w:rsid w:val="00581E8E"/>
    <w:rsid w:val="00592D44"/>
    <w:rsid w:val="005A495E"/>
    <w:rsid w:val="005D323C"/>
    <w:rsid w:val="00654D54"/>
    <w:rsid w:val="00666516"/>
    <w:rsid w:val="00677E53"/>
    <w:rsid w:val="006A4FD3"/>
    <w:rsid w:val="006C5101"/>
    <w:rsid w:val="006D7594"/>
    <w:rsid w:val="00750996"/>
    <w:rsid w:val="007C1EAA"/>
    <w:rsid w:val="008277EF"/>
    <w:rsid w:val="00880706"/>
    <w:rsid w:val="008927AA"/>
    <w:rsid w:val="00911791"/>
    <w:rsid w:val="00962503"/>
    <w:rsid w:val="0096351E"/>
    <w:rsid w:val="009B6107"/>
    <w:rsid w:val="00A05689"/>
    <w:rsid w:val="00A53D85"/>
    <w:rsid w:val="00A7187A"/>
    <w:rsid w:val="00A71D92"/>
    <w:rsid w:val="00A96EF1"/>
    <w:rsid w:val="00AB2397"/>
    <w:rsid w:val="00B37433"/>
    <w:rsid w:val="00B852B5"/>
    <w:rsid w:val="00C1456D"/>
    <w:rsid w:val="00C3410D"/>
    <w:rsid w:val="00C53043"/>
    <w:rsid w:val="00C62CEA"/>
    <w:rsid w:val="00C706AC"/>
    <w:rsid w:val="00C94483"/>
    <w:rsid w:val="00CB73C3"/>
    <w:rsid w:val="00CC2CF8"/>
    <w:rsid w:val="00CD65B0"/>
    <w:rsid w:val="00CE431C"/>
    <w:rsid w:val="00D91689"/>
    <w:rsid w:val="00DC1EAB"/>
    <w:rsid w:val="00DD7841"/>
    <w:rsid w:val="00E1727B"/>
    <w:rsid w:val="00EC07A1"/>
    <w:rsid w:val="00ED3451"/>
    <w:rsid w:val="00F45BC1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A262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QrGnT_fG6QJS2EHVPvmUM1-v61S3DXGkUoVhCRrO8k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2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51F0-64BE-44DA-A271-609C58F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5270</Words>
  <Characters>3005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3</cp:revision>
  <dcterms:created xsi:type="dcterms:W3CDTF">2020-06-13T04:04:00Z</dcterms:created>
  <dcterms:modified xsi:type="dcterms:W3CDTF">2020-07-01T01:37:00Z</dcterms:modified>
</cp:coreProperties>
</file>