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83950" w14:textId="77777777" w:rsidR="00654D54" w:rsidRPr="00E04553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88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E04553" w14:paraId="66897C03" w14:textId="77777777" w:rsidTr="00CF6EC2">
        <w:tc>
          <w:tcPr>
            <w:tcW w:w="2978" w:type="dxa"/>
            <w:vMerge w:val="restart"/>
          </w:tcPr>
          <w:p w14:paraId="215B7906" w14:textId="77777777" w:rsidR="001431F8" w:rsidRPr="00E04553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1532F0B0" wp14:editId="5E484104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4D3E8F2E" w14:textId="7BC143FF" w:rsidR="00EC07A1" w:rsidRPr="00E04553" w:rsidRDefault="00C26117" w:rsidP="00130933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СИЛАБУС</w:t>
            </w:r>
            <w:proofErr w:type="spellEnd"/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ДИСЦИПЛІНИ </w:t>
            </w:r>
          </w:p>
          <w:p w14:paraId="7407B3CC" w14:textId="53D0E010" w:rsidR="001431F8" w:rsidRPr="00E04553" w:rsidRDefault="00C26117" w:rsidP="002A5A2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КОМП’ЮТЕРНА </w:t>
            </w:r>
            <w:r w:rsidR="004C09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СХЕМ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О</w:t>
            </w:r>
            <w:r w:rsidR="004C099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ТЕХ</w:t>
            </w:r>
            <w:r w:rsidR="00425C9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НІКА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(частина </w:t>
            </w:r>
            <w:r w:rsidR="002A5A27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  <w:r w:rsidR="00A75B7B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)</w:t>
            </w:r>
            <w:r w:rsidRPr="00E04553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1431F8" w:rsidRPr="00E04553" w14:paraId="65B0B7CE" w14:textId="77777777" w:rsidTr="00CF6EC2">
        <w:tc>
          <w:tcPr>
            <w:tcW w:w="2978" w:type="dxa"/>
            <w:vMerge/>
          </w:tcPr>
          <w:p w14:paraId="4367764D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32416F" w14:textId="77777777" w:rsidR="00EC07A1" w:rsidRPr="00E04553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053AE1" w14:textId="5835634A" w:rsidR="001431F8" w:rsidRPr="00E04553" w:rsidRDefault="001431F8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6117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E04553" w14:paraId="0FE4A43E" w14:textId="77777777" w:rsidTr="00CF6EC2">
        <w:tc>
          <w:tcPr>
            <w:tcW w:w="2978" w:type="dxa"/>
            <w:vMerge/>
          </w:tcPr>
          <w:p w14:paraId="47885385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3F8EE8E" w14:textId="77777777" w:rsidR="00A96EF1" w:rsidRPr="00E04553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E04553" w14:paraId="5AC1EB67" w14:textId="77777777" w:rsidTr="00CF6EC2">
        <w:tc>
          <w:tcPr>
            <w:tcW w:w="2978" w:type="dxa"/>
            <w:vMerge/>
          </w:tcPr>
          <w:p w14:paraId="517D8C2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876A5C2" w14:textId="1D161E6F" w:rsidR="001431F8" w:rsidRPr="00E04553" w:rsidRDefault="001431F8" w:rsidP="00DD6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 інженерія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E04553" w14:paraId="0163BE34" w14:textId="77777777" w:rsidTr="00CF6EC2">
        <w:tc>
          <w:tcPr>
            <w:tcW w:w="2978" w:type="dxa"/>
            <w:vMerge/>
          </w:tcPr>
          <w:p w14:paraId="5C70A5C8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894E1EA" w14:textId="568C454C" w:rsidR="001431F8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2A5A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32ABBC4E" w14:textId="77777777" w:rsidR="0020200E" w:rsidRPr="00E04553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E04553" w14:paraId="60265D0E" w14:textId="77777777" w:rsidTr="00CF6EC2">
        <w:tc>
          <w:tcPr>
            <w:tcW w:w="2978" w:type="dxa"/>
            <w:vMerge/>
          </w:tcPr>
          <w:p w14:paraId="6A847767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6E59231" w14:textId="09420FA1" w:rsidR="001431F8" w:rsidRPr="00E04553" w:rsidRDefault="001431F8" w:rsidP="002A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proofErr w:type="spellStart"/>
            <w:r w:rsidR="0020200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proofErr w:type="spellEnd"/>
            <w:r w:rsidR="00005414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</w:t>
            </w:r>
          </w:p>
        </w:tc>
      </w:tr>
      <w:tr w:rsidR="001431F8" w:rsidRPr="00E04553" w14:paraId="1AEAAA21" w14:textId="77777777" w:rsidTr="00CF6EC2">
        <w:tc>
          <w:tcPr>
            <w:tcW w:w="2978" w:type="dxa"/>
            <w:vMerge/>
          </w:tcPr>
          <w:p w14:paraId="3ACCDAA5" w14:textId="77777777" w:rsidR="001431F8" w:rsidRPr="00E04553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5FECCFBF" w14:textId="77777777" w:rsidR="001431F8" w:rsidRPr="00E04553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E04553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E04553" w14:paraId="02C5230F" w14:textId="77777777" w:rsidTr="00CF6EC2">
        <w:tc>
          <w:tcPr>
            <w:tcW w:w="2978" w:type="dxa"/>
          </w:tcPr>
          <w:p w14:paraId="378D825D" w14:textId="77777777" w:rsidR="00A96EF1" w:rsidRPr="00E04553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14:paraId="4ACF0379" w14:textId="77777777" w:rsidR="00A96EF1" w:rsidRPr="00E04553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E04553" w14:paraId="2F11C29D" w14:textId="77777777" w:rsidTr="00CF6EC2">
        <w:tc>
          <w:tcPr>
            <w:tcW w:w="2978" w:type="dxa"/>
          </w:tcPr>
          <w:p w14:paraId="5FDEB1B7" w14:textId="77777777" w:rsidR="001431F8" w:rsidRPr="00E04553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7D54AD52" w14:textId="2D521EFB" w:rsidR="001431F8" w:rsidRPr="00E04553" w:rsidRDefault="00B852B5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t xml:space="preserve"> </w:t>
            </w:r>
            <w:r w:rsidR="00BD0FED" w:rsidRPr="00E04553">
              <w:rPr>
                <w:noProof/>
                <w:lang w:val="ru-RU" w:eastAsia="ru-RU"/>
              </w:rPr>
              <w:drawing>
                <wp:inline distT="0" distB="0" distL="0" distR="0" wp14:anchorId="0A00229A" wp14:editId="1C66357C">
                  <wp:extent cx="337399" cy="509281"/>
                  <wp:effectExtent l="0" t="0" r="5715" b="5080"/>
                  <wp:docPr id="3" name="Рисунок 3" descr="https://nubip.edu.ua/sites/default/files/imagecache/120x160/dsc_7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ubip.edu.ua/sites/default/files/imagecache/120x160/dsc_7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10" cy="53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FED" w:rsidRPr="00E04553">
              <w:rPr>
                <w:b/>
                <w:noProof/>
                <w:lang w:eastAsia="ru-RU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Гусєв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Борис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Семено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DD611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743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spellEnd"/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2345A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доцент</w:t>
            </w:r>
          </w:p>
          <w:p w14:paraId="348A0C97" w14:textId="70018F50" w:rsidR="00750996" w:rsidRPr="00E04553" w:rsidRDefault="00AB2397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7" w:history="1">
              <w:r w:rsidRPr="00E04553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E04553" w14:paraId="5E7864DE" w14:textId="77777777" w:rsidTr="00CF6EC2">
        <w:tc>
          <w:tcPr>
            <w:tcW w:w="2978" w:type="dxa"/>
          </w:tcPr>
          <w:p w14:paraId="5763DEFE" w14:textId="41D04C57" w:rsidR="001431F8" w:rsidRPr="00E04553" w:rsidRDefault="00F81916" w:rsidP="00F819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 </w:t>
            </w:r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лектора (e-</w:t>
            </w:r>
            <w:proofErr w:type="spellStart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="001431F8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14:paraId="2D6EADEF" w14:textId="77777777" w:rsidR="0096351E" w:rsidRPr="00E04553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A1386BD" w14:textId="77777777" w:rsidR="001431F8" w:rsidRPr="00E04553" w:rsidRDefault="00006653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корпус. 15, к.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="0096351E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. 5278</w:t>
            </w:r>
            <w:r w:rsidR="00F45BC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724</w:t>
            </w:r>
          </w:p>
          <w:p w14:paraId="2A24BD21" w14:textId="3D7A0040" w:rsidR="0096351E" w:rsidRPr="00E04553" w:rsidRDefault="0096351E" w:rsidP="00CF6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F6EC2" w:rsidRPr="00E04553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  <w:u w:val="single"/>
              </w:rPr>
              <w:t>gusevbs</w:t>
            </w:r>
            <w:hyperlink r:id="rId8" w:history="1">
              <w:r w:rsidRPr="00E04553">
                <w:rPr>
                  <w:rStyle w:val="a6"/>
                  <w:rFonts w:ascii="Times New Roman" w:hAnsi="Times New Roman" w:cs="Times New Roman"/>
                  <w:b/>
                  <w:color w:val="17365D" w:themeColor="text2" w:themeShade="BF"/>
                  <w:sz w:val="24"/>
                  <w:szCs w:val="24"/>
                </w:rPr>
                <w:t>@nubip.edu.ua</w:t>
              </w:r>
            </w:hyperlink>
          </w:p>
        </w:tc>
      </w:tr>
      <w:tr w:rsidR="001431F8" w:rsidRPr="00E04553" w14:paraId="1859CA42" w14:textId="77777777" w:rsidTr="00CF6EC2">
        <w:tc>
          <w:tcPr>
            <w:tcW w:w="2978" w:type="dxa"/>
          </w:tcPr>
          <w:p w14:paraId="4BC2763C" w14:textId="77777777" w:rsidR="001431F8" w:rsidRPr="00E04553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14:paraId="460A688D" w14:textId="28B64F39" w:rsidR="0096351E" w:rsidRPr="00E04553" w:rsidRDefault="0096351E" w:rsidP="002A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1916" w:rsidRPr="00E04553">
              <w:t xml:space="preserve"> </w:t>
            </w:r>
            <w:hyperlink r:id="rId9" w:history="1">
              <w:r w:rsidR="002A5A27" w:rsidRPr="002A5A27">
                <w:rPr>
                  <w:rStyle w:val="a6"/>
                </w:rPr>
                <w:t>https://elearn.nubip.edu.ua/course/view.php?id=1055</w:t>
              </w:r>
            </w:hyperlink>
          </w:p>
        </w:tc>
      </w:tr>
    </w:tbl>
    <w:p w14:paraId="47B10212" w14:textId="77777777" w:rsidR="001431F8" w:rsidRPr="00E04553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39F0" w14:textId="77777777" w:rsidR="00EC07A1" w:rsidRPr="00E04553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5C033565" w14:textId="337ADA1A" w:rsidR="007A6E91" w:rsidRPr="00D507BF" w:rsidRDefault="00143961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</w:rPr>
        <w:t>Н</w:t>
      </w:r>
      <w:r w:rsidR="00B852B5" w:rsidRPr="00E04553">
        <w:rPr>
          <w:rFonts w:ascii="Times New Roman" w:hAnsi="Times New Roman" w:cs="Times New Roman"/>
          <w:sz w:val="24"/>
        </w:rPr>
        <w:t>авчальн</w:t>
      </w:r>
      <w:r w:rsidRPr="00E04553">
        <w:rPr>
          <w:rFonts w:ascii="Times New Roman" w:hAnsi="Times New Roman" w:cs="Times New Roman"/>
          <w:sz w:val="24"/>
        </w:rPr>
        <w:t xml:space="preserve">а </w:t>
      </w:r>
      <w:r w:rsidR="00B852B5" w:rsidRPr="00E04553">
        <w:rPr>
          <w:rFonts w:ascii="Times New Roman" w:hAnsi="Times New Roman" w:cs="Times New Roman"/>
          <w:sz w:val="24"/>
        </w:rPr>
        <w:t>дисциплін</w:t>
      </w:r>
      <w:r w:rsidRPr="00E04553">
        <w:rPr>
          <w:rFonts w:ascii="Times New Roman" w:hAnsi="Times New Roman" w:cs="Times New Roman"/>
          <w:sz w:val="24"/>
        </w:rPr>
        <w:t>а</w:t>
      </w:r>
      <w:r w:rsidR="007A6E91" w:rsidRPr="00E04553">
        <w:rPr>
          <w:rFonts w:ascii="Times New Roman" w:hAnsi="Times New Roman" w:cs="Times New Roman"/>
          <w:sz w:val="24"/>
        </w:rPr>
        <w:t xml:space="preserve"> </w:t>
      </w:r>
      <w:r w:rsidR="007A6E91" w:rsidRPr="00D507BF">
        <w:rPr>
          <w:rFonts w:ascii="Times New Roman" w:hAnsi="Times New Roman" w:cs="Times New Roman"/>
          <w:sz w:val="24"/>
          <w:szCs w:val="24"/>
        </w:rPr>
        <w:t xml:space="preserve">передбачає </w:t>
      </w:r>
      <w:r w:rsidR="00D507BF" w:rsidRPr="00D507BF">
        <w:rPr>
          <w:rFonts w:ascii="Times New Roman" w:hAnsi="Times New Roman" w:cs="Times New Roman"/>
          <w:sz w:val="24"/>
          <w:szCs w:val="24"/>
        </w:rPr>
        <w:t>забезпечення базової підготовки студентів в галузі теорії проектування апаратних складових комп’ютерів, ознайомлення студентів з логічними основами побудови апаратного забезпечення сучасних комп’ютерів; методами синтезу типових комп’ютерних пристроїв; засобами аналізу і синтезу функціональних операційних елементів та пристроїв сучасної цифрової апаратури; засобами проектування універсальних, функціонально-орієнтованих або спеціалізованих процесорів: методами організації функціонування</w:t>
      </w:r>
      <w:r w:rsidR="00D507BF" w:rsidRPr="00D50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07BF" w:rsidRPr="00D507BF">
        <w:rPr>
          <w:rFonts w:ascii="Times New Roman" w:hAnsi="Times New Roman" w:cs="Times New Roman"/>
          <w:sz w:val="24"/>
          <w:szCs w:val="24"/>
        </w:rPr>
        <w:t>керуючих пристроїв та операційних автоматів.</w:t>
      </w:r>
      <w:r w:rsidR="007A6E91" w:rsidRPr="00D507BF">
        <w:rPr>
          <w:rFonts w:ascii="Times New Roman" w:hAnsi="Times New Roman" w:cs="Times New Roman"/>
          <w:sz w:val="24"/>
          <w:szCs w:val="24"/>
        </w:rPr>
        <w:t>.</w:t>
      </w:r>
    </w:p>
    <w:p w14:paraId="20BB68FD" w14:textId="6BA1738C" w:rsidR="00316500" w:rsidRPr="00E04553" w:rsidRDefault="00316500" w:rsidP="00316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Навчальна дисципліна забезпечує формування загальн</w:t>
      </w:r>
      <w:r w:rsidR="00CC68A1" w:rsidRPr="00E04553">
        <w:rPr>
          <w:rFonts w:ascii="Times New Roman" w:hAnsi="Times New Roman" w:cs="Times New Roman"/>
          <w:b/>
          <w:sz w:val="24"/>
          <w:szCs w:val="24"/>
        </w:rPr>
        <w:t>и</w:t>
      </w:r>
      <w:r w:rsidRPr="00E04553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AB3B68" w14:textId="41EF8EC6" w:rsidR="00E54AB7" w:rsidRDefault="00E54AB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5F1116">
        <w:rPr>
          <w:rFonts w:ascii="Times New Roman" w:hAnsi="Times New Roman" w:cs="Times New Roman"/>
          <w:sz w:val="24"/>
          <w:szCs w:val="24"/>
        </w:rPr>
        <w:t> </w:t>
      </w:r>
      <w:r w:rsidR="005F1116" w:rsidRPr="005F1116">
        <w:rPr>
          <w:rFonts w:ascii="Times New Roman" w:hAnsi="Times New Roman" w:cs="Times New Roman"/>
          <w:sz w:val="24"/>
          <w:szCs w:val="24"/>
        </w:rPr>
        <w:t>Здатність до абстрактного і системного мислення, аналізу та синтезу.</w:t>
      </w:r>
    </w:p>
    <w:p w14:paraId="19D6102F" w14:textId="3C12F925" w:rsidR="008B3AC7" w:rsidRPr="00E04553" w:rsidRDefault="008B3AC7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ЗК3</w:t>
      </w:r>
      <w:r w:rsidR="00316500" w:rsidRPr="00E04553">
        <w:rPr>
          <w:rFonts w:ascii="Times New Roman" w:hAnsi="Times New Roman" w:cs="Times New Roman"/>
          <w:sz w:val="24"/>
          <w:szCs w:val="24"/>
        </w:rPr>
        <w:t xml:space="preserve">. 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Здатність розв’язувати поставлені задачі та приймати відповідні рішення, оцінювати та забезпечувати якість виконуваних робіт, застосовувати отримані знання на практиці. </w:t>
      </w:r>
    </w:p>
    <w:p w14:paraId="0568C230" w14:textId="77777777" w:rsidR="00581E8E" w:rsidRPr="00E04553" w:rsidRDefault="00581E8E" w:rsidP="006C5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E04553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:</w:t>
      </w:r>
    </w:p>
    <w:p w14:paraId="589FAFFB" w14:textId="5709B5D8" w:rsidR="008B3AC7" w:rsidRPr="00E04553" w:rsidRDefault="008B3AC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sz w:val="24"/>
          <w:szCs w:val="24"/>
        </w:rPr>
        <w:t>ФК1.</w:t>
      </w:r>
      <w:r w:rsidR="00954B81" w:rsidRPr="00E04553">
        <w:rPr>
          <w:rFonts w:ascii="Times New Roman" w:hAnsi="Times New Roman" w:cs="Times New Roman"/>
          <w:sz w:val="24"/>
          <w:szCs w:val="24"/>
        </w:rPr>
        <w:t> Базові знання технічних характеристик, конструктивних особливостей, застосування правил експлуатації комп’ютерних систем, мереж та програмно-технічних засобів.</w:t>
      </w:r>
    </w:p>
    <w:p w14:paraId="704CA5DC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2. Здатність використовувати методи фундаментальних і прикладних дисциплін для опрацювання, аналізу і синтезу результатів професійних досліджень. </w:t>
      </w:r>
    </w:p>
    <w:p w14:paraId="22CB5716" w14:textId="200A0A8B" w:rsidR="00E54AB7" w:rsidRDefault="00E54AB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5F1116">
        <w:rPr>
          <w:rFonts w:ascii="Times New Roman" w:hAnsi="Times New Roman" w:cs="Times New Roman"/>
          <w:sz w:val="24"/>
          <w:szCs w:val="24"/>
        </w:rPr>
        <w:t> </w:t>
      </w:r>
      <w:r w:rsidR="005F1116" w:rsidRPr="005F1116">
        <w:rPr>
          <w:rFonts w:ascii="Times New Roman" w:hAnsi="Times New Roman" w:cs="Times New Roman"/>
          <w:sz w:val="24"/>
          <w:szCs w:val="24"/>
        </w:rPr>
        <w:t>Здатність проектувати, впроваджувати та обслуговувати комп’ютерні системи та мережі різного виду та призначення.</w:t>
      </w:r>
    </w:p>
    <w:p w14:paraId="49E98A90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12. Здатність ідентифікувати, класифікувати та описувати роботу програмно-технічних засобів, комп’ютерних систем, мереж та їхніх компонентів шляхом використання аналітичних методів і методів моделювання;</w:t>
      </w:r>
    </w:p>
    <w:p w14:paraId="1F75903B" w14:textId="77777777" w:rsidR="00A05A5B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13. Здатність досліджувати проблему в галузі комп’ютерних та інформаційних технологій, визначати їх обмеження.</w:t>
      </w:r>
    </w:p>
    <w:p w14:paraId="4A5FF656" w14:textId="4023FA32" w:rsidR="00581E8E" w:rsidRPr="00E04553" w:rsidRDefault="00A05A5B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="00954B81" w:rsidRPr="00E04553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14. Здатність 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технічне обслуговування та утилізацію.</w:t>
      </w:r>
    </w:p>
    <w:p w14:paraId="07A64DBD" w14:textId="2CBB564D" w:rsidR="008B3AC7" w:rsidRPr="00E04553" w:rsidRDefault="008B3AC7" w:rsidP="00A05A5B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ФК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15.</w:t>
      </w:r>
      <w:r w:rsidR="00954B81" w:rsidRPr="00E04553">
        <w:rPr>
          <w:rFonts w:ascii="Times New Roman" w:hAnsi="Times New Roman" w:cs="Times New Roman"/>
          <w:sz w:val="24"/>
          <w:szCs w:val="24"/>
        </w:rPr>
        <w:t xml:space="preserve"> Здатність аргументувати вибір методів розв’язування спеціалізованих задач, критично оцінювати отримані результати та захищати прийняті рішення.</w:t>
      </w:r>
    </w:p>
    <w:p w14:paraId="5E7A1E14" w14:textId="0634EE58" w:rsidR="00581E8E" w:rsidRPr="00E04553" w:rsidRDefault="00954B81" w:rsidP="006C5101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553">
        <w:rPr>
          <w:rFonts w:ascii="Times New Roman" w:hAnsi="Times New Roman" w:cs="Times New Roman"/>
          <w:b/>
          <w:sz w:val="24"/>
          <w:szCs w:val="24"/>
        </w:rPr>
        <w:t>В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результаті вивчення навчальної дисципліни студент </w:t>
      </w:r>
      <w:r w:rsidR="00962503" w:rsidRPr="00E04553">
        <w:rPr>
          <w:rFonts w:ascii="Times New Roman" w:hAnsi="Times New Roman" w:cs="Times New Roman"/>
          <w:b/>
          <w:sz w:val="24"/>
          <w:szCs w:val="24"/>
        </w:rPr>
        <w:t>набуде</w:t>
      </w:r>
      <w:r w:rsidR="00581E8E" w:rsidRPr="00E04553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14:paraId="2B3A2195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lastRenderedPageBreak/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2. Знати основи </w:t>
      </w: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14:paraId="70270ECB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3. Мати знання та навички щодо проведення експериментів, збору даних та моделювання в комп’ютерних системах.</w:t>
      </w:r>
    </w:p>
    <w:p w14:paraId="52DAC5F2" w14:textId="77777777" w:rsidR="00F36B39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7. Вміти застосовувати знання для розв’язування задач аналізу та синтезу засобів, характерних для спеціальності.  </w:t>
      </w:r>
    </w:p>
    <w:p w14:paraId="0D8AFEB6" w14:textId="58F9473F" w:rsidR="00962503" w:rsidRPr="00E04553" w:rsidRDefault="00F36B39" w:rsidP="00F36B3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 xml:space="preserve"> 1</w:t>
      </w:r>
      <w:r w:rsidR="008B3AC7" w:rsidRPr="00E04553">
        <w:rPr>
          <w:rFonts w:ascii="Times New Roman" w:hAnsi="Times New Roman" w:cs="Times New Roman"/>
          <w:sz w:val="24"/>
          <w:szCs w:val="24"/>
        </w:rPr>
        <w:t>3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  <w:r w:rsidR="00F749FB" w:rsidRPr="00E04553">
        <w:rPr>
          <w:rFonts w:ascii="Times New Roman" w:hAnsi="Times New Roman" w:cs="Times New Roman"/>
          <w:sz w:val="24"/>
          <w:szCs w:val="24"/>
        </w:rPr>
        <w:t> Вміти ідентифікувати, класифікувати та описувати роботу комп’ютерних систем та їх компонентів.</w:t>
      </w:r>
    </w:p>
    <w:p w14:paraId="0B7E667B" w14:textId="2FC0CDC4" w:rsidR="008B3AC7" w:rsidRDefault="008B3AC7" w:rsidP="008B3AC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="00F749FB" w:rsidRPr="00E04553">
        <w:rPr>
          <w:rFonts w:ascii="Times New Roman" w:hAnsi="Times New Roman" w:cs="Times New Roman"/>
          <w:sz w:val="24"/>
          <w:szCs w:val="24"/>
        </w:rPr>
        <w:t> </w:t>
      </w:r>
      <w:r w:rsidRPr="00E04553">
        <w:rPr>
          <w:rFonts w:ascii="Times New Roman" w:hAnsi="Times New Roman" w:cs="Times New Roman"/>
          <w:sz w:val="24"/>
          <w:szCs w:val="24"/>
        </w:rPr>
        <w:t>15.</w:t>
      </w:r>
      <w:r w:rsidR="00F749FB" w:rsidRPr="00E04553">
        <w:rPr>
          <w:rFonts w:ascii="Times New Roman" w:hAnsi="Times New Roman" w:cs="Times New Roman"/>
          <w:sz w:val="24"/>
          <w:szCs w:val="24"/>
        </w:rPr>
        <w:t xml:space="preserve"> Вміти виконувати експериментальні дослідження за професійною тематикою.</w:t>
      </w:r>
    </w:p>
    <w:p w14:paraId="78A5C944" w14:textId="0744A412" w:rsidR="005F1116" w:rsidRPr="00E04553" w:rsidRDefault="005F1116" w:rsidP="008B3AC7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553">
        <w:rPr>
          <w:rFonts w:ascii="Times New Roman" w:hAnsi="Times New Roman" w:cs="Times New Roman"/>
          <w:sz w:val="24"/>
          <w:szCs w:val="24"/>
        </w:rPr>
        <w:t>ПРН</w:t>
      </w:r>
      <w:proofErr w:type="spellEnd"/>
      <w:r w:rsidRPr="00E04553">
        <w:rPr>
          <w:rFonts w:ascii="Times New Roman" w:hAnsi="Times New Roman" w:cs="Times New Roman"/>
          <w:sz w:val="24"/>
          <w:szCs w:val="24"/>
        </w:rPr>
        <w:t> 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58FC">
        <w:rPr>
          <w:rFonts w:ascii="Times New Roman" w:hAnsi="Times New Roman" w:cs="Times New Roman"/>
          <w:sz w:val="24"/>
          <w:szCs w:val="24"/>
        </w:rPr>
        <w:t>. </w:t>
      </w:r>
      <w:r w:rsidR="005258FC" w:rsidRPr="005258FC">
        <w:rPr>
          <w:rFonts w:ascii="Times New Roman" w:hAnsi="Times New Roman" w:cs="Times New Roman"/>
          <w:sz w:val="24"/>
          <w:szCs w:val="24"/>
        </w:rPr>
        <w:t>Вміти виконувати експериментальні дослідження за професійною тематикою.</w:t>
      </w:r>
    </w:p>
    <w:p w14:paraId="285A3BC6" w14:textId="77777777" w:rsidR="00962503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28B3E27D" w14:textId="77777777" w:rsidR="006C5101" w:rsidRPr="00E04553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матеріалу, ви отримаєте винагороду – як в короткостроковій перспективі, так і в набутті фахових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E04553">
        <w:rPr>
          <w:rFonts w:ascii="Times New Roman" w:hAnsi="Times New Roman" w:cs="Times New Roman"/>
          <w:sz w:val="24"/>
          <w:szCs w:val="24"/>
        </w:rPr>
        <w:t>.</w:t>
      </w:r>
    </w:p>
    <w:p w14:paraId="03B33F3B" w14:textId="77777777" w:rsidR="00A7187A" w:rsidRPr="00E04553" w:rsidRDefault="00A7187A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D79FA" w14:textId="77777777" w:rsidR="00EC07A1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934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3118"/>
        <w:gridCol w:w="1421"/>
        <w:gridCol w:w="986"/>
      </w:tblGrid>
      <w:tr w:rsidR="00F82151" w:rsidRPr="00E04553" w14:paraId="29270169" w14:textId="77777777" w:rsidTr="00A61850">
        <w:trPr>
          <w:trHeight w:val="20"/>
        </w:trPr>
        <w:tc>
          <w:tcPr>
            <w:tcW w:w="2972" w:type="dxa"/>
            <w:vAlign w:val="center"/>
          </w:tcPr>
          <w:p w14:paraId="648D207E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14:paraId="1524763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14:paraId="32D7D9CC" w14:textId="77777777" w:rsidR="00C3410D" w:rsidRPr="00E04553" w:rsidRDefault="00EC07A1" w:rsidP="00025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14:paraId="1DCB3B55" w14:textId="03A0025F" w:rsidR="00EC07A1" w:rsidRPr="00E04553" w:rsidRDefault="009B6107" w:rsidP="001F3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аборатор</w:t>
            </w:r>
            <w:r w:rsidR="00A96EF1" w:rsidRPr="00E0455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C07A1" w:rsidRPr="00E04553">
              <w:rPr>
                <w:rFonts w:ascii="Times New Roman" w:hAnsi="Times New Roman" w:cs="Times New Roman"/>
                <w:sz w:val="20"/>
                <w:szCs w:val="20"/>
              </w:rPr>
              <w:t>і,)</w:t>
            </w:r>
          </w:p>
        </w:tc>
        <w:tc>
          <w:tcPr>
            <w:tcW w:w="3118" w:type="dxa"/>
            <w:vAlign w:val="center"/>
          </w:tcPr>
          <w:p w14:paraId="18AFE5A7" w14:textId="77777777" w:rsidR="00EC07A1" w:rsidRPr="00E04553" w:rsidRDefault="00EC07A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421" w:type="dxa"/>
            <w:vAlign w:val="center"/>
          </w:tcPr>
          <w:p w14:paraId="2F09ECDE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2AD0D924" w14:textId="77777777" w:rsidR="00EC07A1" w:rsidRPr="00E04553" w:rsidRDefault="00ED3451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Оціню</w:t>
            </w:r>
            <w:r w:rsidR="005A495E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вання</w:t>
            </w:r>
            <w:proofErr w:type="spellEnd"/>
          </w:p>
        </w:tc>
      </w:tr>
      <w:tr w:rsidR="004D0672" w:rsidRPr="00E04553" w14:paraId="07EF526A" w14:textId="77777777" w:rsidTr="00A61850">
        <w:trPr>
          <w:trHeight w:val="20"/>
        </w:trPr>
        <w:tc>
          <w:tcPr>
            <w:tcW w:w="9348" w:type="dxa"/>
            <w:gridSpan w:val="5"/>
          </w:tcPr>
          <w:p w14:paraId="6B8FD51B" w14:textId="11C01D77" w:rsidR="004D0672" w:rsidRPr="002A5A27" w:rsidRDefault="004D0672" w:rsidP="00025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1. </w:t>
            </w:r>
            <w:r w:rsidR="002A5A27" w:rsidRPr="002A5A27">
              <w:rPr>
                <w:rFonts w:ascii="Times New Roman" w:hAnsi="Times New Roman" w:cs="Times New Roman"/>
                <w:b/>
                <w:sz w:val="24"/>
                <w:szCs w:val="24"/>
              </w:rPr>
              <w:t>Синтез цифрових пристроїв на базі тригерів</w:t>
            </w:r>
          </w:p>
        </w:tc>
      </w:tr>
      <w:tr w:rsidR="00E04553" w:rsidRPr="00E04553" w14:paraId="7EA54FCE" w14:textId="77777777" w:rsidTr="00A61850">
        <w:trPr>
          <w:trHeight w:val="20"/>
        </w:trPr>
        <w:tc>
          <w:tcPr>
            <w:tcW w:w="2972" w:type="dxa"/>
          </w:tcPr>
          <w:p w14:paraId="03396BAD" w14:textId="4DF72919" w:rsidR="00E04553" w:rsidRPr="002A5A27" w:rsidRDefault="002A5A27" w:rsidP="002A5A27">
            <w:pPr>
              <w:pStyle w:val="a7"/>
              <w:ind w:firstLine="0"/>
              <w:rPr>
                <w:sz w:val="20"/>
              </w:rPr>
            </w:pPr>
            <w:r w:rsidRPr="002A5A27">
              <w:rPr>
                <w:bCs/>
                <w:sz w:val="20"/>
              </w:rPr>
              <w:t xml:space="preserve">Синтез регістрів на </w:t>
            </w:r>
            <w:r w:rsidR="00ED13D5">
              <w:rPr>
                <w:bCs/>
                <w:sz w:val="20"/>
              </w:rPr>
              <w:t>б</w:t>
            </w:r>
            <w:r w:rsidRPr="002A5A27">
              <w:rPr>
                <w:bCs/>
                <w:sz w:val="20"/>
              </w:rPr>
              <w:t>азі регістрів</w:t>
            </w:r>
          </w:p>
        </w:tc>
        <w:tc>
          <w:tcPr>
            <w:tcW w:w="851" w:type="dxa"/>
          </w:tcPr>
          <w:p w14:paraId="75AA7CAD" w14:textId="73B948E4" w:rsidR="00E04553" w:rsidRPr="00E04553" w:rsidRDefault="00A15DB7" w:rsidP="002A5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A5A2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 w:val="restart"/>
          </w:tcPr>
          <w:p w14:paraId="2791E8B2" w14:textId="1E86DBF0" w:rsidR="00E04553" w:rsidRPr="00E04553" w:rsidRDefault="00E04553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ПРН2. Знати основи побудови, властивостей та використання цифрових </w:t>
            </w:r>
            <w:r w:rsidR="00213642">
              <w:rPr>
                <w:rFonts w:ascii="Times New Roman" w:hAnsi="Times New Roman" w:cs="Times New Roman"/>
                <w:sz w:val="20"/>
                <w:szCs w:val="20"/>
              </w:rPr>
              <w:t>пристроїв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2DD856" w14:textId="0D1434B2" w:rsidR="00E04553" w:rsidRPr="00E04553" w:rsidRDefault="00E04553" w:rsidP="00051C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 3. Мати знання та навички щодо проведення експериментів, збору даних та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моделюваннядля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параметрів </w:t>
            </w:r>
            <w:r w:rsidR="00213642"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цифрових </w:t>
            </w:r>
            <w:r w:rsidR="00213642">
              <w:rPr>
                <w:rFonts w:ascii="Times New Roman" w:hAnsi="Times New Roman" w:cs="Times New Roman"/>
                <w:sz w:val="20"/>
                <w:szCs w:val="20"/>
              </w:rPr>
              <w:t>пристроїв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A49795" w14:textId="4D0EBD2C" w:rsidR="00E04553" w:rsidRPr="00F10430" w:rsidRDefault="00E04553" w:rsidP="00F1043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7. Вміти застосовувати знання для розв’язування задач аналізу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параметрів </w:t>
            </w:r>
            <w:r w:rsidR="00213642"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цифрових </w:t>
            </w:r>
            <w:r w:rsidR="00213642">
              <w:rPr>
                <w:rFonts w:ascii="Times New Roman" w:hAnsi="Times New Roman" w:cs="Times New Roman"/>
                <w:sz w:val="20"/>
                <w:szCs w:val="20"/>
              </w:rPr>
              <w:t>пристроїв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7DF229" w14:textId="18EDE1B3" w:rsidR="00E04553" w:rsidRPr="00E04553" w:rsidRDefault="00E04553" w:rsidP="0021364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 15.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виконувати експериментальні дослідження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цифрових пристроїв на </w:t>
            </w:r>
            <w:r w:rsidR="00213642">
              <w:rPr>
                <w:rFonts w:ascii="Times New Roman" w:hAnsi="Times New Roman" w:cs="Times New Roman"/>
                <w:sz w:val="20"/>
                <w:szCs w:val="20"/>
              </w:rPr>
              <w:t>логічному та функціональному рівнях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</w:tcPr>
          <w:p w14:paraId="12038303" w14:textId="5E8A1A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1. Підготовка до лабораторної роботи.</w:t>
            </w:r>
          </w:p>
          <w:p w14:paraId="732881C9" w14:textId="4500F52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760A564F" w14:textId="7B6BDCAC" w:rsidR="00E04553" w:rsidRPr="00E04553" w:rsidRDefault="00E04553" w:rsidP="00E045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610457B3" w14:textId="2C722B8C" w:rsidR="00E04553" w:rsidRPr="00E04553" w:rsidRDefault="00ED13D5" w:rsidP="00B31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3E73783A" w14:textId="77777777" w:rsidTr="00A61850">
        <w:trPr>
          <w:trHeight w:val="20"/>
        </w:trPr>
        <w:tc>
          <w:tcPr>
            <w:tcW w:w="2972" w:type="dxa"/>
          </w:tcPr>
          <w:p w14:paraId="26F3939D" w14:textId="57B89FA8" w:rsidR="00E04553" w:rsidRPr="00ED13D5" w:rsidRDefault="002A5A27" w:rsidP="00521307">
            <w:pPr>
              <w:pStyle w:val="a7"/>
              <w:ind w:firstLine="0"/>
              <w:rPr>
                <w:sz w:val="20"/>
              </w:rPr>
            </w:pPr>
            <w:r w:rsidRPr="00ED13D5">
              <w:rPr>
                <w:bCs/>
                <w:sz w:val="20"/>
              </w:rPr>
              <w:t>Синтез двійкових лічильників</w:t>
            </w:r>
          </w:p>
        </w:tc>
        <w:tc>
          <w:tcPr>
            <w:tcW w:w="851" w:type="dxa"/>
          </w:tcPr>
          <w:p w14:paraId="6972B896" w14:textId="5D1CFB7D" w:rsidR="00E04553" w:rsidRPr="00E04553" w:rsidRDefault="00ED13D5" w:rsidP="00ED1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7120486D" w14:textId="4136B8BA" w:rsidR="00E04553" w:rsidRPr="00E04553" w:rsidRDefault="00E04553" w:rsidP="00F104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7E877A0D" w14:textId="0535FF86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094BDD3F" w14:textId="3FA5B333" w:rsidR="00E04553" w:rsidRPr="00E04553" w:rsidRDefault="00ED13D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4553" w:rsidRPr="00E04553" w14:paraId="0727D407" w14:textId="77777777" w:rsidTr="00A61850">
        <w:trPr>
          <w:trHeight w:val="20"/>
        </w:trPr>
        <w:tc>
          <w:tcPr>
            <w:tcW w:w="2972" w:type="dxa"/>
          </w:tcPr>
          <w:p w14:paraId="5BE63B4A" w14:textId="298A61D7" w:rsidR="00E04553" w:rsidRPr="00ED13D5" w:rsidRDefault="00ED13D5" w:rsidP="00C6306D">
            <w:pPr>
              <w:pStyle w:val="a7"/>
              <w:ind w:firstLine="0"/>
              <w:rPr>
                <w:bCs/>
                <w:sz w:val="20"/>
              </w:rPr>
            </w:pPr>
            <w:r w:rsidRPr="00ED13D5">
              <w:rPr>
                <w:bCs/>
                <w:sz w:val="20"/>
              </w:rPr>
              <w:t>Способи організації переносу в лічильниках</w:t>
            </w:r>
          </w:p>
        </w:tc>
        <w:tc>
          <w:tcPr>
            <w:tcW w:w="851" w:type="dxa"/>
          </w:tcPr>
          <w:p w14:paraId="2A7D6A23" w14:textId="72EC2FE4" w:rsidR="00E04553" w:rsidRPr="00E04553" w:rsidRDefault="00ED13D5" w:rsidP="00ED1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285D9BE8" w14:textId="471B4EBC" w:rsidR="00E04553" w:rsidRPr="00E04553" w:rsidRDefault="00E04553" w:rsidP="001B4F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2A32C8EE" w14:textId="03985848" w:rsidR="00E04553" w:rsidRPr="00E04553" w:rsidRDefault="00E04553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79532E65" w14:textId="1179C86E" w:rsidR="00E04553" w:rsidRPr="00E04553" w:rsidRDefault="00B31CBA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4553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3043" w:rsidRPr="00E04553" w14:paraId="783BF45A" w14:textId="77777777" w:rsidTr="00A61850">
        <w:trPr>
          <w:trHeight w:val="20"/>
        </w:trPr>
        <w:tc>
          <w:tcPr>
            <w:tcW w:w="9348" w:type="dxa"/>
            <w:gridSpan w:val="5"/>
          </w:tcPr>
          <w:p w14:paraId="4C33BF3A" w14:textId="4A8C1DD0" w:rsidR="00C53043" w:rsidRPr="00ED13D5" w:rsidRDefault="00C53043" w:rsidP="002866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3D5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0C04A8" w:rsidRPr="00ED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3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107" w:rsidRPr="00ED1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866F4">
              <w:rPr>
                <w:rFonts w:ascii="Times New Roman" w:hAnsi="Times New Roman" w:cs="Times New Roman"/>
                <w:b/>
                <w:sz w:val="24"/>
                <w:szCs w:val="24"/>
              </w:rPr>
              <w:t>Типові комбінаційні пристрої</w:t>
            </w:r>
            <w:bookmarkStart w:id="0" w:name="_GoBack"/>
            <w:bookmarkEnd w:id="0"/>
          </w:p>
        </w:tc>
      </w:tr>
      <w:tr w:rsidR="00B31CBA" w:rsidRPr="00E04553" w14:paraId="3A002149" w14:textId="77777777" w:rsidTr="00A61850">
        <w:trPr>
          <w:trHeight w:val="20"/>
        </w:trPr>
        <w:tc>
          <w:tcPr>
            <w:tcW w:w="2972" w:type="dxa"/>
          </w:tcPr>
          <w:p w14:paraId="2F1A0A32" w14:textId="4A37DFBA" w:rsidR="00B31CBA" w:rsidRPr="00ED13D5" w:rsidRDefault="00ED13D5" w:rsidP="008277EF">
            <w:pPr>
              <w:pStyle w:val="a7"/>
              <w:ind w:firstLine="0"/>
              <w:rPr>
                <w:sz w:val="20"/>
              </w:rPr>
            </w:pPr>
            <w:r w:rsidRPr="00ED13D5">
              <w:rPr>
                <w:sz w:val="20"/>
              </w:rPr>
              <w:t>Комбінаційні пристрої для виконання операцій декодування</w:t>
            </w:r>
          </w:p>
        </w:tc>
        <w:tc>
          <w:tcPr>
            <w:tcW w:w="851" w:type="dxa"/>
          </w:tcPr>
          <w:p w14:paraId="1505F06A" w14:textId="7F22117C" w:rsidR="00B31CBA" w:rsidRPr="00E04553" w:rsidRDefault="00ED13D5" w:rsidP="00ED1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 w:val="restart"/>
          </w:tcPr>
          <w:p w14:paraId="19CBE0E1" w14:textId="77777777" w:rsidR="00213642" w:rsidRPr="00E04553" w:rsidRDefault="00213642" w:rsidP="0021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ПРН2. Знати основи побудови, властивостей та використання цифрових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пристроїв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D7ECA04" w14:textId="77777777" w:rsidR="00213642" w:rsidRPr="00E04553" w:rsidRDefault="00213642" w:rsidP="002136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 3. Мати знання та навички щодо проведення експериментів, збору даних та </w:t>
            </w:r>
            <w:proofErr w:type="spellStart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моделюваннядля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 визначення параметрів цифрових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пристроїв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18D0B9" w14:textId="77777777" w:rsidR="00213642" w:rsidRPr="00F10430" w:rsidRDefault="00213642" w:rsidP="0021364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7. Вміти застосовувати знання для розв’язування задач аналізу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параметрів цифрових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пристроїв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BB98841" w14:textId="070C17D0" w:rsidR="00B31CBA" w:rsidRPr="00F10430" w:rsidRDefault="00B31CBA" w:rsidP="00CB61F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13. Вміти ідентифікувати, класифікувати та описувати роботу комп’ютерних компонентів.</w:t>
            </w:r>
          </w:p>
          <w:p w14:paraId="1FE4DA97" w14:textId="599DF442" w:rsidR="00B31CBA" w:rsidRPr="00E04553" w:rsidRDefault="00213642" w:rsidP="009A7D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ПРН</w:t>
            </w:r>
            <w:proofErr w:type="spellEnd"/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 15.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 xml:space="preserve">Вміти виконувати експериментальні дослідження </w:t>
            </w:r>
            <w:r w:rsidRPr="00E04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цифрових пристроїв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логічному та функціональному рівня</w:t>
            </w:r>
            <w:r w:rsidRPr="00F104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1" w:type="dxa"/>
            <w:vMerge w:val="restart"/>
          </w:tcPr>
          <w:p w14:paraId="48676AFF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 Підготовка до лабораторної роботи.</w:t>
            </w:r>
          </w:p>
          <w:p w14:paraId="42808690" w14:textId="77777777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2. Виконання лабораторної роботи.</w:t>
            </w:r>
          </w:p>
          <w:p w14:paraId="29A2A2A8" w14:textId="57B7188E" w:rsidR="00B31CBA" w:rsidRPr="00E04553" w:rsidRDefault="00B31CBA" w:rsidP="00B31C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sz w:val="20"/>
                <w:szCs w:val="20"/>
              </w:rPr>
              <w:t>3. Захист звітів з лабораторної роботи.</w:t>
            </w:r>
          </w:p>
        </w:tc>
        <w:tc>
          <w:tcPr>
            <w:tcW w:w="986" w:type="dxa"/>
          </w:tcPr>
          <w:p w14:paraId="5F46CBAA" w14:textId="58C32A56" w:rsidR="00B31CBA" w:rsidRPr="00E04553" w:rsidRDefault="00ED13D5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B31CBA" w:rsidRPr="00E04553" w14:paraId="4FCDCE90" w14:textId="77777777" w:rsidTr="00A61850">
        <w:trPr>
          <w:trHeight w:val="20"/>
        </w:trPr>
        <w:tc>
          <w:tcPr>
            <w:tcW w:w="2972" w:type="dxa"/>
          </w:tcPr>
          <w:p w14:paraId="3209AFE8" w14:textId="0647B42A" w:rsidR="00B31CBA" w:rsidRPr="00ED13D5" w:rsidRDefault="00ED13D5" w:rsidP="001453E4">
            <w:pPr>
              <w:pStyle w:val="4"/>
              <w:jc w:val="left"/>
              <w:outlineLvl w:val="3"/>
              <w:rPr>
                <w:sz w:val="20"/>
              </w:rPr>
            </w:pPr>
            <w:r w:rsidRPr="00ED13D5">
              <w:rPr>
                <w:sz w:val="20"/>
              </w:rPr>
              <w:t>Комбінаційні пристрої для виконання операцій кодування і порівняння</w:t>
            </w:r>
          </w:p>
        </w:tc>
        <w:tc>
          <w:tcPr>
            <w:tcW w:w="851" w:type="dxa"/>
          </w:tcPr>
          <w:p w14:paraId="38AE2E93" w14:textId="0BB68E0A" w:rsidR="00B31CBA" w:rsidRPr="00E04553" w:rsidRDefault="00B31CBA" w:rsidP="00B74E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118" w:type="dxa"/>
            <w:vMerge/>
          </w:tcPr>
          <w:p w14:paraId="0D3D8856" w14:textId="77777777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085EC251" w14:textId="2661F37D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</w:tcPr>
          <w:p w14:paraId="1D187F06" w14:textId="244FE7D4" w:rsidR="00B31CBA" w:rsidRPr="00E04553" w:rsidRDefault="00A61850" w:rsidP="00D00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05F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1CBA" w:rsidRPr="00E04553" w14:paraId="6BDA5991" w14:textId="77777777" w:rsidTr="00A61850">
        <w:trPr>
          <w:trHeight w:val="20"/>
        </w:trPr>
        <w:tc>
          <w:tcPr>
            <w:tcW w:w="2972" w:type="dxa"/>
          </w:tcPr>
          <w:p w14:paraId="257A4BCC" w14:textId="6DE0D595" w:rsidR="00B31CBA" w:rsidRPr="00ED13D5" w:rsidRDefault="00ED13D5" w:rsidP="00B74E59">
            <w:pPr>
              <w:pStyle w:val="a7"/>
              <w:ind w:firstLine="0"/>
              <w:rPr>
                <w:b/>
                <w:bCs/>
                <w:sz w:val="20"/>
              </w:rPr>
            </w:pPr>
            <w:r w:rsidRPr="00ED13D5">
              <w:rPr>
                <w:bCs/>
                <w:sz w:val="20"/>
              </w:rPr>
              <w:t>Синтез двійкових суматорів</w:t>
            </w:r>
          </w:p>
        </w:tc>
        <w:tc>
          <w:tcPr>
            <w:tcW w:w="851" w:type="dxa"/>
          </w:tcPr>
          <w:p w14:paraId="5FBA90A6" w14:textId="34481FC2" w:rsidR="00B31CBA" w:rsidRPr="00E04553" w:rsidRDefault="00ED13D5" w:rsidP="00ED1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vMerge/>
          </w:tcPr>
          <w:p w14:paraId="134C0B58" w14:textId="162322C6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675BFD0B" w14:textId="02E4FC64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4F07732D" w14:textId="62765D25" w:rsidR="00B31CBA" w:rsidRPr="00E04553" w:rsidRDefault="00ED13D5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6185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31CBA" w:rsidRPr="00E04553" w14:paraId="210601DC" w14:textId="77777777" w:rsidTr="00A61850">
        <w:trPr>
          <w:trHeight w:val="20"/>
        </w:trPr>
        <w:tc>
          <w:tcPr>
            <w:tcW w:w="2972" w:type="dxa"/>
          </w:tcPr>
          <w:p w14:paraId="327D0199" w14:textId="6AF040E5" w:rsidR="00B31CBA" w:rsidRPr="00ED13D5" w:rsidRDefault="00ED13D5" w:rsidP="00B74E59">
            <w:pPr>
              <w:pStyle w:val="a7"/>
              <w:ind w:firstLine="0"/>
              <w:rPr>
                <w:rStyle w:val="aa"/>
                <w:b w:val="0"/>
                <w:color w:val="000000"/>
                <w:sz w:val="20"/>
              </w:rPr>
            </w:pPr>
            <w:r w:rsidRPr="00ED13D5">
              <w:rPr>
                <w:bCs/>
                <w:sz w:val="20"/>
              </w:rPr>
              <w:t>Синтез пристроїв</w:t>
            </w:r>
            <w:r w:rsidRPr="00ED13D5">
              <w:rPr>
                <w:sz w:val="20"/>
              </w:rPr>
              <w:t xml:space="preserve"> для виконання операцій мультиплексування даних</w:t>
            </w:r>
          </w:p>
        </w:tc>
        <w:tc>
          <w:tcPr>
            <w:tcW w:w="851" w:type="dxa"/>
          </w:tcPr>
          <w:p w14:paraId="00B31464" w14:textId="24FC8E13" w:rsidR="00264219" w:rsidRPr="00E04553" w:rsidRDefault="00ED13D5" w:rsidP="00ED13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31CBA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vMerge/>
          </w:tcPr>
          <w:p w14:paraId="7121F094" w14:textId="77777777" w:rsidR="00B31CBA" w:rsidRPr="00E04553" w:rsidRDefault="00B31CBA" w:rsidP="001872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14:paraId="3E175D12" w14:textId="2B51371F" w:rsidR="00B31CBA" w:rsidRPr="00E04553" w:rsidRDefault="00B31CBA" w:rsidP="00025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14:paraId="215A51EF" w14:textId="4261BA8D" w:rsidR="00B31CBA" w:rsidRPr="00E04553" w:rsidRDefault="00ED13D5" w:rsidP="00A618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544D46" w:rsidRPr="00E04553" w14:paraId="6D1163EC" w14:textId="77777777" w:rsidTr="00A61850">
        <w:trPr>
          <w:trHeight w:val="20"/>
        </w:trPr>
        <w:tc>
          <w:tcPr>
            <w:tcW w:w="8362" w:type="dxa"/>
            <w:gridSpan w:val="4"/>
          </w:tcPr>
          <w:p w14:paraId="400CFA8E" w14:textId="043E178B" w:rsidR="00544D46" w:rsidRPr="00E04553" w:rsidRDefault="00C3410D" w:rsidP="007553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Всього за 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986" w:type="dxa"/>
          </w:tcPr>
          <w:p w14:paraId="4CF4F96B" w14:textId="3F1B913E" w:rsidR="00544D46" w:rsidRPr="00E04553" w:rsidRDefault="0075534F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0,7*(100+100)/2 = </w:t>
            </w:r>
            <w:r w:rsidR="00544D46"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CD65B0" w:rsidRPr="00E04553" w14:paraId="2E36AF52" w14:textId="77777777" w:rsidTr="00A61850">
        <w:trPr>
          <w:trHeight w:val="20"/>
        </w:trPr>
        <w:tc>
          <w:tcPr>
            <w:tcW w:w="6941" w:type="dxa"/>
            <w:gridSpan w:val="3"/>
          </w:tcPr>
          <w:p w14:paraId="4F333DB5" w14:textId="77777777" w:rsidR="00CD65B0" w:rsidRPr="00E04553" w:rsidRDefault="00CD65B0" w:rsidP="00CD6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421" w:type="dxa"/>
          </w:tcPr>
          <w:p w14:paraId="7BD33506" w14:textId="4F4144B3" w:rsidR="00CD65B0" w:rsidRPr="00E04553" w:rsidRDefault="00CD65B0" w:rsidP="007553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Тест, </w:t>
            </w:r>
            <w:r w:rsidR="0075534F">
              <w:rPr>
                <w:rFonts w:ascii="Times New Roman" w:hAnsi="Times New Roman" w:cs="Times New Roman"/>
                <w:b/>
                <w:sz w:val="20"/>
                <w:szCs w:val="20"/>
              </w:rPr>
              <w:t>дві задачі</w:t>
            </w:r>
          </w:p>
        </w:tc>
        <w:tc>
          <w:tcPr>
            <w:tcW w:w="986" w:type="dxa"/>
          </w:tcPr>
          <w:p w14:paraId="70A61313" w14:textId="77777777" w:rsidR="00CD65B0" w:rsidRPr="00E04553" w:rsidRDefault="00CD65B0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544D46" w:rsidRPr="00E04553" w14:paraId="2915509A" w14:textId="77777777" w:rsidTr="00A61850">
        <w:trPr>
          <w:trHeight w:val="20"/>
        </w:trPr>
        <w:tc>
          <w:tcPr>
            <w:tcW w:w="8362" w:type="dxa"/>
            <w:gridSpan w:val="4"/>
          </w:tcPr>
          <w:p w14:paraId="02F0BA87" w14:textId="77777777" w:rsidR="00544D46" w:rsidRPr="00E04553" w:rsidRDefault="00544D46" w:rsidP="000253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</w:tcPr>
          <w:p w14:paraId="6830896F" w14:textId="77777777" w:rsidR="00544D46" w:rsidRPr="00E04553" w:rsidRDefault="00544D46" w:rsidP="00025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553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14:paraId="31C1F64B" w14:textId="77777777" w:rsidR="00A53D85" w:rsidRPr="00E04553" w:rsidRDefault="00A53D85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7912669F" w14:textId="77777777" w:rsidR="00130933" w:rsidRPr="00E04553" w:rsidRDefault="00F82151" w:rsidP="002E54F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E04553" w14:paraId="2B9F1DC5" w14:textId="77777777" w:rsidTr="00130933">
        <w:tc>
          <w:tcPr>
            <w:tcW w:w="2660" w:type="dxa"/>
          </w:tcPr>
          <w:p w14:paraId="51F7D7A0" w14:textId="77777777" w:rsidR="00130933" w:rsidRPr="00E04553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2C17E453" w14:textId="77777777" w:rsidR="00130933" w:rsidRPr="00E04553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</w:t>
            </w:r>
            <w:proofErr w:type="spellStart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ЕНК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E04553" w14:paraId="162C50F5" w14:textId="77777777" w:rsidTr="00130933">
        <w:tc>
          <w:tcPr>
            <w:tcW w:w="2660" w:type="dxa"/>
          </w:tcPr>
          <w:p w14:paraId="1245CB56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1A9661A2" w14:textId="25886551" w:rsidR="00130933" w:rsidRPr="00E04553" w:rsidRDefault="00750996" w:rsidP="00E968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E04553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</w:t>
            </w:r>
            <w:proofErr w:type="spellStart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. із використанням мобільних </w:t>
            </w:r>
            <w:r w:rsidR="00E9689F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r w:rsidR="00544D4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в). </w:t>
            </w:r>
          </w:p>
        </w:tc>
      </w:tr>
      <w:tr w:rsidR="00130933" w:rsidRPr="00E04553" w14:paraId="42731596" w14:textId="77777777" w:rsidTr="00130933">
        <w:tc>
          <w:tcPr>
            <w:tcW w:w="2660" w:type="dxa"/>
          </w:tcPr>
          <w:p w14:paraId="3D2A76F5" w14:textId="77777777" w:rsidR="00130933" w:rsidRPr="00E04553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21227870" w14:textId="77777777" w:rsidR="00130933" w:rsidRPr="00E04553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E04553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540FFE79" w14:textId="77777777" w:rsidR="00130933" w:rsidRPr="00E04553" w:rsidRDefault="00130933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23FC7" w14:textId="77777777" w:rsidR="00130933" w:rsidRPr="00E04553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04553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E04553" w14:paraId="22D76F1D" w14:textId="77777777" w:rsidTr="00226FD0">
        <w:tc>
          <w:tcPr>
            <w:tcW w:w="2376" w:type="dxa"/>
            <w:vMerge w:val="restart"/>
          </w:tcPr>
          <w:p w14:paraId="5F756445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3594A7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E04553" w14:paraId="74E64A37" w14:textId="77777777" w:rsidTr="00A71D92">
        <w:tc>
          <w:tcPr>
            <w:tcW w:w="2376" w:type="dxa"/>
            <w:vMerge/>
          </w:tcPr>
          <w:p w14:paraId="3DCE6348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31C3A064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14:paraId="38ECF0FF" w14:textId="77777777" w:rsidR="00A71D92" w:rsidRPr="00E04553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E04553" w14:paraId="4E2D6645" w14:textId="77777777" w:rsidTr="00A71D92">
        <w:tc>
          <w:tcPr>
            <w:tcW w:w="2376" w:type="dxa"/>
          </w:tcPr>
          <w:p w14:paraId="41BA092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14:paraId="18FF0474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14:paraId="0A5A8859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E04553" w14:paraId="48D6F2DE" w14:textId="77777777" w:rsidTr="00A71D92">
        <w:tc>
          <w:tcPr>
            <w:tcW w:w="2376" w:type="dxa"/>
          </w:tcPr>
          <w:p w14:paraId="3EB937C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629E083D" w14:textId="77777777" w:rsidR="00A71D92" w:rsidRPr="00E04553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14:paraId="63AEED6A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6ABDA29C" w14:textId="77777777" w:rsidTr="00A71D92">
        <w:tc>
          <w:tcPr>
            <w:tcW w:w="2376" w:type="dxa"/>
          </w:tcPr>
          <w:p w14:paraId="7930160C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44CABDAD" w14:textId="77777777" w:rsidR="00A71D92" w:rsidRPr="00E04553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14:paraId="30DB5E4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E04553" w14:paraId="3B7AF8A6" w14:textId="77777777" w:rsidTr="00A71D92">
        <w:tc>
          <w:tcPr>
            <w:tcW w:w="2376" w:type="dxa"/>
          </w:tcPr>
          <w:p w14:paraId="0814376E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0A9F3B00" w14:textId="77777777" w:rsidR="00A71D92" w:rsidRPr="00E04553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19A71FC8" w14:textId="77777777" w:rsidR="00A71D92" w:rsidRPr="00E04553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E0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E045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E04553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14:paraId="77A1CC99" w14:textId="77777777" w:rsidR="00544D46" w:rsidRPr="00E04553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E04553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17C77"/>
    <w:rsid w:val="0002539C"/>
    <w:rsid w:val="000263DB"/>
    <w:rsid w:val="00051CB3"/>
    <w:rsid w:val="000666CF"/>
    <w:rsid w:val="00070DA3"/>
    <w:rsid w:val="0009724C"/>
    <w:rsid w:val="000C04A8"/>
    <w:rsid w:val="00130933"/>
    <w:rsid w:val="001431F8"/>
    <w:rsid w:val="00143961"/>
    <w:rsid w:val="001453E4"/>
    <w:rsid w:val="00160FC0"/>
    <w:rsid w:val="00187215"/>
    <w:rsid w:val="001A6F42"/>
    <w:rsid w:val="001B4FED"/>
    <w:rsid w:val="001F01ED"/>
    <w:rsid w:val="001F39D9"/>
    <w:rsid w:val="0020200E"/>
    <w:rsid w:val="00213642"/>
    <w:rsid w:val="00226FD0"/>
    <w:rsid w:val="002345A3"/>
    <w:rsid w:val="00246136"/>
    <w:rsid w:val="00264219"/>
    <w:rsid w:val="002743C5"/>
    <w:rsid w:val="002866F4"/>
    <w:rsid w:val="0029543C"/>
    <w:rsid w:val="002979AC"/>
    <w:rsid w:val="002A1D08"/>
    <w:rsid w:val="002A5A27"/>
    <w:rsid w:val="002D50A8"/>
    <w:rsid w:val="002E54F0"/>
    <w:rsid w:val="00315D96"/>
    <w:rsid w:val="00316500"/>
    <w:rsid w:val="00344C5F"/>
    <w:rsid w:val="0039004B"/>
    <w:rsid w:val="003B667C"/>
    <w:rsid w:val="003C1AC6"/>
    <w:rsid w:val="003D5104"/>
    <w:rsid w:val="003E08E6"/>
    <w:rsid w:val="00425C97"/>
    <w:rsid w:val="004A05AD"/>
    <w:rsid w:val="004C099D"/>
    <w:rsid w:val="004C7F5E"/>
    <w:rsid w:val="004D0672"/>
    <w:rsid w:val="00521307"/>
    <w:rsid w:val="005258FC"/>
    <w:rsid w:val="00542A0F"/>
    <w:rsid w:val="00542C76"/>
    <w:rsid w:val="00544D46"/>
    <w:rsid w:val="00581698"/>
    <w:rsid w:val="00581E8E"/>
    <w:rsid w:val="005846DF"/>
    <w:rsid w:val="00592D44"/>
    <w:rsid w:val="005A495E"/>
    <w:rsid w:val="005D323C"/>
    <w:rsid w:val="005F1116"/>
    <w:rsid w:val="00613E81"/>
    <w:rsid w:val="00654D54"/>
    <w:rsid w:val="00666516"/>
    <w:rsid w:val="006C5101"/>
    <w:rsid w:val="006D7594"/>
    <w:rsid w:val="00731A3B"/>
    <w:rsid w:val="00750996"/>
    <w:rsid w:val="0075534F"/>
    <w:rsid w:val="007A189B"/>
    <w:rsid w:val="007A6E91"/>
    <w:rsid w:val="007C1EAA"/>
    <w:rsid w:val="0082748D"/>
    <w:rsid w:val="008277EF"/>
    <w:rsid w:val="008561E4"/>
    <w:rsid w:val="00880706"/>
    <w:rsid w:val="00884939"/>
    <w:rsid w:val="008927AA"/>
    <w:rsid w:val="008A66D1"/>
    <w:rsid w:val="008B3AC7"/>
    <w:rsid w:val="008C1CB8"/>
    <w:rsid w:val="00911791"/>
    <w:rsid w:val="00954514"/>
    <w:rsid w:val="00954B81"/>
    <w:rsid w:val="00962503"/>
    <w:rsid w:val="0096351E"/>
    <w:rsid w:val="009A7DA9"/>
    <w:rsid w:val="009B6107"/>
    <w:rsid w:val="009C763B"/>
    <w:rsid w:val="009D580A"/>
    <w:rsid w:val="009F28DF"/>
    <w:rsid w:val="00A05689"/>
    <w:rsid w:val="00A05A5B"/>
    <w:rsid w:val="00A10CC8"/>
    <w:rsid w:val="00A15DB7"/>
    <w:rsid w:val="00A53D85"/>
    <w:rsid w:val="00A61850"/>
    <w:rsid w:val="00A63A1C"/>
    <w:rsid w:val="00A7187A"/>
    <w:rsid w:val="00A71D92"/>
    <w:rsid w:val="00A75B7B"/>
    <w:rsid w:val="00A96EF1"/>
    <w:rsid w:val="00AB2397"/>
    <w:rsid w:val="00AB7D86"/>
    <w:rsid w:val="00B2687A"/>
    <w:rsid w:val="00B31CBA"/>
    <w:rsid w:val="00B37433"/>
    <w:rsid w:val="00B74E59"/>
    <w:rsid w:val="00B852B5"/>
    <w:rsid w:val="00B906BA"/>
    <w:rsid w:val="00B94C8B"/>
    <w:rsid w:val="00BD0FED"/>
    <w:rsid w:val="00BE7651"/>
    <w:rsid w:val="00C1456D"/>
    <w:rsid w:val="00C20CE3"/>
    <w:rsid w:val="00C26117"/>
    <w:rsid w:val="00C3410D"/>
    <w:rsid w:val="00C53043"/>
    <w:rsid w:val="00C62CEA"/>
    <w:rsid w:val="00C6306D"/>
    <w:rsid w:val="00C706AC"/>
    <w:rsid w:val="00C94483"/>
    <w:rsid w:val="00CB61F2"/>
    <w:rsid w:val="00CB73C3"/>
    <w:rsid w:val="00CC2CF8"/>
    <w:rsid w:val="00CC68A1"/>
    <w:rsid w:val="00CD65B0"/>
    <w:rsid w:val="00CE431C"/>
    <w:rsid w:val="00CF6EC2"/>
    <w:rsid w:val="00D005F2"/>
    <w:rsid w:val="00D507BF"/>
    <w:rsid w:val="00D52DC0"/>
    <w:rsid w:val="00D61EC8"/>
    <w:rsid w:val="00D91689"/>
    <w:rsid w:val="00DA2134"/>
    <w:rsid w:val="00DC1EAB"/>
    <w:rsid w:val="00DD6112"/>
    <w:rsid w:val="00DD7841"/>
    <w:rsid w:val="00E04553"/>
    <w:rsid w:val="00E1727B"/>
    <w:rsid w:val="00E54AB7"/>
    <w:rsid w:val="00E9689F"/>
    <w:rsid w:val="00EC07A1"/>
    <w:rsid w:val="00ED13D5"/>
    <w:rsid w:val="00ED3451"/>
    <w:rsid w:val="00F10430"/>
    <w:rsid w:val="00F36B39"/>
    <w:rsid w:val="00F45BC1"/>
    <w:rsid w:val="00F7350A"/>
    <w:rsid w:val="00F749FB"/>
    <w:rsid w:val="00F81916"/>
    <w:rsid w:val="00F82151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126D"/>
  <w15:docId w15:val="{8F868403-CE07-4583-BDBE-FC2D7745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F28DF"/>
    <w:rPr>
      <w:b/>
      <w:bCs/>
    </w:rPr>
  </w:style>
  <w:style w:type="paragraph" w:styleId="ab">
    <w:name w:val="List Paragraph"/>
    <w:basedOn w:val="a"/>
    <w:uiPriority w:val="34"/>
    <w:qFormat/>
    <w:rsid w:val="00E0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limenko@nubip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at-_l_KVjLgEzIG9AfJtjAf1HCG3tPl_knxhPKQYdrQ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.nubip.edu.ua/course/view.php?id=1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0A551-93DE-4FCF-8062-EBD4180A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Olga</cp:lastModifiedBy>
  <cp:revision>4</cp:revision>
  <dcterms:created xsi:type="dcterms:W3CDTF">2020-06-16T19:47:00Z</dcterms:created>
  <dcterms:modified xsi:type="dcterms:W3CDTF">2020-06-17T05:21:00Z</dcterms:modified>
</cp:coreProperties>
</file>