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D54" w:rsidRPr="008F4A69" w:rsidRDefault="0000541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8F4A69" w:rsidTr="00A96EF1">
        <w:tc>
          <w:tcPr>
            <w:tcW w:w="2978" w:type="dxa"/>
            <w:vMerge w:val="restart"/>
          </w:tcPr>
          <w:p w:rsidR="001431F8" w:rsidRPr="008F4A69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45997E97" wp14:editId="2C9A432B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:rsidR="00EC07A1" w:rsidRPr="008F4A69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:rsidR="001431F8" w:rsidRPr="008F4A69" w:rsidRDefault="00005414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«</w:t>
            </w:r>
            <w:r w:rsidR="001C77B6" w:rsidRPr="001C77B6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Архітектура комп'ютерів</w:t>
            </w:r>
            <w:r w:rsidR="001431F8" w:rsidRPr="008F4A69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>»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EC07A1" w:rsidRPr="008F4A69" w:rsidRDefault="00EC07A1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31F8" w:rsidRPr="008F4A69" w:rsidRDefault="001431F8" w:rsidP="001C7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CE431C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C77B6">
              <w:rPr>
                <w:rFonts w:ascii="Times New Roman" w:hAnsi="Times New Roman" w:cs="Times New Roman"/>
                <w:b/>
                <w:sz w:val="24"/>
                <w:szCs w:val="24"/>
              </w:rPr>
              <w:t>Бакалавр</w:t>
            </w:r>
          </w:p>
        </w:tc>
      </w:tr>
      <w:tr w:rsidR="00A96EF1" w:rsidRPr="008F4A69" w:rsidTr="00A96EF1">
        <w:tc>
          <w:tcPr>
            <w:tcW w:w="2978" w:type="dxa"/>
            <w:vMerge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A96EF1" w:rsidRPr="008F4A69" w:rsidRDefault="00A96EF1" w:rsidP="00B374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63DB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0C04A8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КОМП’ЮТЕРН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96351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743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ІНЖЕНЕРІЯ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1431F8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 «</w:t>
            </w:r>
            <w:r w:rsidR="001C77B6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1C77B6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омп’ютерна інженерія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 </w:t>
            </w:r>
            <w:r w:rsidR="001C77B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1C77B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443D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C77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20200E" w:rsidRPr="008F4A69" w:rsidRDefault="00005414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1431F8" w:rsidP="007257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005414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570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1431F8" w:rsidRPr="008F4A69" w:rsidTr="00A96EF1">
        <w:tc>
          <w:tcPr>
            <w:tcW w:w="2978" w:type="dxa"/>
            <w:vMerge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31F8" w:rsidRPr="008F4A69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05414" w:rsidRPr="008F4A69">
              <w:rPr>
                <w:rFonts w:ascii="Times New Roman" w:hAnsi="Times New Roman" w:cs="Times New Roman"/>
                <w:sz w:val="24"/>
                <w:szCs w:val="24"/>
              </w:rPr>
              <w:t>країнська</w:t>
            </w:r>
          </w:p>
        </w:tc>
      </w:tr>
      <w:tr w:rsidR="00A96EF1" w:rsidRPr="008F4A69" w:rsidTr="0080350C">
        <w:trPr>
          <w:trHeight w:val="80"/>
        </w:trPr>
        <w:tc>
          <w:tcPr>
            <w:tcW w:w="2978" w:type="dxa"/>
          </w:tcPr>
          <w:p w:rsidR="00A96EF1" w:rsidRPr="008F4A69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6911" w:type="dxa"/>
          </w:tcPr>
          <w:p w:rsidR="001C77B6" w:rsidRPr="00EC5A2C" w:rsidRDefault="001C77B6" w:rsidP="001C7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uk-UA"/>
              </w:rPr>
              <w:drawing>
                <wp:inline distT="0" distB="0" distL="0" distR="0" wp14:anchorId="52A1039F" wp14:editId="0614DAEF">
                  <wp:extent cx="617366" cy="931873"/>
                  <wp:effectExtent l="0" t="0" r="0" b="1905"/>
                  <wp:docPr id="1" name="Рисунок 1" descr="https://nubip.edu.ua/sites/default/files/imagecache/120x160/dsc_7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ubip.edu.ua/sites/default/files/imagecache/120x160/dsc_7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918" cy="946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C5A2C">
              <w:rPr>
                <w:rFonts w:ascii="Times New Roman" w:hAnsi="Times New Roman" w:cs="Times New Roman"/>
                <w:b/>
              </w:rPr>
              <w:t xml:space="preserve"> Смолій Віктор Вікторович</w:t>
            </w:r>
            <w:r w:rsidRPr="00EC5A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C5A2C">
              <w:rPr>
                <w:rFonts w:ascii="Times New Roman" w:hAnsi="Times New Roman" w:cs="Times New Roman"/>
                <w:b/>
                <w:sz w:val="24"/>
                <w:szCs w:val="24"/>
              </w:rPr>
              <w:t>к.т.н</w:t>
            </w:r>
            <w:proofErr w:type="spellEnd"/>
            <w:r w:rsidRPr="00EC5A2C">
              <w:rPr>
                <w:rFonts w:ascii="Times New Roman" w:hAnsi="Times New Roman" w:cs="Times New Roman"/>
                <w:b/>
                <w:sz w:val="24"/>
                <w:szCs w:val="24"/>
              </w:rPr>
              <w:t>., доцент</w:t>
            </w:r>
          </w:p>
          <w:p w:rsidR="00A96EF1" w:rsidRPr="008F4A69" w:rsidRDefault="001C77B6" w:rsidP="001C77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5A2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hyperlink r:id="rId8" w:history="1">
              <w:r w:rsidRPr="00EC5A2C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портфоліо</w:t>
              </w:r>
            </w:hyperlink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:rsidR="00750996" w:rsidRPr="008F4A69" w:rsidRDefault="00750996" w:rsidP="000054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(e-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911" w:type="dxa"/>
          </w:tcPr>
          <w:p w:rsidR="0096351E" w:rsidRPr="008F4A69" w:rsidRDefault="00B852B5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комп'ютерних систем і мереж</w:t>
            </w:r>
            <w:r w:rsidR="00006653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83285D" w:rsidRPr="008F4A69" w:rsidRDefault="0083285D" w:rsidP="008328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корпус. 15, к. 207, 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. 5278724</w:t>
            </w:r>
          </w:p>
          <w:p w:rsidR="0096351E" w:rsidRPr="001C77B6" w:rsidRDefault="0096351E" w:rsidP="00B852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77B6">
              <w:rPr>
                <w:rFonts w:ascii="Times New Roman" w:hAnsi="Times New Roman" w:cs="Times New Roman"/>
                <w:b/>
                <w:sz w:val="24"/>
                <w:szCs w:val="24"/>
              </w:rPr>
              <w:t>e-</w:t>
            </w:r>
            <w:proofErr w:type="spellStart"/>
            <w:r w:rsidRPr="001C77B6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  <w:proofErr w:type="spellEnd"/>
            <w:r w:rsidRPr="001C77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1C77B6" w:rsidRPr="001C77B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7F7F7"/>
              </w:rPr>
              <w:t>dr.v.smoliy@gmail.com</w:t>
            </w:r>
          </w:p>
        </w:tc>
      </w:tr>
      <w:tr w:rsidR="001431F8" w:rsidRPr="008F4A69" w:rsidTr="00A96EF1">
        <w:tc>
          <w:tcPr>
            <w:tcW w:w="2978" w:type="dxa"/>
          </w:tcPr>
          <w:p w:rsidR="001431F8" w:rsidRPr="008F4A69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earn</w:t>
            </w:r>
            <w:proofErr w:type="spellEnd"/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911" w:type="dxa"/>
          </w:tcPr>
          <w:p w:rsidR="0096351E" w:rsidRPr="00716B06" w:rsidRDefault="0096351E" w:rsidP="00963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6B06">
              <w:rPr>
                <w:rFonts w:ascii="Times New Roman" w:hAnsi="Times New Roman" w:cs="Times New Roman"/>
                <w:b/>
                <w:sz w:val="24"/>
                <w:szCs w:val="24"/>
              </w:rPr>
              <w:t>ЕНК (1 семестр)</w:t>
            </w:r>
            <w:r w:rsidR="00A05689" w:rsidRPr="00716B0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665B62" w:rsidRPr="00716B06">
                <w:rPr>
                  <w:rStyle w:val="a6"/>
                  <w:rFonts w:ascii="Times New Roman" w:hAnsi="Times New Roman" w:cs="Times New Roman"/>
                </w:rPr>
                <w:t>https://elearn.nubip.edu.ua/course/view.php?id=1886</w:t>
              </w:r>
            </w:hyperlink>
          </w:p>
          <w:p w:rsidR="0096351E" w:rsidRPr="008F4A69" w:rsidRDefault="0096351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431F8" w:rsidRPr="008F4A69" w:rsidRDefault="001431F8" w:rsidP="001309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07A1" w:rsidRPr="008F4A69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:rsidR="001443D3" w:rsidRPr="001C77B6" w:rsidRDefault="001C77B6" w:rsidP="001443D3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C77B6">
        <w:rPr>
          <w:rFonts w:ascii="Times New Roman" w:hAnsi="Times New Roman" w:cs="Times New Roman"/>
          <w:color w:val="000000"/>
          <w:sz w:val="24"/>
          <w:szCs w:val="24"/>
        </w:rPr>
        <w:t>Мета: сформувати в студентів знання, уміння і навички, необхідні для подальшого використання сучасних апаратних засобів персональних комп'ютерів та обчислювальних систем, розширити в студентів область знань із принципів архітектури  сучасних обчислювальних систем, принципів їх дії, навчити працювати з сучасною ЕОМ на  рівні використання  мови машинних кодів</w:t>
      </w:r>
      <w:r w:rsidR="001443D3" w:rsidRPr="001C77B6">
        <w:rPr>
          <w:rFonts w:ascii="Times New Roman" w:hAnsi="Times New Roman" w:cs="Times New Roman"/>
          <w:sz w:val="24"/>
        </w:rPr>
        <w:t>.</w:t>
      </w:r>
    </w:p>
    <w:p w:rsidR="00581E8E" w:rsidRPr="008F4A69" w:rsidRDefault="00581E8E" w:rsidP="00AB35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Навчальна дисципліна забезпечує формування ряду фахових </w:t>
      </w:r>
      <w:proofErr w:type="spellStart"/>
      <w:r w:rsidRPr="008F4A69">
        <w:rPr>
          <w:rFonts w:ascii="Times New Roman" w:hAnsi="Times New Roman" w:cs="Times New Roman"/>
          <w:b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sz w:val="24"/>
          <w:szCs w:val="24"/>
        </w:rPr>
        <w:t>:</w:t>
      </w:r>
    </w:p>
    <w:p w:rsidR="00473772" w:rsidRPr="00473772" w:rsidRDefault="00473772" w:rsidP="0047377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ФК </w:t>
      </w:r>
      <w:r w:rsidRPr="00473772">
        <w:rPr>
          <w:rFonts w:ascii="Times New Roman" w:hAnsi="Times New Roman" w:cs="Times New Roman"/>
          <w:sz w:val="24"/>
          <w:szCs w:val="24"/>
        </w:rPr>
        <w:t xml:space="preserve">3. Здатність розробляти алгоритмічне та програмне забезпечення, компоненти комп’ютерних систем та мереж, Інтернет додатків, </w:t>
      </w:r>
      <w:proofErr w:type="spellStart"/>
      <w:r w:rsidRPr="00473772">
        <w:rPr>
          <w:rFonts w:ascii="Times New Roman" w:hAnsi="Times New Roman" w:cs="Times New Roman"/>
          <w:sz w:val="24"/>
          <w:szCs w:val="24"/>
        </w:rPr>
        <w:t>кібер</w:t>
      </w:r>
      <w:proofErr w:type="spellEnd"/>
      <w:r w:rsidRPr="00473772">
        <w:rPr>
          <w:rFonts w:ascii="Times New Roman" w:hAnsi="Times New Roman" w:cs="Times New Roman"/>
          <w:sz w:val="24"/>
          <w:szCs w:val="24"/>
        </w:rPr>
        <w:t xml:space="preserve">-фізичних систем з використанням сучасних методів і мов програмування, а також засобів і систем автоматизації проектування. </w:t>
      </w:r>
    </w:p>
    <w:p w:rsidR="00473772" w:rsidRPr="00473772" w:rsidRDefault="00473772" w:rsidP="0047377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</w:t>
      </w:r>
      <w:r w:rsidRPr="00473772">
        <w:rPr>
          <w:rFonts w:ascii="Times New Roman" w:hAnsi="Times New Roman" w:cs="Times New Roman"/>
          <w:sz w:val="24"/>
          <w:szCs w:val="24"/>
        </w:rPr>
        <w:t xml:space="preserve"> </w:t>
      </w:r>
      <w:r w:rsidRPr="00473772">
        <w:rPr>
          <w:rFonts w:ascii="Times New Roman" w:hAnsi="Times New Roman" w:cs="Times New Roman"/>
          <w:sz w:val="24"/>
          <w:szCs w:val="24"/>
        </w:rPr>
        <w:t xml:space="preserve">5. Здатність створювати системне та прикладне програмне забезпечення комп’ютерних систем та мереж.  </w:t>
      </w:r>
    </w:p>
    <w:p w:rsidR="00581E8E" w:rsidRPr="008F4A69" w:rsidRDefault="00473772" w:rsidP="00473772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ФК</w:t>
      </w:r>
      <w:r w:rsidRPr="00473772">
        <w:rPr>
          <w:rFonts w:ascii="Times New Roman" w:hAnsi="Times New Roman" w:cs="Times New Roman"/>
          <w:sz w:val="24"/>
          <w:szCs w:val="24"/>
        </w:rPr>
        <w:t xml:space="preserve"> </w:t>
      </w:r>
      <w:r w:rsidRPr="00473772">
        <w:rPr>
          <w:rFonts w:ascii="Times New Roman" w:hAnsi="Times New Roman" w:cs="Times New Roman"/>
          <w:sz w:val="24"/>
          <w:szCs w:val="24"/>
        </w:rPr>
        <w:t xml:space="preserve">7. Готовність брати участь в роботах з впровадження комп’ютерних систем та мереж, введення їх до експлуатації на об’єктах різного призначення.  </w:t>
      </w:r>
      <w:r w:rsidR="00585510" w:rsidRPr="00585510">
        <w:rPr>
          <w:rFonts w:ascii="Times New Roman" w:hAnsi="Times New Roman" w:cs="Times New Roman"/>
          <w:sz w:val="24"/>
          <w:szCs w:val="24"/>
        </w:rPr>
        <w:t>.</w:t>
      </w:r>
    </w:p>
    <w:p w:rsidR="00581E8E" w:rsidRPr="008F4A69" w:rsidRDefault="00581E8E" w:rsidP="00AB35FF">
      <w:pPr>
        <w:tabs>
          <w:tab w:val="left" w:pos="284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A69">
        <w:rPr>
          <w:rFonts w:ascii="Times New Roman" w:hAnsi="Times New Roman" w:cs="Times New Roman"/>
          <w:b/>
          <w:sz w:val="24"/>
          <w:szCs w:val="24"/>
        </w:rPr>
        <w:t xml:space="preserve">У результаті вивчення навчальної дисципліни студент </w:t>
      </w:r>
      <w:r w:rsidR="00962503" w:rsidRPr="008F4A69">
        <w:rPr>
          <w:rFonts w:ascii="Times New Roman" w:hAnsi="Times New Roman" w:cs="Times New Roman"/>
          <w:b/>
          <w:sz w:val="24"/>
          <w:szCs w:val="24"/>
        </w:rPr>
        <w:t>набуде</w:t>
      </w:r>
      <w:r w:rsidRPr="008F4A69">
        <w:rPr>
          <w:rFonts w:ascii="Times New Roman" w:hAnsi="Times New Roman" w:cs="Times New Roman"/>
          <w:b/>
          <w:sz w:val="24"/>
          <w:szCs w:val="24"/>
        </w:rPr>
        <w:t xml:space="preserve"> певні програмні результати, а саме</w:t>
      </w:r>
    </w:p>
    <w:p w:rsidR="00473772" w:rsidRPr="00473772" w:rsidRDefault="00585510" w:rsidP="00473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 xml:space="preserve">ПРН </w:t>
      </w:r>
      <w:r w:rsidR="00473772" w:rsidRPr="00473772">
        <w:rPr>
          <w:rFonts w:ascii="Times New Roman" w:hAnsi="Times New Roman" w:cs="Times New Roman"/>
          <w:sz w:val="24"/>
          <w:szCs w:val="24"/>
        </w:rPr>
        <w:t xml:space="preserve">2. Знати основи </w:t>
      </w:r>
      <w:proofErr w:type="spellStart"/>
      <w:r w:rsidR="00473772" w:rsidRPr="00473772">
        <w:rPr>
          <w:rFonts w:ascii="Times New Roman" w:hAnsi="Times New Roman" w:cs="Times New Roman"/>
          <w:sz w:val="24"/>
          <w:szCs w:val="24"/>
        </w:rPr>
        <w:t>професійно</w:t>
      </w:r>
      <w:proofErr w:type="spellEnd"/>
      <w:r w:rsidR="00473772" w:rsidRPr="00473772">
        <w:rPr>
          <w:rFonts w:ascii="Times New Roman" w:hAnsi="Times New Roman" w:cs="Times New Roman"/>
          <w:sz w:val="24"/>
          <w:szCs w:val="24"/>
        </w:rPr>
        <w:t xml:space="preserve">-орієнтованих дисциплін спеціальності.  </w:t>
      </w:r>
    </w:p>
    <w:p w:rsidR="00473772" w:rsidRPr="00473772" w:rsidRDefault="00473772" w:rsidP="00473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>ПРН</w:t>
      </w:r>
      <w:r w:rsidRPr="00473772">
        <w:rPr>
          <w:rFonts w:ascii="Times New Roman" w:hAnsi="Times New Roman" w:cs="Times New Roman"/>
          <w:sz w:val="24"/>
          <w:szCs w:val="24"/>
        </w:rPr>
        <w:t xml:space="preserve"> </w:t>
      </w:r>
      <w:r w:rsidRPr="00473772">
        <w:rPr>
          <w:rFonts w:ascii="Times New Roman" w:hAnsi="Times New Roman" w:cs="Times New Roman"/>
          <w:sz w:val="24"/>
          <w:szCs w:val="24"/>
        </w:rPr>
        <w:t>3. Мати знання та навички щодо проведення експериментів, збору даних та моделювання в комп’ютерних системах.</w:t>
      </w:r>
    </w:p>
    <w:p w:rsidR="00473772" w:rsidRPr="00473772" w:rsidRDefault="00473772" w:rsidP="00473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>ПРН</w:t>
      </w:r>
      <w:r w:rsidRPr="00473772">
        <w:rPr>
          <w:rFonts w:ascii="Times New Roman" w:hAnsi="Times New Roman" w:cs="Times New Roman"/>
          <w:sz w:val="24"/>
          <w:szCs w:val="24"/>
        </w:rPr>
        <w:t xml:space="preserve"> </w:t>
      </w:r>
      <w:r w:rsidRPr="00473772">
        <w:rPr>
          <w:rFonts w:ascii="Times New Roman" w:hAnsi="Times New Roman" w:cs="Times New Roman"/>
          <w:sz w:val="24"/>
          <w:szCs w:val="24"/>
        </w:rPr>
        <w:t xml:space="preserve">7. Вміти застосовувати знання для розв’язування задач аналізу та синтезу засобів, характерних для спеціальності.  </w:t>
      </w:r>
    </w:p>
    <w:p w:rsidR="00473772" w:rsidRPr="00473772" w:rsidRDefault="00473772" w:rsidP="00473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>ПРН</w:t>
      </w:r>
      <w:r w:rsidRPr="00473772">
        <w:rPr>
          <w:rFonts w:ascii="Times New Roman" w:hAnsi="Times New Roman" w:cs="Times New Roman"/>
          <w:sz w:val="24"/>
          <w:szCs w:val="24"/>
        </w:rPr>
        <w:t xml:space="preserve"> </w:t>
      </w:r>
      <w:r w:rsidRPr="00473772">
        <w:rPr>
          <w:rFonts w:ascii="Times New Roman" w:hAnsi="Times New Roman" w:cs="Times New Roman"/>
          <w:sz w:val="24"/>
          <w:szCs w:val="24"/>
        </w:rPr>
        <w:t xml:space="preserve">9. 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технічних задач спеціальності.  </w:t>
      </w:r>
    </w:p>
    <w:p w:rsidR="00473772" w:rsidRPr="00473772" w:rsidRDefault="00473772" w:rsidP="004737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5510">
        <w:rPr>
          <w:rFonts w:ascii="Times New Roman" w:hAnsi="Times New Roman" w:cs="Times New Roman"/>
          <w:sz w:val="24"/>
          <w:szCs w:val="24"/>
        </w:rPr>
        <w:t>ПРН</w:t>
      </w:r>
      <w:r w:rsidRPr="00473772">
        <w:rPr>
          <w:rFonts w:ascii="Times New Roman" w:hAnsi="Times New Roman" w:cs="Times New Roman"/>
          <w:sz w:val="24"/>
          <w:szCs w:val="24"/>
        </w:rPr>
        <w:t xml:space="preserve"> </w:t>
      </w:r>
      <w:r w:rsidRPr="00473772">
        <w:rPr>
          <w:rFonts w:ascii="Times New Roman" w:hAnsi="Times New Roman" w:cs="Times New Roman"/>
          <w:sz w:val="24"/>
          <w:szCs w:val="24"/>
        </w:rPr>
        <w:t xml:space="preserve">10. Вміти розробляти системне і прикладне програмне забезпечення для вбудованих і розподілених застосувань, мобільних систем, розраховувати, експлуатувати, типове для спеціальності обладнання.  </w:t>
      </w:r>
    </w:p>
    <w:p w:rsidR="006C5101" w:rsidRPr="008F4A69" w:rsidRDefault="00962503" w:rsidP="009625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Зробимо курс корисним</w:t>
      </w:r>
      <w:r w:rsidR="00A7187A"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для вас. Якщо ви будете наполегливо працювати і докладати особливих зусиль, щоб не відставати від </w:t>
      </w:r>
      <w:r w:rsidR="0058551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теоретичного та практичного 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lastRenderedPageBreak/>
        <w:t xml:space="preserve">матеріалу, ви отримаєте винагороду – як в короткостроковій перспективі, так і в набутті фахових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компетентностей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. Будь-ласка, широко використовуйте аудиторні заняття,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відеоінструкції</w:t>
      </w:r>
      <w:proofErr w:type="spellEnd"/>
      <w:r w:rsidR="00585510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 на ЕНК</w:t>
      </w: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 xml:space="preserve">, </w:t>
      </w:r>
      <w:proofErr w:type="spellStart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вебінари</w:t>
      </w:r>
      <w:proofErr w:type="spellEnd"/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, щоб переконатися, що  рухаєтесь за графіком навчання</w:t>
      </w:r>
      <w:r w:rsidRPr="008F4A69">
        <w:rPr>
          <w:rFonts w:ascii="Times New Roman" w:hAnsi="Times New Roman" w:cs="Times New Roman"/>
          <w:sz w:val="24"/>
          <w:szCs w:val="24"/>
        </w:rPr>
        <w:t>.</w:t>
      </w:r>
    </w:p>
    <w:p w:rsidR="00581698" w:rsidRPr="008F4A69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510" w:rsidRDefault="00585510" w:rsidP="00585510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985"/>
        <w:gridCol w:w="1843"/>
        <w:gridCol w:w="986"/>
      </w:tblGrid>
      <w:tr w:rsidR="00585510" w:rsidTr="009F47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Години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(лекції/</w:t>
            </w:r>
          </w:p>
          <w:p w:rsidR="00585510" w:rsidRDefault="005855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лабораторні,)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Завдання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Оцінювання</w:t>
            </w:r>
          </w:p>
        </w:tc>
      </w:tr>
      <w:tr w:rsidR="00585510" w:rsidTr="0058551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4737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8551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585510" w:rsidTr="0058551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716B06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6B06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="009F471E" w:rsidRPr="00716B0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F471E" w:rsidRPr="00716B0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Багаторівнева комп'ютерна  організація</w:t>
            </w:r>
          </w:p>
        </w:tc>
      </w:tr>
      <w:tr w:rsidR="009F471E" w:rsidTr="009F47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1E" w:rsidRPr="009F471E" w:rsidRDefault="009F471E" w:rsidP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Багаторівнева комп'ютерна  організація. (Мови, рівні та віртуальні машини, сучасні багаторівневі системи); розвиток комп'ютерної архітектури; типи обчислювальних систем; сімейства комп'ютерів (x86, ARM, AVR)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1E" w:rsidRDefault="009F471E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471E" w:rsidRPr="009F471E" w:rsidRDefault="009F471E" w:rsidP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71E">
              <w:rPr>
                <w:rFonts w:ascii="Times New Roman" w:hAnsi="Times New Roman" w:cs="Times New Roman"/>
                <w:sz w:val="20"/>
                <w:szCs w:val="20"/>
              </w:rPr>
              <w:t xml:space="preserve">Знати основи </w:t>
            </w:r>
            <w:proofErr w:type="spellStart"/>
            <w:r w:rsidRPr="009F471E">
              <w:rPr>
                <w:rFonts w:ascii="Times New Roman" w:hAnsi="Times New Roman" w:cs="Times New Roman"/>
                <w:sz w:val="20"/>
                <w:szCs w:val="20"/>
              </w:rPr>
              <w:t>професійно</w:t>
            </w:r>
            <w:proofErr w:type="spellEnd"/>
            <w:r w:rsidRPr="009F471E">
              <w:rPr>
                <w:rFonts w:ascii="Times New Roman" w:hAnsi="Times New Roman" w:cs="Times New Roman"/>
                <w:sz w:val="20"/>
                <w:szCs w:val="20"/>
              </w:rPr>
              <w:t xml:space="preserve">-орієнтованих дисциплін спеціальності.  </w:t>
            </w:r>
          </w:p>
          <w:p w:rsidR="009F471E" w:rsidRPr="009F471E" w:rsidRDefault="009F471E" w:rsidP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71E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для розв’язування задач аналізу та синтезу засобів, характерних для спеціальності.  </w:t>
            </w:r>
          </w:p>
          <w:p w:rsidR="009F471E" w:rsidRPr="0080350C" w:rsidRDefault="009F471E" w:rsidP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71E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технічних задач спеціальності.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6" w:rsidRDefault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6B06"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  <w:r w:rsidR="00716B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16B06" w:rsidRDefault="00716B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71E" w:rsidRPr="00716B06" w:rsidRDefault="00716B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самостійної роботи (Неформальна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МВОК).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1E" w:rsidRDefault="00716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16B06" w:rsidRDefault="00716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B06" w:rsidRDefault="00716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B06" w:rsidRDefault="00716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F471E" w:rsidTr="009F47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1E" w:rsidRPr="009F471E" w:rsidRDefault="009F471E" w:rsidP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Процесори. Виконання команд. RISC та CISC. Паралелізм на рівні команд та на рівні процесорів.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1E" w:rsidRDefault="009F471E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71E" w:rsidRDefault="009F471E" w:rsidP="008035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1E" w:rsidRDefault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9F471E" w:rsidRDefault="009F471E" w:rsidP="008035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Виконання самостійної роботи (Неформальна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МВОК).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1E" w:rsidRDefault="009F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9F471E" w:rsidTr="009F471E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1E" w:rsidRPr="009F471E" w:rsidRDefault="009F471E" w:rsidP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71E">
              <w:rPr>
                <w:rFonts w:ascii="Times New Roman" w:hAnsi="Times New Roman" w:cs="Times New Roman"/>
                <w:sz w:val="20"/>
                <w:szCs w:val="20"/>
              </w:rPr>
              <w:t>Основна пам'ять (біт, адреса пам'яті, коди виправлення помилок, кеш-пам'ять, основні типи пам'яті).</w:t>
            </w:r>
          </w:p>
          <w:p w:rsidR="009F471E" w:rsidRPr="009F471E" w:rsidRDefault="009F471E" w:rsidP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71E">
              <w:rPr>
                <w:rFonts w:ascii="Times New Roman" w:hAnsi="Times New Roman" w:cs="Times New Roman"/>
                <w:sz w:val="20"/>
                <w:szCs w:val="20"/>
              </w:rPr>
              <w:t xml:space="preserve">Допоміжна пам'ять (ієрархічна структура пам'яті, магнітні диски (IDE, SCSI, SATA, RAID). </w:t>
            </w:r>
            <w:proofErr w:type="spellStart"/>
            <w:r w:rsidRPr="009F471E">
              <w:rPr>
                <w:rFonts w:ascii="Times New Roman" w:hAnsi="Times New Roman" w:cs="Times New Roman"/>
                <w:sz w:val="20"/>
                <w:szCs w:val="20"/>
              </w:rPr>
              <w:t>Твердотільні</w:t>
            </w:r>
            <w:proofErr w:type="spellEnd"/>
            <w:r w:rsidRPr="009F471E">
              <w:rPr>
                <w:rFonts w:ascii="Times New Roman" w:hAnsi="Times New Roman" w:cs="Times New Roman"/>
                <w:sz w:val="20"/>
                <w:szCs w:val="20"/>
              </w:rPr>
              <w:t xml:space="preserve"> накопичувачі.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1E" w:rsidRDefault="009F471E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471E" w:rsidRPr="00E06053" w:rsidRDefault="009F471E" w:rsidP="008035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1E" w:rsidRDefault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9F471E" w:rsidRDefault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471E" w:rsidRDefault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1E" w:rsidRDefault="009F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9F471E" w:rsidRDefault="009F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71E" w:rsidRDefault="009F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71E" w:rsidRDefault="009F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9F471E" w:rsidTr="00716B06">
        <w:trPr>
          <w:trHeight w:val="87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1E" w:rsidRPr="009F471E" w:rsidRDefault="009F471E" w:rsidP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4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Ввід-вивід. Шини. Шини PCI, </w:t>
            </w:r>
            <w:proofErr w:type="spellStart"/>
            <w:r w:rsidRPr="009F4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PCIe</w:t>
            </w:r>
            <w:proofErr w:type="spellEnd"/>
            <w:r w:rsidRPr="009F471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Термінали. Контролери.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71E" w:rsidRDefault="009F471E" w:rsidP="00E0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71E" w:rsidRPr="00E06053" w:rsidRDefault="009F471E" w:rsidP="0080350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1E" w:rsidRDefault="009F47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9F471E" w:rsidRDefault="009F471E" w:rsidP="00716B0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1E" w:rsidRDefault="009F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9F471E" w:rsidRDefault="009F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71E" w:rsidRDefault="009F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471E" w:rsidRDefault="009F4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85510" w:rsidTr="009F471E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06053" w:rsidRDefault="0058551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Модульний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Default="005855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585510" w:rsidTr="0058551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510" w:rsidRPr="00E13BF3" w:rsidRDefault="00585510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  <w:r w:rsidR="009F471E" w:rsidRPr="00E13BF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F471E" w:rsidRPr="00E13B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Основні цифрові логічні схеми</w:t>
            </w:r>
            <w:r w:rsidR="00E13BF3" w:rsidRPr="00E13BF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ЕОМ</w:t>
            </w:r>
          </w:p>
        </w:tc>
      </w:tr>
      <w:tr w:rsidR="00E13BF3" w:rsidTr="00826E0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3" w:rsidRPr="00E13BF3" w:rsidRDefault="00E13BF3" w:rsidP="00E1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Основні цифрові логічні схеми.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Pr="00E13BF3" w:rsidRDefault="00E13BF3" w:rsidP="005F3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3BF3" w:rsidRPr="00E13BF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sz w:val="20"/>
                <w:szCs w:val="20"/>
              </w:rPr>
              <w:t xml:space="preserve">Знати основи </w:t>
            </w:r>
            <w:proofErr w:type="spellStart"/>
            <w:r w:rsidRPr="00E13BF3">
              <w:rPr>
                <w:rFonts w:ascii="Times New Roman" w:hAnsi="Times New Roman" w:cs="Times New Roman"/>
                <w:sz w:val="20"/>
                <w:szCs w:val="20"/>
              </w:rPr>
              <w:t>професійно</w:t>
            </w:r>
            <w:proofErr w:type="spellEnd"/>
            <w:r w:rsidRPr="00E13BF3">
              <w:rPr>
                <w:rFonts w:ascii="Times New Roman" w:hAnsi="Times New Roman" w:cs="Times New Roman"/>
                <w:sz w:val="20"/>
                <w:szCs w:val="20"/>
              </w:rPr>
              <w:t xml:space="preserve">-орієнтованих дисциплін спеціальності.  </w:t>
            </w:r>
          </w:p>
          <w:p w:rsidR="00E13BF3" w:rsidRPr="00E13BF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sz w:val="20"/>
                <w:szCs w:val="20"/>
              </w:rPr>
              <w:t>Мати знання та навички щодо проведення експериментів, збору даних та моделювання в комп’ютерних системах.</w:t>
            </w:r>
          </w:p>
          <w:p w:rsidR="00E13BF3" w:rsidRPr="00E13BF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для розв’язування задач аналізу та синтезу засобів, характерних для спеціальності.  </w:t>
            </w:r>
          </w:p>
          <w:p w:rsidR="00E13BF3" w:rsidRPr="00E13BF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технічних задач спеціальності.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3" w:rsidRPr="00E13BF3" w:rsidRDefault="00E13BF3" w:rsidP="0080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Здача лабораторної роботи.</w:t>
            </w:r>
          </w:p>
          <w:p w:rsidR="00E13BF3" w:rsidRPr="00E13BF3" w:rsidRDefault="00E13BF3" w:rsidP="006D1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Pr="00E13BF3" w:rsidRDefault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E13BF3" w:rsidTr="00826E0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3" w:rsidRPr="00E13BF3" w:rsidRDefault="00E13BF3" w:rsidP="00E1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Архітектура </w:t>
            </w: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центральних процесорів </w:t>
            </w: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intel</w:t>
            </w: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core</w:t>
            </w: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3-</w:t>
            </w:r>
            <w:proofErr w:type="spellStart"/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</w:t>
            </w:r>
            <w:proofErr w:type="spellEnd"/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612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та </w:t>
            </w:r>
            <w:r w:rsidR="006127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AMD</w:t>
            </w:r>
            <w:r w:rsidR="0061279E" w:rsidRPr="00612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61279E" w:rsidRPr="006127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AMD</w:t>
            </w:r>
            <w:proofErr w:type="spellEnd"/>
            <w:r w:rsidR="0061279E" w:rsidRPr="00612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1279E" w:rsidRPr="0061279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Ryzen</w:t>
            </w:r>
            <w:r w:rsidRPr="00E13BF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3" w:rsidRPr="00E13BF3" w:rsidRDefault="0061279E" w:rsidP="00612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  <w:r w:rsidR="00E13BF3" w:rsidRPr="00E13BF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BF3" w:rsidRPr="00E13BF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BF3" w:rsidRPr="00E13BF3" w:rsidRDefault="00E13BF3" w:rsidP="006D1F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sz w:val="20"/>
                <w:szCs w:val="20"/>
              </w:rPr>
              <w:t>Опитування, розв’язання задачі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Pr="00E13BF3" w:rsidRDefault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3BF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</w:p>
        </w:tc>
      </w:tr>
      <w:tr w:rsidR="00E13BF3" w:rsidTr="00826E0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3" w:rsidRPr="00E13BF3" w:rsidRDefault="00E13BF3" w:rsidP="00E1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Архітектура </w:t>
            </w: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Texas</w:t>
            </w: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Instrumental</w:t>
            </w: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OMAP</w:t>
            </w: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4430, </w:t>
            </w: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Atmel</w:t>
            </w: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ATmega</w:t>
            </w:r>
            <w:proofErr w:type="spellEnd"/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P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BF3" w:rsidRPr="00E13BF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Pr="00E13BF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E13BF3" w:rsidRPr="00E13BF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sz w:val="20"/>
                <w:szCs w:val="20"/>
              </w:rPr>
              <w:t>Опитування.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3" w:rsidRP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E13BF3" w:rsidRP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13BF3" w:rsidRP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E13BF3" w:rsidTr="00826E0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3" w:rsidRPr="00E13BF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Архітектура ш</w:t>
            </w: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 PCI, PCI </w:t>
            </w: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express</w:t>
            </w:r>
            <w:r w:rsidRPr="00E13B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USB. Інтерфейси вводу-виводу. Декодування адреса.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Pr="00E13BF3" w:rsidRDefault="0061279E" w:rsidP="00612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E13BF3" w:rsidRPr="00E13BF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Pr="00E13BF3" w:rsidRDefault="00E13BF3" w:rsidP="00E13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Pr="00E13BF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13BF3">
              <w:rPr>
                <w:rFonts w:ascii="Times New Roman" w:hAnsi="Times New Roman" w:cs="Times New Roman"/>
                <w:sz w:val="20"/>
                <w:szCs w:val="20"/>
              </w:rPr>
              <w:t>Захист лабораторної роботи.</w:t>
            </w:r>
          </w:p>
          <w:p w:rsidR="00E13BF3" w:rsidRPr="00E13BF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3BF3" w:rsidRPr="00E13BF3" w:rsidRDefault="00E13BF3" w:rsidP="00E13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3BF3">
              <w:rPr>
                <w:rFonts w:ascii="Times New Roman" w:hAnsi="Times New Roman" w:cs="Times New Roman"/>
                <w:sz w:val="20"/>
                <w:szCs w:val="20"/>
              </w:rPr>
              <w:t xml:space="preserve">(Неформальна </w:t>
            </w:r>
            <w:proofErr w:type="spellStart"/>
            <w:r w:rsidRPr="00E13BF3"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 w:rsidRPr="00E13BF3"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МВОК).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3" w:rsidRP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3B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  <w:p w:rsidR="00E13BF3" w:rsidRP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BF3" w:rsidRP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BF3" w:rsidRP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  <w:p w:rsidR="00E13BF3" w:rsidRP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13BF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</w:tr>
      <w:tr w:rsidR="00E13BF3" w:rsidTr="009F471E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Pr="00E06053" w:rsidRDefault="00E13BF3" w:rsidP="00E13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Модульний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20</w:t>
            </w:r>
          </w:p>
        </w:tc>
      </w:tr>
      <w:tr w:rsidR="00E13BF3" w:rsidTr="009F471E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Pr="00E06053" w:rsidRDefault="00E13BF3" w:rsidP="00E13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E13BF3" w:rsidTr="009F471E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Pr="00E06053" w:rsidRDefault="00E13BF3" w:rsidP="00E13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F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E13BF3" w:rsidTr="00585510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Pr="00E06053" w:rsidRDefault="00E13BF3" w:rsidP="00E13BF3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1 семестр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E13BF3" w:rsidTr="006B7856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семестр</w:t>
            </w:r>
          </w:p>
        </w:tc>
      </w:tr>
      <w:tr w:rsidR="00E13BF3" w:rsidTr="00C22BC5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Pr="0061279E" w:rsidRDefault="00E13BF3" w:rsidP="006127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61279E">
              <w:rPr>
                <w:rFonts w:ascii="Times New Roman" w:hAnsi="Times New Roman" w:cs="Times New Roman"/>
                <w:b/>
                <w:sz w:val="20"/>
                <w:szCs w:val="20"/>
              </w:rPr>
              <w:t>Модуль 1</w:t>
            </w:r>
            <w:r w:rsidR="0061279E" w:rsidRPr="0061279E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.</w:t>
            </w:r>
            <w:r w:rsidR="0061279E" w:rsidRPr="0061279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61279E" w:rsidRPr="006127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Рівень </w:t>
            </w:r>
            <w:proofErr w:type="spellStart"/>
            <w:r w:rsidR="0061279E" w:rsidRPr="006127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микроархітектури</w:t>
            </w:r>
            <w:proofErr w:type="spellEnd"/>
            <w:r w:rsidR="0061279E" w:rsidRPr="006127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</w:p>
        </w:tc>
      </w:tr>
      <w:tr w:rsidR="0061279E" w:rsidTr="0061279E">
        <w:trPr>
          <w:trHeight w:val="189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9E" w:rsidRPr="0061279E" w:rsidRDefault="0061279E" w:rsidP="00E13BF3">
            <w:pPr>
              <w:pStyle w:val="a7"/>
              <w:ind w:firstLine="0"/>
              <w:rPr>
                <w:sz w:val="20"/>
              </w:rPr>
            </w:pPr>
            <w:r w:rsidRPr="0061279E">
              <w:rPr>
                <w:color w:val="000000"/>
                <w:sz w:val="20"/>
              </w:rPr>
              <w:t xml:space="preserve">Рівень </w:t>
            </w:r>
            <w:proofErr w:type="spellStart"/>
            <w:r w:rsidRPr="0061279E">
              <w:rPr>
                <w:color w:val="000000"/>
                <w:sz w:val="20"/>
              </w:rPr>
              <w:t>микроархітектури</w:t>
            </w:r>
            <w:proofErr w:type="spellEnd"/>
            <w:r w:rsidRPr="0061279E">
              <w:rPr>
                <w:color w:val="000000"/>
                <w:sz w:val="20"/>
              </w:rPr>
              <w:t xml:space="preserve">. Приклади </w:t>
            </w:r>
            <w:proofErr w:type="spellStart"/>
            <w:r w:rsidRPr="0061279E">
              <w:rPr>
                <w:color w:val="000000"/>
                <w:sz w:val="20"/>
              </w:rPr>
              <w:t>мікроархітектур</w:t>
            </w:r>
            <w:proofErr w:type="spellEnd"/>
            <w:r w:rsidRPr="0061279E">
              <w:rPr>
                <w:color w:val="000000"/>
                <w:sz w:val="20"/>
              </w:rPr>
              <w:t>. Тракт даних. Стек даних. Модель пам'яті. Набори команд. Компіляція програм</w:t>
            </w:r>
            <w:r w:rsidRPr="0061279E">
              <w:rPr>
                <w:bCs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79E" w:rsidRPr="0061279E" w:rsidRDefault="0061279E" w:rsidP="00612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9E">
              <w:rPr>
                <w:rFonts w:ascii="Times New Roman" w:hAnsi="Times New Roman" w:cs="Times New Roman"/>
                <w:sz w:val="20"/>
                <w:szCs w:val="20"/>
              </w:rPr>
              <w:t xml:space="preserve">Знати основи </w:t>
            </w:r>
            <w:proofErr w:type="spellStart"/>
            <w:r w:rsidRPr="0061279E">
              <w:rPr>
                <w:rFonts w:ascii="Times New Roman" w:hAnsi="Times New Roman" w:cs="Times New Roman"/>
                <w:sz w:val="20"/>
                <w:szCs w:val="20"/>
              </w:rPr>
              <w:t>професійно</w:t>
            </w:r>
            <w:proofErr w:type="spellEnd"/>
            <w:r w:rsidRPr="0061279E">
              <w:rPr>
                <w:rFonts w:ascii="Times New Roman" w:hAnsi="Times New Roman" w:cs="Times New Roman"/>
                <w:sz w:val="20"/>
                <w:szCs w:val="20"/>
              </w:rPr>
              <w:t xml:space="preserve">-орієнтованих дисциплін спеціальності.  </w:t>
            </w:r>
          </w:p>
          <w:p w:rsidR="0061279E" w:rsidRPr="0061279E" w:rsidRDefault="0061279E" w:rsidP="00612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9E">
              <w:rPr>
                <w:rFonts w:ascii="Times New Roman" w:hAnsi="Times New Roman" w:cs="Times New Roman"/>
                <w:sz w:val="20"/>
                <w:szCs w:val="20"/>
              </w:rPr>
              <w:t xml:space="preserve">Вміти застосовувати знання технічних характеристик, конструктивних особливостей, призначення і правил експлуатації програмно-технічних засобів комп’ютерних систем та мереж для вирішення технічних задач спеціальності.  </w:t>
            </w:r>
          </w:p>
          <w:p w:rsidR="0061279E" w:rsidRPr="009733F0" w:rsidRDefault="0061279E" w:rsidP="006127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279E">
              <w:rPr>
                <w:rFonts w:ascii="Times New Roman" w:hAnsi="Times New Roman" w:cs="Times New Roman"/>
                <w:sz w:val="20"/>
                <w:szCs w:val="20"/>
              </w:rPr>
              <w:t xml:space="preserve">Вміти розробляти системне і прикладне програмне забезпечення для вбудованих і розподілених застосувань, мобільних систем, розраховувати, експлуатувати, типове для спеціальності обладнання.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E" w:rsidRDefault="0061279E" w:rsidP="00E13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Теоретичне опитування</w:t>
            </w:r>
          </w:p>
          <w:p w:rsidR="0061279E" w:rsidRDefault="0061279E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 основі МВОК</w:t>
            </w:r>
          </w:p>
          <w:p w:rsidR="0061279E" w:rsidRDefault="0061279E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61279E" w:rsidRDefault="0061279E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279E" w:rsidRDefault="0061279E" w:rsidP="00E13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61279E" w:rsidTr="001037B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9E" w:rsidRPr="0061279E" w:rsidRDefault="0061279E" w:rsidP="00E13BF3">
            <w:pPr>
              <w:pStyle w:val="4"/>
              <w:jc w:val="left"/>
              <w:outlineLvl w:val="3"/>
              <w:rPr>
                <w:sz w:val="20"/>
              </w:rPr>
            </w:pPr>
            <w:r w:rsidRPr="0061279E">
              <w:rPr>
                <w:color w:val="000000"/>
                <w:sz w:val="20"/>
              </w:rPr>
              <w:t xml:space="preserve">Приклади рівня </w:t>
            </w:r>
            <w:proofErr w:type="spellStart"/>
            <w:r w:rsidRPr="0061279E">
              <w:rPr>
                <w:color w:val="000000"/>
                <w:sz w:val="20"/>
              </w:rPr>
              <w:t>мікроархітектури</w:t>
            </w:r>
            <w:proofErr w:type="spellEnd"/>
            <w:r w:rsidRPr="0061279E">
              <w:rPr>
                <w:color w:val="000000"/>
                <w:sz w:val="20"/>
              </w:rPr>
              <w:t xml:space="preserve">:  </w:t>
            </w:r>
            <w:proofErr w:type="spellStart"/>
            <w:r w:rsidRPr="0061279E">
              <w:rPr>
                <w:color w:val="000000"/>
                <w:sz w:val="20"/>
              </w:rPr>
              <w:t>Core</w:t>
            </w:r>
            <w:proofErr w:type="spellEnd"/>
            <w:r w:rsidRPr="0061279E">
              <w:rPr>
                <w:color w:val="000000"/>
                <w:sz w:val="20"/>
              </w:rPr>
              <w:t xml:space="preserve"> I7, Omap4430, </w:t>
            </w:r>
            <w:proofErr w:type="spellStart"/>
            <w:r w:rsidRPr="0061279E">
              <w:rPr>
                <w:color w:val="000000"/>
                <w:sz w:val="20"/>
              </w:rPr>
              <w:t>Cortex</w:t>
            </w:r>
            <w:proofErr w:type="spellEnd"/>
            <w:r w:rsidRPr="0061279E">
              <w:rPr>
                <w:color w:val="000000"/>
                <w:sz w:val="20"/>
              </w:rPr>
              <w:t xml:space="preserve"> A9</w:t>
            </w:r>
            <w:r w:rsidRPr="0061279E">
              <w:rPr>
                <w:bCs/>
                <w:sz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279E" w:rsidRPr="009733F0" w:rsidRDefault="0061279E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279E" w:rsidRDefault="0061279E" w:rsidP="00E13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61279E" w:rsidTr="0025254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9E" w:rsidRPr="0061279E" w:rsidRDefault="0061279E" w:rsidP="00E13BF3">
            <w:pPr>
              <w:pStyle w:val="31"/>
              <w:rPr>
                <w:bCs/>
              </w:rPr>
            </w:pPr>
            <w:r w:rsidRPr="0061279E">
              <w:rPr>
                <w:color w:val="000000"/>
              </w:rPr>
              <w:t xml:space="preserve">Загальний огляд рівня архітектури набору команд, на прикладі  </w:t>
            </w:r>
            <w:proofErr w:type="spellStart"/>
            <w:r w:rsidRPr="0061279E">
              <w:rPr>
                <w:color w:val="000000"/>
              </w:rPr>
              <w:t>Core</w:t>
            </w:r>
            <w:proofErr w:type="spellEnd"/>
            <w:r w:rsidRPr="0061279E">
              <w:rPr>
                <w:color w:val="000000"/>
              </w:rPr>
              <w:t xml:space="preserve"> </w:t>
            </w:r>
            <w:proofErr w:type="spellStart"/>
            <w:r w:rsidRPr="0061279E">
              <w:rPr>
                <w:color w:val="000000"/>
                <w:lang w:val="en-US"/>
              </w:rPr>
              <w:t>i</w:t>
            </w:r>
            <w:proofErr w:type="spellEnd"/>
            <w:r w:rsidRPr="0061279E">
              <w:rPr>
                <w:color w:val="000000"/>
              </w:rPr>
              <w:t>7, Omap4430</w:t>
            </w:r>
            <w:r w:rsidRPr="0061279E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279E" w:rsidRPr="00E06053" w:rsidRDefault="0061279E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9E" w:rsidRDefault="0061279E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61279E" w:rsidRDefault="0061279E" w:rsidP="00E13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279E" w:rsidTr="00252543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9E" w:rsidRPr="0061279E" w:rsidRDefault="0061279E" w:rsidP="00E13B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27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Формати команд. Адресація. Типи команд. Потік керування</w:t>
            </w:r>
            <w:r w:rsidRPr="0061279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9E" w:rsidRDefault="0061279E" w:rsidP="00E13B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9E" w:rsidRPr="00E06053" w:rsidRDefault="0061279E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9E" w:rsidRDefault="0061279E" w:rsidP="00E13BF3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9E" w:rsidRDefault="0061279E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13BF3" w:rsidTr="009F471E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Pr="00E0605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jc w:val="both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13BF3" w:rsidTr="00585510"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Pr="00E06053" w:rsidRDefault="00E13BF3" w:rsidP="00DB2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>Модуль 2</w:t>
            </w:r>
            <w:r w:rsidR="00DB2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DB2F95" w:rsidRPr="00DB2F95">
              <w:rPr>
                <w:rFonts w:ascii="Times New Roman" w:hAnsi="Times New Roman" w:cs="Times New Roman"/>
                <w:b/>
                <w:sz w:val="20"/>
                <w:szCs w:val="20"/>
              </w:rPr>
              <w:t>Режими роботи процесора</w:t>
            </w:r>
            <w:r w:rsidR="00DB2F9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B2F95" w:rsidRPr="00DB2F9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E060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16B06" w:rsidTr="00E738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6" w:rsidRPr="00DB2F95" w:rsidRDefault="00716B06" w:rsidP="00DB2F95">
            <w:pPr>
              <w:jc w:val="both"/>
              <w:rPr>
                <w:rFonts w:ascii="Times New Roman" w:hAnsi="Times New Roman" w:cs="Times New Roman"/>
              </w:rPr>
            </w:pPr>
            <w:r w:rsidRPr="00DB2F95">
              <w:rPr>
                <w:rFonts w:ascii="Times New Roman" w:hAnsi="Times New Roman" w:cs="Times New Roman"/>
              </w:rPr>
              <w:t>Режими роботи процесора. Характеристика реального режиму процесора 8086. Адресація пам'яті реального режиму.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6" w:rsidRDefault="00716B06" w:rsidP="00DB2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06" w:rsidRPr="00C70D1D" w:rsidRDefault="00716B06" w:rsidP="00DB2F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279E">
              <w:rPr>
                <w:rFonts w:ascii="Times New Roman" w:hAnsi="Times New Roman" w:cs="Times New Roman"/>
                <w:sz w:val="20"/>
                <w:szCs w:val="20"/>
              </w:rPr>
              <w:t xml:space="preserve">Вміти розробляти системне і прикладне програмне забезпечення для вбудованих і розподілених застосувань, </w:t>
            </w:r>
            <w:r w:rsidRPr="006127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мобільних систем, розраховувати, експлуатувати, типове для спеціальності обладнання.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6" w:rsidRDefault="00716B06" w:rsidP="00DB2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Тестування та опитування.</w:t>
            </w:r>
          </w:p>
          <w:p w:rsidR="00716B06" w:rsidRDefault="00716B06" w:rsidP="00DB2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B06" w:rsidRDefault="00716B06" w:rsidP="00DB2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Опитування.</w:t>
            </w:r>
          </w:p>
          <w:p w:rsidR="00716B06" w:rsidRDefault="00716B06" w:rsidP="00DB2F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6" w:rsidRDefault="00716B06" w:rsidP="00DB2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716B06" w:rsidRDefault="00716B06" w:rsidP="00DB2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B06" w:rsidRDefault="00716B06" w:rsidP="00DB2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B06" w:rsidRDefault="00716B06" w:rsidP="00DB2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716B06" w:rsidRDefault="00716B06" w:rsidP="00DB2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B06" w:rsidTr="00E738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6" w:rsidRPr="00DB2F95" w:rsidRDefault="00716B06" w:rsidP="00DB2F95">
            <w:pPr>
              <w:jc w:val="both"/>
              <w:rPr>
                <w:rFonts w:ascii="Times New Roman" w:hAnsi="Times New Roman" w:cs="Times New Roman"/>
              </w:rPr>
            </w:pPr>
            <w:r w:rsidRPr="00DB2F95">
              <w:rPr>
                <w:rFonts w:ascii="Times New Roman" w:hAnsi="Times New Roman" w:cs="Times New Roman"/>
              </w:rPr>
              <w:t>Основні поняття захищеного режиму. Адресація в захищеному режимі.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6" w:rsidRDefault="00716B06" w:rsidP="00DB2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06" w:rsidRPr="00C70D1D" w:rsidRDefault="00716B06" w:rsidP="00DB2F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6" w:rsidRDefault="00716B06" w:rsidP="00DB2F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06" w:rsidRDefault="00716B06" w:rsidP="00DB2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B06" w:rsidRDefault="00716B06" w:rsidP="00DB2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16B06" w:rsidTr="00E7389D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6" w:rsidRPr="00DB2F95" w:rsidRDefault="00716B06" w:rsidP="00DB2F95">
            <w:pPr>
              <w:pStyle w:val="a7"/>
              <w:ind w:firstLine="0"/>
              <w:rPr>
                <w:bCs/>
                <w:sz w:val="20"/>
              </w:rPr>
            </w:pPr>
            <w:r w:rsidRPr="00DB2F95">
              <w:rPr>
                <w:bCs/>
                <w:sz w:val="20"/>
              </w:rPr>
              <w:lastRenderedPageBreak/>
              <w:t>Дескриптори і таблиці. Системи привілеїв. Захист.</w:t>
            </w:r>
            <w:r w:rsidRPr="00DB2F95">
              <w:rPr>
                <w:bCs/>
                <w:sz w:val="20"/>
              </w:rPr>
              <w:t xml:space="preserve"> </w:t>
            </w:r>
            <w:r w:rsidRPr="00DB2F95">
              <w:rPr>
                <w:bCs/>
                <w:sz w:val="20"/>
              </w:rPr>
              <w:t xml:space="preserve">Перемикання завдань. Сторінкове управління пам'яттю. Віртуалізація переривань. </w:t>
            </w:r>
            <w:r w:rsidRPr="00DB2F95">
              <w:rPr>
                <w:bCs/>
                <w:sz w:val="20"/>
              </w:rPr>
              <w:t>П</w:t>
            </w:r>
            <w:r w:rsidRPr="00DB2F95">
              <w:rPr>
                <w:bCs/>
                <w:sz w:val="20"/>
              </w:rPr>
              <w:t>еремикання</w:t>
            </w:r>
          </w:p>
          <w:p w:rsidR="00716B06" w:rsidRPr="00DB2F95" w:rsidRDefault="00716B06" w:rsidP="00DB2F95">
            <w:pPr>
              <w:pStyle w:val="a7"/>
              <w:ind w:firstLine="0"/>
              <w:rPr>
                <w:bCs/>
                <w:sz w:val="20"/>
              </w:rPr>
            </w:pPr>
            <w:r w:rsidRPr="00DB2F95">
              <w:rPr>
                <w:bCs/>
                <w:sz w:val="20"/>
              </w:rPr>
              <w:t>між реальним і захищеним режимами.</w:t>
            </w:r>
            <w:r w:rsidRPr="00DB2F95">
              <w:rPr>
                <w:bCs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6" w:rsidRDefault="00716B06" w:rsidP="00DB2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2/2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6B06" w:rsidRPr="00C70D1D" w:rsidRDefault="00716B06" w:rsidP="00E13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6" w:rsidRDefault="00716B06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6" w:rsidRDefault="00716B06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716B06" w:rsidTr="00716B06">
        <w:trPr>
          <w:trHeight w:val="177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06" w:rsidRPr="00DB2F95" w:rsidRDefault="00716B06" w:rsidP="00716B06">
            <w:pPr>
              <w:pStyle w:val="a7"/>
              <w:ind w:firstLine="0"/>
              <w:rPr>
                <w:bCs/>
                <w:sz w:val="20"/>
              </w:rPr>
            </w:pPr>
            <w:r w:rsidRPr="00DB2F95">
              <w:rPr>
                <w:rFonts w:eastAsiaTheme="minorHAnsi"/>
                <w:bCs/>
                <w:sz w:val="20"/>
                <w:lang w:eastAsia="en-US"/>
              </w:rPr>
              <w:lastRenderedPageBreak/>
              <w:t xml:space="preserve">Основи програмування процесора. Вибір і дешифрування команд. Вибір даних з регістрів загального призначення і мікропроцесорної пам'яті. Обробка даних і їх запис. Вироблення керуючих сигналів.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6" w:rsidRDefault="00716B06" w:rsidP="00716B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06" w:rsidRPr="00E06053" w:rsidRDefault="00716B06" w:rsidP="00E13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6" w:rsidRDefault="00716B06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716B06" w:rsidRDefault="00716B06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B06" w:rsidRDefault="00716B06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B06" w:rsidRDefault="00716B06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06" w:rsidRDefault="00716B06" w:rsidP="00716B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716B06" w:rsidRDefault="00716B06" w:rsidP="00E13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B06" w:rsidRDefault="00716B06" w:rsidP="00E13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B06" w:rsidRDefault="00716B06" w:rsidP="00E13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B06" w:rsidRDefault="00716B06" w:rsidP="00E13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B06" w:rsidRDefault="00716B06" w:rsidP="00E13B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B06" w:rsidRDefault="00716B06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16B06" w:rsidTr="00E7389D">
        <w:trPr>
          <w:trHeight w:val="260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06" w:rsidRPr="00DB2F95" w:rsidRDefault="00716B06" w:rsidP="00716B06">
            <w:pPr>
              <w:pStyle w:val="a7"/>
              <w:ind w:firstLine="0"/>
              <w:rPr>
                <w:rFonts w:eastAsiaTheme="minorHAnsi"/>
                <w:bCs/>
                <w:sz w:val="20"/>
                <w:lang w:eastAsia="en-US"/>
              </w:rPr>
            </w:pPr>
            <w:r w:rsidRPr="00DB2F95">
              <w:rPr>
                <w:rFonts w:eastAsiaTheme="minorHAnsi"/>
                <w:bCs/>
                <w:sz w:val="20"/>
                <w:lang w:eastAsia="en-US"/>
              </w:rPr>
              <w:t>Основні команди процесора: арифметичні та логічні команди, команди переміщення, зсуву, порівняння, команди умовних і безумовних переходів, команди введення-виведення. Підпрограми. Види та обробка переривань. Етапи компіляції вихідного коду в машинні</w:t>
            </w:r>
            <w:r w:rsidRPr="00DB2F95">
              <w:rPr>
                <w:rFonts w:eastAsiaTheme="minorHAnsi"/>
                <w:bCs/>
                <w:sz w:val="20"/>
                <w:lang w:eastAsia="en-US"/>
              </w:rPr>
              <w:t xml:space="preserve"> </w:t>
            </w:r>
            <w:r w:rsidRPr="00DB2F95">
              <w:rPr>
                <w:rFonts w:eastAsiaTheme="minorHAnsi"/>
                <w:bCs/>
                <w:sz w:val="20"/>
                <w:lang w:eastAsia="en-US"/>
              </w:rPr>
              <w:t>коди та способи налагодження.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06" w:rsidRDefault="00716B06" w:rsidP="00DB2F9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4/4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06" w:rsidRPr="00E06053" w:rsidRDefault="00716B06" w:rsidP="00DB2F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06" w:rsidRDefault="00716B06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Здача лабораторної роботи.</w:t>
            </w:r>
          </w:p>
          <w:p w:rsidR="00716B06" w:rsidRDefault="00716B06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B06" w:rsidRDefault="00716B06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6B06" w:rsidRDefault="00716B06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Неформальна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оn-line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освіта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основі МВОК.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06" w:rsidRDefault="00716B06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  <w:p w:rsidR="00716B06" w:rsidRDefault="00716B06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B06" w:rsidRDefault="00716B06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B06" w:rsidRDefault="00716B06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B06" w:rsidRDefault="00716B06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6B06" w:rsidRDefault="00716B06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E13BF3" w:rsidTr="009F471E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Модульний контроль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Підсумковий тест в ЕНК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E13BF3" w:rsidTr="00585510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2 семестр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E13BF3" w:rsidTr="009F471E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Екзамен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Тест, теоретичні питання, задача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30 </w:t>
            </w:r>
          </w:p>
        </w:tc>
      </w:tr>
      <w:tr w:rsidR="00E13BF3" w:rsidTr="00585510">
        <w:tc>
          <w:tcPr>
            <w:tcW w:w="8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Всього за курс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F3" w:rsidRDefault="00E13BF3" w:rsidP="00E13B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</w:tr>
    </w:tbl>
    <w:p w:rsidR="00130933" w:rsidRPr="008F4A69" w:rsidRDefault="00F82151" w:rsidP="0029543C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8F4A69" w:rsidTr="00130933">
        <w:tc>
          <w:tcPr>
            <w:tcW w:w="2660" w:type="dxa"/>
          </w:tcPr>
          <w:p w:rsidR="00130933" w:rsidRPr="008F4A69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Політика щодо </w:t>
            </w:r>
            <w:proofErr w:type="spellStart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дедлайнів</w:t>
            </w:r>
            <w:proofErr w:type="spellEnd"/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та перескладання:</w:t>
            </w:r>
          </w:p>
        </w:tc>
        <w:tc>
          <w:tcPr>
            <w:tcW w:w="6911" w:type="dxa"/>
          </w:tcPr>
          <w:p w:rsidR="00130933" w:rsidRPr="008F4A69" w:rsidRDefault="00E1727B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Дедлайни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в ЕНК. 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</w:t>
            </w:r>
            <w:r w:rsidR="007C1EAA" w:rsidRPr="008F4A69">
              <w:rPr>
                <w:rFonts w:ascii="Times New Roman" w:hAnsi="Times New Roman" w:cs="Times New Roman"/>
                <w:sz w:val="24"/>
                <w:szCs w:val="24"/>
              </w:rPr>
              <w:t>, стажування або відрядження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8F4A69" w:rsidTr="00130933">
        <w:tc>
          <w:tcPr>
            <w:tcW w:w="2660" w:type="dxa"/>
          </w:tcPr>
          <w:p w:rsidR="00130933" w:rsidRPr="008F4A6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:rsidR="00130933" w:rsidRPr="008F4A69" w:rsidRDefault="00750996" w:rsidP="007C1EA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писування під час </w:t>
            </w:r>
            <w:r w:rsidR="00CB73C3" w:rsidRPr="008F4A69">
              <w:rPr>
                <w:rFonts w:ascii="Times New Roman" w:hAnsi="Times New Roman" w:cs="Times New Roman"/>
                <w:sz w:val="24"/>
                <w:szCs w:val="24"/>
              </w:rPr>
              <w:t>самостійних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робіт</w:t>
            </w:r>
            <w:r w:rsidR="00CB73C3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C1EAA" w:rsidRPr="008F4A69">
              <w:rPr>
                <w:rFonts w:ascii="Times New Roman" w:hAnsi="Times New Roman" w:cs="Times New Roman"/>
                <w:sz w:val="24"/>
                <w:szCs w:val="24"/>
              </w:rPr>
              <w:t>тестування</w:t>
            </w:r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та екзаменів заборонені (в т.ч. із використанням мобільних </w:t>
            </w:r>
            <w:proofErr w:type="spellStart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>девайсів</w:t>
            </w:r>
            <w:proofErr w:type="spellEnd"/>
            <w:r w:rsidR="00544D4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</w:tr>
      <w:tr w:rsidR="00130933" w:rsidRPr="008F4A69" w:rsidTr="00130933">
        <w:tc>
          <w:tcPr>
            <w:tcW w:w="2660" w:type="dxa"/>
          </w:tcPr>
          <w:p w:rsidR="00130933" w:rsidRPr="008F4A69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:rsidR="00130933" w:rsidRPr="008F4A69" w:rsidRDefault="00544D46" w:rsidP="007C1E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</w:t>
            </w:r>
            <w:r w:rsidR="00750996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дистанційній </w:t>
            </w:r>
            <w:proofErr w:type="spellStart"/>
            <w:r w:rsidR="00750996" w:rsidRPr="008F4A69">
              <w:rPr>
                <w:rFonts w:ascii="Times New Roman" w:hAnsi="Times New Roman" w:cs="Times New Roman"/>
                <w:sz w:val="24"/>
                <w:szCs w:val="24"/>
              </w:rPr>
              <w:t>on-line</w:t>
            </w:r>
            <w:proofErr w:type="spellEnd"/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формі за погодженням із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A2DFF" w:rsidRPr="008F4A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30933" w:rsidRPr="008F4A69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8F4A69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8F4A69" w:rsidTr="00CC1B75">
        <w:tc>
          <w:tcPr>
            <w:tcW w:w="2376" w:type="dxa"/>
            <w:vMerge w:val="restart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Оцінка національна за результати складання екзаменів заліків</w:t>
            </w:r>
          </w:p>
        </w:tc>
      </w:tr>
      <w:tr w:rsidR="00A71D92" w:rsidRPr="008F4A69" w:rsidTr="00A71D92">
        <w:tc>
          <w:tcPr>
            <w:tcW w:w="2376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4" w:type="dxa"/>
          </w:tcPr>
          <w:p w:rsidR="00A71D92" w:rsidRPr="008F4A69" w:rsidRDefault="000C04A8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A96EF1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A71D9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заменів</w:t>
            </w:r>
          </w:p>
        </w:tc>
        <w:tc>
          <w:tcPr>
            <w:tcW w:w="3191" w:type="dxa"/>
          </w:tcPr>
          <w:p w:rsidR="00A71D92" w:rsidRPr="008F4A69" w:rsidRDefault="00C706AC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A71D92" w:rsidRPr="008F4A69">
              <w:rPr>
                <w:rFonts w:ascii="Times New Roman" w:hAnsi="Times New Roman" w:cs="Times New Roman"/>
                <w:b/>
                <w:sz w:val="24"/>
                <w:szCs w:val="24"/>
              </w:rPr>
              <w:t>аліків</w:t>
            </w: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90-100</w:t>
            </w:r>
          </w:p>
        </w:tc>
        <w:tc>
          <w:tcPr>
            <w:tcW w:w="4004" w:type="dxa"/>
          </w:tcPr>
          <w:p w:rsidR="00A71D92" w:rsidRPr="008F4A69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ідмінно</w:t>
            </w:r>
          </w:p>
        </w:tc>
        <w:tc>
          <w:tcPr>
            <w:tcW w:w="3191" w:type="dxa"/>
            <w:vMerge w:val="restart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74-89</w:t>
            </w:r>
          </w:p>
        </w:tc>
        <w:tc>
          <w:tcPr>
            <w:tcW w:w="4004" w:type="dxa"/>
          </w:tcPr>
          <w:p w:rsidR="00A71D92" w:rsidRPr="008F4A69" w:rsidRDefault="006D7594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обре</w:t>
            </w:r>
          </w:p>
        </w:tc>
        <w:tc>
          <w:tcPr>
            <w:tcW w:w="3191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60-73</w:t>
            </w:r>
          </w:p>
        </w:tc>
        <w:tc>
          <w:tcPr>
            <w:tcW w:w="4004" w:type="dxa"/>
          </w:tcPr>
          <w:p w:rsidR="00A71D92" w:rsidRPr="008F4A69" w:rsidRDefault="000C04A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адовільно</w:t>
            </w:r>
          </w:p>
        </w:tc>
        <w:tc>
          <w:tcPr>
            <w:tcW w:w="3191" w:type="dxa"/>
            <w:vMerge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D92" w:rsidRPr="008F4A69" w:rsidTr="00A71D92">
        <w:tc>
          <w:tcPr>
            <w:tcW w:w="2376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0-59</w:t>
            </w:r>
          </w:p>
        </w:tc>
        <w:tc>
          <w:tcPr>
            <w:tcW w:w="4004" w:type="dxa"/>
          </w:tcPr>
          <w:p w:rsidR="00A71D92" w:rsidRPr="008F4A69" w:rsidRDefault="00A71D92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>незадовільно</w:t>
            </w:r>
          </w:p>
        </w:tc>
        <w:tc>
          <w:tcPr>
            <w:tcW w:w="3191" w:type="dxa"/>
          </w:tcPr>
          <w:p w:rsidR="00A71D92" w:rsidRPr="008F4A69" w:rsidRDefault="00CE431C" w:rsidP="006D75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A96EF1" w:rsidRPr="008F4A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зарахо</w:t>
            </w:r>
            <w:r w:rsidR="006D7594" w:rsidRPr="008F4A6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71D92" w:rsidRPr="008F4A69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</w:tc>
      </w:tr>
    </w:tbl>
    <w:p w:rsidR="00544D46" w:rsidRPr="008F4A69" w:rsidRDefault="00544D46" w:rsidP="002954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8F4A69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53BD2"/>
    <w:multiLevelType w:val="hybridMultilevel"/>
    <w:tmpl w:val="07441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A"/>
    <w:rsid w:val="00005414"/>
    <w:rsid w:val="00006653"/>
    <w:rsid w:val="0002539C"/>
    <w:rsid w:val="000263DB"/>
    <w:rsid w:val="00064B39"/>
    <w:rsid w:val="000C04A8"/>
    <w:rsid w:val="00111108"/>
    <w:rsid w:val="00130933"/>
    <w:rsid w:val="001431F8"/>
    <w:rsid w:val="00143961"/>
    <w:rsid w:val="001443D3"/>
    <w:rsid w:val="00160FC0"/>
    <w:rsid w:val="001A6F42"/>
    <w:rsid w:val="001C77B6"/>
    <w:rsid w:val="001F01ED"/>
    <w:rsid w:val="001F7D26"/>
    <w:rsid w:val="0020200E"/>
    <w:rsid w:val="00220214"/>
    <w:rsid w:val="00246136"/>
    <w:rsid w:val="00251EB5"/>
    <w:rsid w:val="002743C5"/>
    <w:rsid w:val="002752A9"/>
    <w:rsid w:val="0029543C"/>
    <w:rsid w:val="002979AC"/>
    <w:rsid w:val="002A1D08"/>
    <w:rsid w:val="003462BF"/>
    <w:rsid w:val="003B667C"/>
    <w:rsid w:val="003C1AC6"/>
    <w:rsid w:val="00473772"/>
    <w:rsid w:val="004C30B5"/>
    <w:rsid w:val="00542C76"/>
    <w:rsid w:val="00544D46"/>
    <w:rsid w:val="00564904"/>
    <w:rsid w:val="00581698"/>
    <w:rsid w:val="00581E8E"/>
    <w:rsid w:val="00585510"/>
    <w:rsid w:val="00592D44"/>
    <w:rsid w:val="005D323C"/>
    <w:rsid w:val="005F39D6"/>
    <w:rsid w:val="0061279E"/>
    <w:rsid w:val="006435C0"/>
    <w:rsid w:val="00654D54"/>
    <w:rsid w:val="00665B62"/>
    <w:rsid w:val="00666516"/>
    <w:rsid w:val="006C5101"/>
    <w:rsid w:val="006D1FD0"/>
    <w:rsid w:val="006D7594"/>
    <w:rsid w:val="00716B06"/>
    <w:rsid w:val="00725700"/>
    <w:rsid w:val="00746598"/>
    <w:rsid w:val="00750996"/>
    <w:rsid w:val="007C1EAA"/>
    <w:rsid w:val="00801933"/>
    <w:rsid w:val="0080350C"/>
    <w:rsid w:val="00813FA6"/>
    <w:rsid w:val="008277EF"/>
    <w:rsid w:val="0083285D"/>
    <w:rsid w:val="00880706"/>
    <w:rsid w:val="008927AA"/>
    <w:rsid w:val="00895A28"/>
    <w:rsid w:val="008F4A69"/>
    <w:rsid w:val="00911791"/>
    <w:rsid w:val="00962503"/>
    <w:rsid w:val="0096351E"/>
    <w:rsid w:val="009733F0"/>
    <w:rsid w:val="009B6107"/>
    <w:rsid w:val="009F471E"/>
    <w:rsid w:val="00A05689"/>
    <w:rsid w:val="00A37847"/>
    <w:rsid w:val="00A60645"/>
    <w:rsid w:val="00A7187A"/>
    <w:rsid w:val="00A71D92"/>
    <w:rsid w:val="00A96EF1"/>
    <w:rsid w:val="00AB2397"/>
    <w:rsid w:val="00AB35FF"/>
    <w:rsid w:val="00B37433"/>
    <w:rsid w:val="00B852B5"/>
    <w:rsid w:val="00BC1066"/>
    <w:rsid w:val="00C113F7"/>
    <w:rsid w:val="00C3410D"/>
    <w:rsid w:val="00C53043"/>
    <w:rsid w:val="00C62CEA"/>
    <w:rsid w:val="00C706AC"/>
    <w:rsid w:val="00C70D1D"/>
    <w:rsid w:val="00CB73C3"/>
    <w:rsid w:val="00CC2CF8"/>
    <w:rsid w:val="00CD65B0"/>
    <w:rsid w:val="00CE32F7"/>
    <w:rsid w:val="00CE431C"/>
    <w:rsid w:val="00D91689"/>
    <w:rsid w:val="00DB2F95"/>
    <w:rsid w:val="00DC1EAB"/>
    <w:rsid w:val="00DD7841"/>
    <w:rsid w:val="00E06053"/>
    <w:rsid w:val="00E13BF3"/>
    <w:rsid w:val="00E1727B"/>
    <w:rsid w:val="00EB4220"/>
    <w:rsid w:val="00EC07A1"/>
    <w:rsid w:val="00ED3451"/>
    <w:rsid w:val="00F216C9"/>
    <w:rsid w:val="00F82151"/>
    <w:rsid w:val="00FA2DFF"/>
    <w:rsid w:val="00FC0B41"/>
    <w:rsid w:val="00FC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AEE30"/>
  <w15:docId w15:val="{BDE2CD5B-A4D0-4A4A-B168-BE5C369D9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667C"/>
    <w:pPr>
      <w:keepNext/>
      <w:spacing w:after="0" w:line="240" w:lineRule="auto"/>
      <w:ind w:left="709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1F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530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00665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3B667C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C5304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ий текст з відступом Знак"/>
    <w:basedOn w:val="a0"/>
    <w:link w:val="a7"/>
    <w:semiHidden/>
    <w:rsid w:val="00C53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rsid w:val="00C5304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ий текст 3 Знак"/>
    <w:basedOn w:val="a0"/>
    <w:link w:val="31"/>
    <w:semiHidden/>
    <w:rsid w:val="00C530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AB2397"/>
    <w:rPr>
      <w:color w:val="800080" w:themeColor="followedHyperlink"/>
      <w:u w:val="single"/>
    </w:rPr>
  </w:style>
  <w:style w:type="character" w:customStyle="1" w:styleId="21">
    <w:name w:val="Основной текст (2)_"/>
    <w:link w:val="210"/>
    <w:uiPriority w:val="99"/>
    <w:locked/>
    <w:rsid w:val="00251EB5"/>
    <w:rPr>
      <w:rFonts w:ascii="Times New Roman" w:hAnsi="Times New Roman"/>
      <w:b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251EB5"/>
    <w:pPr>
      <w:widowControl w:val="0"/>
      <w:shd w:val="clear" w:color="auto" w:fill="FFFFFF"/>
      <w:spacing w:before="1860" w:after="1020" w:line="240" w:lineRule="atLeast"/>
      <w:jc w:val="right"/>
    </w:pPr>
    <w:rPr>
      <w:rFonts w:ascii="Times New Roman" w:hAnsi="Times New Roman"/>
      <w:b/>
    </w:rPr>
  </w:style>
  <w:style w:type="character" w:customStyle="1" w:styleId="30">
    <w:name w:val="Заголовок 3 Знак"/>
    <w:basedOn w:val="a0"/>
    <w:link w:val="3"/>
    <w:uiPriority w:val="9"/>
    <w:semiHidden/>
    <w:rsid w:val="006D1FD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w-headline">
    <w:name w:val="mw-headline"/>
    <w:basedOn w:val="a0"/>
    <w:rsid w:val="006D1F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i0tFd-ik7aF90P-PM7OgnTZKXfJ5lgtGWaMu6JKqpcg/edit?usp=sharin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learn.nubip.edu.ua/course/view.php?id=188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4FA1-8619-466E-A55B-D389062B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5789</Words>
  <Characters>3301</Characters>
  <Application>Microsoft Office Word</Application>
  <DocSecurity>0</DocSecurity>
  <Lines>27</Lines>
  <Paragraphs>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klikh</dc:creator>
  <cp:lastModifiedBy>User</cp:lastModifiedBy>
  <cp:revision>3</cp:revision>
  <dcterms:created xsi:type="dcterms:W3CDTF">2020-06-13T04:03:00Z</dcterms:created>
  <dcterms:modified xsi:type="dcterms:W3CDTF">2020-06-23T04:49:00Z</dcterms:modified>
</cp:coreProperties>
</file>