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8"/>
          <w:szCs w:val="24"/>
          <w:lang w:eastAsia="ru-RU"/>
        </w:rPr>
        <w:id w:val="73875412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Cs/>
          <w:caps w:val="0"/>
          <w:szCs w:val="28"/>
        </w:rPr>
      </w:sdtEndPr>
      <w:sdtContent>
        <w:tbl>
          <w:tblPr>
            <w:tblW w:w="5026" w:type="pct"/>
            <w:jc w:val="center"/>
            <w:tblLook w:val="04A0" w:firstRow="1" w:lastRow="0" w:firstColumn="1" w:lastColumn="0" w:noHBand="0" w:noVBand="1"/>
          </w:tblPr>
          <w:tblGrid>
            <w:gridCol w:w="9973"/>
          </w:tblGrid>
          <w:tr w:rsidR="00820D10" w:rsidRPr="00B529C0" w:rsidTr="00A05915">
            <w:trPr>
              <w:trHeight w:val="567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8"/>
                  <w:szCs w:val="24"/>
                  <w:lang w:eastAsia="ru-RU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4"/>
                  <w:szCs w:val="22"/>
                  <w:lang w:eastAsia="uk-UA"/>
                </w:rPr>
              </w:sdtEndPr>
              <w:sdtContent>
                <w:tc>
                  <w:tcPr>
                    <w:tcW w:w="4974" w:type="pct"/>
                  </w:tcPr>
                  <w:p w:rsidR="00820D10" w:rsidRPr="00B529C0" w:rsidRDefault="00511629" w:rsidP="00820D10">
                    <w:pPr>
                      <w:pStyle w:val="ae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B529C0">
                      <w:rPr>
                        <w:rFonts w:asciiTheme="majorHAnsi" w:eastAsiaTheme="majorEastAsia" w:hAnsiTheme="majorHAnsi" w:cstheme="majorBidi"/>
                        <w:b/>
                        <w:caps/>
                        <w:sz w:val="24"/>
                      </w:rPr>
                      <w:t>НАЦІОНАЛЬНИЙ УНІВЕРСИТЕТ БІОРЕСУРСІВ І ПРИРОДОКОРИСТУВАННЯ УКРАЇНИ</w:t>
                    </w:r>
                  </w:p>
                </w:tc>
              </w:sdtContent>
            </w:sdt>
          </w:tr>
          <w:tr w:rsidR="00A05915" w:rsidRPr="00852895" w:rsidTr="00A05915">
            <w:trPr>
              <w:trHeight w:val="3231"/>
              <w:jc w:val="center"/>
            </w:trPr>
            <w:tc>
              <w:tcPr>
                <w:tcW w:w="4974" w:type="pct"/>
              </w:tcPr>
              <w:p w:rsidR="00A05915" w:rsidRPr="00852895" w:rsidRDefault="00A05915" w:rsidP="00A05915">
                <w:pPr>
                  <w:pStyle w:val="ae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C93337">
                  <w:rPr>
                    <w:rFonts w:asciiTheme="majorHAnsi" w:eastAsiaTheme="majorEastAsia" w:hAnsiTheme="majorHAnsi" w:cstheme="majorBidi"/>
                    <w:b/>
                    <w:caps/>
                    <w:noProof/>
                    <w:sz w:val="24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10526A75" wp14:editId="44CAD3F9">
                          <wp:simplePos x="0" y="0"/>
                          <wp:positionH relativeFrom="column">
                            <wp:posOffset>2150436</wp:posOffset>
                          </wp:positionH>
                          <wp:positionV relativeFrom="paragraph">
                            <wp:posOffset>612775</wp:posOffset>
                          </wp:positionV>
                          <wp:extent cx="4249271" cy="1403985"/>
                          <wp:effectExtent l="0" t="0" r="0" b="5080"/>
                          <wp:wrapNone/>
                          <wp:docPr id="1" name="Надпись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249271" cy="14039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80206" w:rsidRPr="00F94A71" w:rsidRDefault="00E80206" w:rsidP="00A05915">
                                      <w:pPr>
                                        <w:keepNext/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b/>
                                          <w:bCs/>
                                          <w:szCs w:val="28"/>
                                        </w:rPr>
                                      </w:pPr>
                                      <w:r w:rsidRPr="00F94A71">
                                        <w:rPr>
                                          <w:b/>
                                          <w:bCs/>
                                          <w:szCs w:val="28"/>
                                        </w:rPr>
                                        <w:t>ЗАТВЕРДЖУЮ</w:t>
                                      </w:r>
                                    </w:p>
                                    <w:p w:rsidR="00E80206" w:rsidRPr="00F94A71" w:rsidRDefault="00E80206" w:rsidP="00A05915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100" w:beforeAutospacing="1" w:after="100" w:afterAutospacing="1"/>
                                        <w:jc w:val="center"/>
                                        <w:rPr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Cs w:val="28"/>
                                        </w:rPr>
                                        <w:t>Д</w:t>
                                      </w:r>
                                      <w:r w:rsidRPr="00F94A71">
                                        <w:rPr>
                                          <w:szCs w:val="28"/>
                                        </w:rPr>
                                        <w:t xml:space="preserve">екан </w:t>
                                      </w:r>
                                      <w:r w:rsidRPr="00170359">
                                        <w:rPr>
                                          <w:szCs w:val="28"/>
                                        </w:rPr>
                                        <w:t>механіко-технологічного факультету</w:t>
                                      </w:r>
                                    </w:p>
                                    <w:p w:rsidR="00E80206" w:rsidRPr="00F94A71" w:rsidRDefault="00E80206" w:rsidP="00A05915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szCs w:val="28"/>
                                          <w:u w:val="single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Cs w:val="28"/>
                                        </w:rPr>
                                        <w:t>д.т.н</w:t>
                                      </w:r>
                                      <w:proofErr w:type="spellEnd"/>
                                      <w:r>
                                        <w:rPr>
                                          <w:szCs w:val="28"/>
                                        </w:rPr>
                                        <w:t xml:space="preserve">., </w:t>
                                      </w:r>
                                      <w:proofErr w:type="spellStart"/>
                                      <w:r>
                                        <w:rPr>
                                          <w:szCs w:val="28"/>
                                        </w:rPr>
                                        <w:t>с.н.с._______________</w:t>
                                      </w:r>
                                      <w:r>
                                        <w:rPr>
                                          <w:b/>
                                          <w:szCs w:val="28"/>
                                        </w:rPr>
                                        <w:t>В</w:t>
                                      </w:r>
                                      <w:proofErr w:type="spellEnd"/>
                                      <w:r w:rsidRPr="00F94A71">
                                        <w:rPr>
                                          <w:b/>
                                          <w:szCs w:val="28"/>
                                        </w:rPr>
                                        <w:t>.</w:t>
                                      </w:r>
                                      <w:r w:rsidRPr="00DF0DFB">
                                        <w:rPr>
                                          <w:b/>
                                          <w:szCs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  <w:szCs w:val="28"/>
                                        </w:rPr>
                                        <w:t>В</w:t>
                                      </w:r>
                                      <w:r w:rsidRPr="00F94A71">
                                        <w:rPr>
                                          <w:b/>
                                          <w:szCs w:val="28"/>
                                        </w:rPr>
                                        <w:t>.</w:t>
                                      </w:r>
                                      <w:r w:rsidRPr="00170359"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b/>
                                          <w:szCs w:val="28"/>
                                        </w:rPr>
                                        <w:t>Братішко</w:t>
                                      </w:r>
                                      <w:proofErr w:type="spellEnd"/>
                                    </w:p>
                                    <w:p w:rsidR="00E80206" w:rsidRDefault="00E80206" w:rsidP="00A05915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  <w:p w:rsidR="00E80206" w:rsidRDefault="00E80206" w:rsidP="00A05915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0526A75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2" o:spid="_x0000_s1026" type="#_x0000_t202" style="position:absolute;left:0;text-align:left;margin-left:169.35pt;margin-top:48.25pt;width:334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" stroked="f">
                          <v:textbox style="mso-fit-shape-to-text:t">
                            <w:txbxContent>
                              <w:p w:rsidR="00E80206" w:rsidRPr="00F94A71" w:rsidRDefault="00E80206" w:rsidP="00A05915">
                                <w:pPr>
                                  <w:keepNext/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b/>
                                    <w:bCs/>
                                    <w:szCs w:val="28"/>
                                  </w:rPr>
                                </w:pPr>
                                <w:r w:rsidRPr="00F94A71">
                                  <w:rPr>
                                    <w:b/>
                                    <w:bCs/>
                                    <w:szCs w:val="28"/>
                                  </w:rPr>
                                  <w:t>ЗАТВЕРДЖУЮ</w:t>
                                </w:r>
                              </w:p>
                              <w:p w:rsidR="00E80206" w:rsidRPr="00F94A71" w:rsidRDefault="00E80206" w:rsidP="00A0591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100" w:beforeAutospacing="1" w:after="100" w:afterAutospacing="1"/>
                                  <w:jc w:val="cent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szCs w:val="28"/>
                                  </w:rPr>
                                  <w:t>Д</w:t>
                                </w:r>
                                <w:r w:rsidRPr="00F94A71">
                                  <w:rPr>
                                    <w:szCs w:val="28"/>
                                  </w:rPr>
                                  <w:t xml:space="preserve">екан </w:t>
                                </w:r>
                                <w:r w:rsidRPr="00170359">
                                  <w:rPr>
                                    <w:szCs w:val="28"/>
                                  </w:rPr>
                                  <w:t>механіко-технологічного факультету</w:t>
                                </w:r>
                              </w:p>
                              <w:p w:rsidR="00E80206" w:rsidRPr="00F94A71" w:rsidRDefault="00E80206" w:rsidP="00A0591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Cs w:val="28"/>
                                    <w:u w:val="single"/>
                                  </w:rPr>
                                </w:pPr>
                                <w:r>
                                  <w:rPr>
                                    <w:szCs w:val="28"/>
                                  </w:rPr>
                                  <w:t>д.т.н., с.н.с._______________</w:t>
                                </w:r>
                                <w:r>
                                  <w:rPr>
                                    <w:b/>
                                    <w:szCs w:val="28"/>
                                  </w:rPr>
                                  <w:t>В</w:t>
                                </w:r>
                                <w:r w:rsidRPr="00F94A71">
                                  <w:rPr>
                                    <w:b/>
                                    <w:szCs w:val="28"/>
                                  </w:rPr>
                                  <w:t>.</w:t>
                                </w:r>
                                <w:r w:rsidRPr="00DF0DFB">
                                  <w:rPr>
                                    <w:b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Cs w:val="28"/>
                                  </w:rPr>
                                  <w:t>В</w:t>
                                </w:r>
                                <w:r w:rsidRPr="00F94A71">
                                  <w:rPr>
                                    <w:b/>
                                    <w:szCs w:val="28"/>
                                  </w:rPr>
                                  <w:t>.</w:t>
                                </w:r>
                                <w:r w:rsidRPr="00170359">
                                  <w:t xml:space="preserve"> </w:t>
                                </w:r>
                                <w:r>
                                  <w:rPr>
                                    <w:b/>
                                    <w:szCs w:val="28"/>
                                  </w:rPr>
                                  <w:t>Братішко</w:t>
                                </w:r>
                                <w:bookmarkStart w:id="1" w:name="_GoBack"/>
                                <w:bookmarkEnd w:id="1"/>
                              </w:p>
                              <w:p w:rsidR="00E80206" w:rsidRDefault="00E80206" w:rsidP="00A05915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  <w:p w:rsidR="00E80206" w:rsidRDefault="00E80206" w:rsidP="00A05915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170359">
                  <w:rPr>
                    <w:rFonts w:asciiTheme="majorHAnsi" w:eastAsiaTheme="majorEastAsia" w:hAnsiTheme="majorHAnsi" w:cstheme="majorBidi"/>
                    <w:b/>
                    <w:caps/>
                    <w:noProof/>
                    <w:sz w:val="24"/>
                  </w:rPr>
                  <w:t>Механіко-технологічний факультет</w:t>
                </w:r>
              </w:p>
            </w:tc>
          </w:tr>
          <w:tr w:rsidR="00820D10" w:rsidRPr="00B529C0" w:rsidTr="00A05915">
            <w:trPr>
              <w:trHeight w:val="3175"/>
              <w:jc w:val="center"/>
            </w:trPr>
            <w:sdt>
              <w:sdtPr>
                <w:rPr>
                  <w:rFonts w:ascii="Cambria" w:eastAsia="Times New Roman" w:hAnsi="Cambria" w:cs="Times New Roman"/>
                  <w:b/>
                  <w:caps/>
                  <w:sz w:val="48"/>
                  <w:szCs w:val="28"/>
                  <w:lang w:eastAsia="ru-RU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4974" w:type="pct"/>
                    <w:tcBorders>
                      <w:bottom w:val="single" w:sz="18" w:space="0" w:color="auto"/>
                    </w:tcBorders>
                    <w:shd w:val="clear" w:color="auto" w:fill="auto"/>
                    <w:vAlign w:val="center"/>
                  </w:tcPr>
                  <w:p w:rsidR="00820D10" w:rsidRPr="00B529C0" w:rsidRDefault="00511629" w:rsidP="00A05915">
                    <w:pPr>
                      <w:pStyle w:val="ae"/>
                      <w:spacing w:line="360" w:lineRule="aut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B529C0">
                      <w:rPr>
                        <w:rFonts w:ascii="Cambria" w:eastAsia="Times New Roman" w:hAnsi="Cambria" w:cs="Times New Roman"/>
                        <w:b/>
                        <w:caps/>
                        <w:sz w:val="48"/>
                        <w:szCs w:val="28"/>
                        <w:lang w:eastAsia="ru-RU"/>
                      </w:rPr>
                      <w:t>НАВЧАЛЬНО-МЕТОДИЧНИЙ</w:t>
                    </w:r>
                    <w:r w:rsidR="008651B0">
                      <w:rPr>
                        <w:rFonts w:ascii="Cambria" w:eastAsia="Times New Roman" w:hAnsi="Cambria" w:cs="Times New Roman"/>
                        <w:b/>
                        <w:caps/>
                        <w:sz w:val="48"/>
                        <w:szCs w:val="28"/>
                        <w:lang w:eastAsia="ru-RU"/>
                      </w:rPr>
                      <w:t xml:space="preserve"> </w:t>
                    </w:r>
                    <w:r w:rsidRPr="00B529C0">
                      <w:rPr>
                        <w:rFonts w:ascii="Cambria" w:eastAsia="Times New Roman" w:hAnsi="Cambria" w:cs="Times New Roman"/>
                        <w:b/>
                        <w:caps/>
                        <w:sz w:val="48"/>
                        <w:szCs w:val="28"/>
                        <w:lang w:eastAsia="ru-RU"/>
                      </w:rPr>
                      <w:t xml:space="preserve"> КОМПЛЕКС</w:t>
                    </w:r>
                    <w:r w:rsidR="001B3519" w:rsidRPr="00B529C0">
                      <w:rPr>
                        <w:rFonts w:ascii="Cambria" w:eastAsia="Times New Roman" w:hAnsi="Cambria" w:cs="Times New Roman"/>
                        <w:b/>
                        <w:caps/>
                        <w:sz w:val="48"/>
                        <w:szCs w:val="28"/>
                        <w:lang w:eastAsia="ru-RU"/>
                      </w:rPr>
                      <w:t> </w:t>
                    </w:r>
                    <w:r w:rsidR="00A05915">
                      <w:rPr>
                        <w:rFonts w:ascii="Cambria" w:eastAsia="Times New Roman" w:hAnsi="Cambria" w:cs="Times New Roman"/>
                        <w:b/>
                        <w:caps/>
                        <w:sz w:val="48"/>
                        <w:szCs w:val="28"/>
                        <w:lang w:eastAsia="ru-RU"/>
                      </w:rPr>
                      <w:t xml:space="preserve"> </w:t>
                    </w:r>
                    <w:r w:rsidRPr="00B529C0">
                      <w:rPr>
                        <w:rFonts w:ascii="Cambria" w:eastAsia="Times New Roman" w:hAnsi="Cambria" w:cs="Times New Roman"/>
                        <w:b/>
                        <w:caps/>
                        <w:sz w:val="48"/>
                        <w:szCs w:val="28"/>
                        <w:lang w:eastAsia="ru-RU"/>
                      </w:rPr>
                      <w:t>дисципліни</w:t>
                    </w:r>
                  </w:p>
                </w:tc>
              </w:sdtContent>
            </w:sdt>
          </w:tr>
          <w:tr w:rsidR="00820D10" w:rsidRPr="00B529C0" w:rsidTr="00A05915">
            <w:trPr>
              <w:trHeight w:val="720"/>
              <w:jc w:val="center"/>
            </w:trPr>
            <w:sdt>
              <w:sdtPr>
                <w:rPr>
                  <w:rFonts w:asciiTheme="majorHAnsi" w:eastAsia="Times New Roman" w:hAnsiTheme="majorHAnsi" w:cs="Times New Roman"/>
                  <w:b/>
                  <w:caps/>
                  <w:sz w:val="56"/>
                  <w:szCs w:val="68"/>
                  <w:lang w:eastAsia="ru-RU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4974" w:type="pct"/>
                    <w:tcBorders>
                      <w:top w:val="single" w:sz="24" w:space="0" w:color="BFBFBF" w:themeColor="background1" w:themeShade="BF"/>
                    </w:tcBorders>
                    <w:shd w:val="clear" w:color="auto" w:fill="auto"/>
                    <w:vAlign w:val="center"/>
                  </w:tcPr>
                  <w:p w:rsidR="00820D10" w:rsidRPr="00B529C0" w:rsidRDefault="00981E61" w:rsidP="001B3519">
                    <w:pPr>
                      <w:pStyle w:val="ae"/>
                      <w:spacing w:line="276" w:lineRule="aut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981E61">
                      <w:rPr>
                        <w:rFonts w:asciiTheme="majorHAnsi" w:eastAsia="Times New Roman" w:hAnsiTheme="majorHAnsi" w:cs="Times New Roman"/>
                        <w:b/>
                        <w:caps/>
                        <w:sz w:val="56"/>
                        <w:szCs w:val="68"/>
                        <w:lang w:eastAsia="ru-RU"/>
                      </w:rPr>
                      <w:t>Управління підприємствами автотранспорту</w:t>
                    </w:r>
                  </w:p>
                </w:tc>
              </w:sdtContent>
            </w:sdt>
          </w:tr>
          <w:tr w:rsidR="00852895" w:rsidRPr="00B529C0" w:rsidTr="00A05915">
            <w:trPr>
              <w:trHeight w:val="360"/>
              <w:jc w:val="center"/>
            </w:trPr>
            <w:tc>
              <w:tcPr>
                <w:tcW w:w="4974" w:type="pct"/>
                <w:vAlign w:val="center"/>
              </w:tcPr>
              <w:p w:rsidR="00852895" w:rsidRPr="00B529C0" w:rsidRDefault="00852895">
                <w:pPr>
                  <w:pStyle w:val="ae"/>
                  <w:jc w:val="center"/>
                  <w:rPr>
                    <w:b/>
                    <w:bCs/>
                  </w:rPr>
                </w:pPr>
              </w:p>
            </w:tc>
          </w:tr>
          <w:tr w:rsidR="00820D10" w:rsidRPr="00B529C0" w:rsidTr="00A05915">
            <w:trPr>
              <w:trHeight w:val="360"/>
              <w:jc w:val="center"/>
            </w:trPr>
            <w:sdt>
              <w:sdtPr>
                <w:rPr>
                  <w:b/>
                  <w:bCs/>
                  <w:sz w:val="28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4974" w:type="pct"/>
                    <w:vAlign w:val="center"/>
                  </w:tcPr>
                  <w:p w:rsidR="00820D10" w:rsidRPr="00B529C0" w:rsidRDefault="00003026">
                    <w:pPr>
                      <w:pStyle w:val="ae"/>
                      <w:jc w:val="center"/>
                    </w:pPr>
                    <w:r w:rsidRPr="00BA3A6B">
                      <w:rPr>
                        <w:b/>
                        <w:bCs/>
                        <w:sz w:val="28"/>
                      </w:rPr>
                      <w:t xml:space="preserve">Кафедра технічного сервісу та інженерного менеджменту ім. М.П. </w:t>
                    </w:r>
                    <w:proofErr w:type="spellStart"/>
                    <w:r w:rsidRPr="00BA3A6B">
                      <w:rPr>
                        <w:b/>
                        <w:bCs/>
                        <w:sz w:val="28"/>
                      </w:rPr>
                      <w:t>Момотенка</w:t>
                    </w:r>
                    <w:proofErr w:type="spellEnd"/>
                  </w:p>
                </w:tc>
              </w:sdtContent>
            </w:sdt>
          </w:tr>
          <w:tr w:rsidR="00820D10" w:rsidRPr="00B529C0" w:rsidTr="00A05915">
            <w:trPr>
              <w:trHeight w:val="360"/>
              <w:jc w:val="center"/>
            </w:trPr>
            <w:tc>
              <w:tcPr>
                <w:tcW w:w="4974" w:type="pct"/>
                <w:vAlign w:val="center"/>
              </w:tcPr>
              <w:p w:rsidR="00852895" w:rsidRPr="00B529C0" w:rsidRDefault="00852895" w:rsidP="00852895">
                <w:pPr>
                  <w:pStyle w:val="ae"/>
                  <w:jc w:val="center"/>
                  <w:rPr>
                    <w:b/>
                    <w:bCs/>
                  </w:rPr>
                </w:pPr>
              </w:p>
              <w:p w:rsidR="00820D10" w:rsidRPr="00B529C0" w:rsidRDefault="00820D10" w:rsidP="00852895">
                <w:pPr>
                  <w:pStyle w:val="ae"/>
                  <w:jc w:val="center"/>
                  <w:rPr>
                    <w:b/>
                    <w:bCs/>
                  </w:rPr>
                </w:pPr>
                <w:r w:rsidRPr="00981E61">
                  <w:rPr>
                    <w:b/>
                    <w:bCs/>
                    <w:sz w:val="28"/>
                  </w:rPr>
                  <w:t xml:space="preserve">Галузь знань – </w:t>
                </w:r>
                <w:r w:rsidR="00981E61" w:rsidRPr="00981E61">
                  <w:rPr>
                    <w:b/>
                    <w:bCs/>
                    <w:sz w:val="28"/>
                  </w:rPr>
                  <w:t>27 Транспорт</w:t>
                </w:r>
              </w:p>
            </w:tc>
          </w:tr>
          <w:tr w:rsidR="00820D10" w:rsidRPr="00B529C0" w:rsidTr="00A05915">
            <w:trPr>
              <w:trHeight w:val="360"/>
              <w:jc w:val="center"/>
            </w:trPr>
            <w:tc>
              <w:tcPr>
                <w:tcW w:w="4974" w:type="pct"/>
                <w:vAlign w:val="center"/>
              </w:tcPr>
              <w:p w:rsidR="00952A44" w:rsidRPr="00981E61" w:rsidRDefault="00BA3A6B" w:rsidP="00BA3A6B">
                <w:pPr>
                  <w:pStyle w:val="ae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981E61">
                  <w:rPr>
                    <w:b/>
                    <w:bCs/>
                    <w:sz w:val="28"/>
                    <w:szCs w:val="28"/>
                  </w:rPr>
                  <w:t xml:space="preserve">Спеціальність – </w:t>
                </w:r>
                <w:r w:rsidR="00981E61" w:rsidRPr="00981E61">
                  <w:rPr>
                    <w:b/>
                    <w:bCs/>
                    <w:sz w:val="28"/>
                    <w:szCs w:val="28"/>
                  </w:rPr>
                  <w:t>274 «Автомобільний транспорт»</w:t>
                </w:r>
              </w:p>
              <w:p w:rsidR="00820D10" w:rsidRPr="00B529C0" w:rsidRDefault="00952A44" w:rsidP="00952A44">
                <w:pPr>
                  <w:pStyle w:val="ae"/>
                  <w:jc w:val="center"/>
                  <w:rPr>
                    <w:b/>
                    <w:bCs/>
                  </w:rPr>
                </w:pPr>
                <w:r w:rsidRPr="00981E61">
                  <w:rPr>
                    <w:b/>
                    <w:bCs/>
                    <w:sz w:val="24"/>
                  </w:rPr>
                  <w:t>(Транспортні технології АПК)</w:t>
                </w:r>
              </w:p>
            </w:tc>
          </w:tr>
          <w:tr w:rsidR="00820D10" w:rsidRPr="00B529C0" w:rsidTr="00A05915">
            <w:trPr>
              <w:trHeight w:val="360"/>
              <w:jc w:val="center"/>
            </w:trPr>
            <w:tc>
              <w:tcPr>
                <w:tcW w:w="4974" w:type="pct"/>
                <w:vAlign w:val="center"/>
              </w:tcPr>
              <w:p w:rsidR="00820D10" w:rsidRPr="00B529C0" w:rsidRDefault="00820D10" w:rsidP="00820D10">
                <w:pPr>
                  <w:pStyle w:val="ae"/>
                  <w:jc w:val="center"/>
                  <w:rPr>
                    <w:b/>
                    <w:bCs/>
                  </w:rPr>
                </w:pPr>
              </w:p>
            </w:tc>
          </w:tr>
          <w:tr w:rsidR="00820D10" w:rsidRPr="00B529C0" w:rsidTr="00A05915">
            <w:trPr>
              <w:trHeight w:val="360"/>
              <w:jc w:val="center"/>
            </w:trPr>
            <w:tc>
              <w:tcPr>
                <w:tcW w:w="4974" w:type="pct"/>
                <w:vAlign w:val="center"/>
              </w:tcPr>
              <w:p w:rsidR="00852895" w:rsidRPr="00B529C0" w:rsidRDefault="008556CD" w:rsidP="00852895">
                <w:pPr>
                  <w:pStyle w:val="ae"/>
                  <w:jc w:val="center"/>
                  <w:rPr>
                    <w:b/>
                    <w:bCs/>
                    <w:sz w:val="28"/>
                  </w:rPr>
                </w:pPr>
                <w:r w:rsidRPr="008556CD">
                  <w:rPr>
                    <w:b/>
                    <w:bCs/>
                    <w:sz w:val="28"/>
                  </w:rPr>
                  <w:t>Освітній ступінь</w:t>
                </w:r>
                <w:r w:rsidR="00BA3A6B" w:rsidRPr="00B529C0">
                  <w:rPr>
                    <w:b/>
                    <w:bCs/>
                    <w:sz w:val="28"/>
                  </w:rPr>
                  <w:t xml:space="preserve"> – </w:t>
                </w:r>
                <w:r w:rsidR="00BA3A6B">
                  <w:rPr>
                    <w:b/>
                    <w:bCs/>
                    <w:sz w:val="28"/>
                  </w:rPr>
                  <w:t>магістр</w:t>
                </w:r>
              </w:p>
              <w:p w:rsidR="00820D10" w:rsidRPr="00B529C0" w:rsidRDefault="009937CD" w:rsidP="00852895">
                <w:pPr>
                  <w:pStyle w:val="ae"/>
                  <w:jc w:val="center"/>
                  <w:rPr>
                    <w:b/>
                    <w:bCs/>
                    <w:sz w:val="28"/>
                  </w:rPr>
                </w:pPr>
                <w:r>
                  <w:rPr>
                    <w:b/>
                    <w:bCs/>
                    <w:sz w:val="28"/>
                  </w:rPr>
                  <w:t>1</w:t>
                </w:r>
                <w:r w:rsidR="00BA3A6B" w:rsidRPr="00B529C0">
                  <w:rPr>
                    <w:b/>
                    <w:bCs/>
                    <w:sz w:val="28"/>
                  </w:rPr>
                  <w:t>-й курс</w:t>
                </w:r>
              </w:p>
            </w:tc>
          </w:tr>
          <w:tr w:rsidR="00820D10" w:rsidRPr="00B529C0" w:rsidTr="00A05915">
            <w:trPr>
              <w:trHeight w:val="360"/>
              <w:jc w:val="center"/>
            </w:trPr>
            <w:tc>
              <w:tcPr>
                <w:tcW w:w="4974" w:type="pct"/>
                <w:vAlign w:val="center"/>
              </w:tcPr>
              <w:p w:rsidR="00820D10" w:rsidRPr="00B529C0" w:rsidRDefault="00820D10" w:rsidP="00820D10">
                <w:pPr>
                  <w:pStyle w:val="ae"/>
                  <w:jc w:val="center"/>
                  <w:rPr>
                    <w:b/>
                    <w:bCs/>
                  </w:rPr>
                </w:pPr>
              </w:p>
            </w:tc>
          </w:tr>
          <w:tr w:rsidR="00A05915" w:rsidRPr="00B529C0" w:rsidTr="00A0591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05915" w:rsidRPr="00B529C0" w:rsidRDefault="00A05915" w:rsidP="00DF0DFB">
                <w:pPr>
                  <w:pStyle w:val="ae"/>
                  <w:jc w:val="center"/>
                  <w:rPr>
                    <w:b/>
                    <w:bCs/>
                    <w:sz w:val="28"/>
                  </w:rPr>
                </w:pPr>
                <w:r>
                  <w:rPr>
                    <w:b/>
                    <w:bCs/>
                    <w:sz w:val="28"/>
                  </w:rPr>
                  <w:t>Київ-20</w:t>
                </w:r>
                <w:r w:rsidR="001A21B7">
                  <w:rPr>
                    <w:b/>
                    <w:bCs/>
                    <w:sz w:val="28"/>
                    <w:lang w:val="en-US"/>
                  </w:rPr>
                  <w:t>2</w:t>
                </w:r>
                <w:r w:rsidR="00DF0DFB">
                  <w:rPr>
                    <w:b/>
                    <w:bCs/>
                    <w:sz w:val="28"/>
                  </w:rPr>
                  <w:t>1</w:t>
                </w:r>
                <w:r>
                  <w:rPr>
                    <w:b/>
                    <w:bCs/>
                    <w:sz w:val="28"/>
                  </w:rPr>
                  <w:t xml:space="preserve"> р.</w:t>
                </w:r>
              </w:p>
            </w:tc>
          </w:tr>
        </w:tbl>
        <w:tbl>
          <w:tblPr>
            <w:tblpPr w:leftFromText="187" w:rightFromText="187" w:vertAnchor="page" w:horzAnchor="margin" w:tblpY="13756"/>
            <w:tblW w:w="5000" w:type="pct"/>
            <w:shd w:val="pct5" w:color="F2F2F2" w:themeColor="background1" w:themeShade="F2" w:fill="auto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9921"/>
          </w:tblGrid>
          <w:tr w:rsidR="00A05915" w:rsidRPr="00A05915" w:rsidTr="001A21B7">
            <w:sdt>
              <w:sdtPr>
                <w:rPr>
                  <w:szCs w:val="28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  <w:shd w:val="pct5" w:color="F2F2F2" w:themeColor="background1" w:themeShade="F2" w:fill="auto"/>
                  </w:tcPr>
                  <w:p w:rsidR="00A05915" w:rsidRPr="00A05915" w:rsidRDefault="009C4C37" w:rsidP="00215B4F">
                    <w:pPr>
                      <w:pStyle w:val="ae"/>
                      <w:jc w:val="both"/>
                    </w:pPr>
                    <w:r w:rsidRPr="00215B4F">
                      <w:rPr>
                        <w:szCs w:val="28"/>
                      </w:rPr>
                      <w:t xml:space="preserve">НМК дисципліни «Управління підприємствами автотранспорту » для магістрів першого року навчання спеціальності – 274 «Автомобільний транспорт» НПП кафедри ТСІМ ім. М.П. </w:t>
                    </w:r>
                    <w:proofErr w:type="spellStart"/>
                    <w:r w:rsidRPr="00215B4F">
                      <w:rPr>
                        <w:szCs w:val="28"/>
                      </w:rPr>
                      <w:t>Момотенка</w:t>
                    </w:r>
                    <w:proofErr w:type="spellEnd"/>
                    <w:r w:rsidRPr="00215B4F">
                      <w:rPr>
                        <w:szCs w:val="28"/>
                      </w:rPr>
                      <w:t>, відповідно до наказу ректора НУБіП України від 27 березня 2015 року, № 377, за формою, що відповідає додаткам 1, 2 зазначеного наказу та на основі виписки з робочого навчального плану підготовки магістрів на 20</w:t>
                    </w:r>
                    <w:r w:rsidR="001A21B7" w:rsidRPr="00215B4F">
                      <w:rPr>
                        <w:szCs w:val="28"/>
                      </w:rPr>
                      <w:t>2</w:t>
                    </w:r>
                    <w:r w:rsidR="00215B4F" w:rsidRPr="00215B4F">
                      <w:rPr>
                        <w:szCs w:val="28"/>
                      </w:rPr>
                      <w:t>1</w:t>
                    </w:r>
                    <w:r w:rsidRPr="00215B4F">
                      <w:rPr>
                        <w:szCs w:val="28"/>
                      </w:rPr>
                      <w:t>-202</w:t>
                    </w:r>
                    <w:r w:rsidR="00215B4F">
                      <w:rPr>
                        <w:szCs w:val="28"/>
                      </w:rPr>
                      <w:t>2</w:t>
                    </w:r>
                    <w:r w:rsidRPr="00215B4F">
                      <w:rPr>
                        <w:szCs w:val="28"/>
                      </w:rPr>
                      <w:t xml:space="preserve"> </w:t>
                    </w:r>
                    <w:proofErr w:type="spellStart"/>
                    <w:r w:rsidRPr="00215B4F">
                      <w:rPr>
                        <w:szCs w:val="28"/>
                      </w:rPr>
                      <w:t>н.р</w:t>
                    </w:r>
                    <w:proofErr w:type="spellEnd"/>
                    <w:r w:rsidRPr="00215B4F">
                      <w:rPr>
                        <w:szCs w:val="28"/>
                      </w:rPr>
                      <w:t xml:space="preserve">. та робочої програми дисципліни затвердженої на засіданні кафедри ТСІМ ім. М.П. </w:t>
                    </w:r>
                    <w:proofErr w:type="spellStart"/>
                    <w:r w:rsidRPr="00215B4F">
                      <w:rPr>
                        <w:szCs w:val="28"/>
                      </w:rPr>
                      <w:t>Момотенка</w:t>
                    </w:r>
                    <w:proofErr w:type="spellEnd"/>
                    <w:r w:rsidRPr="00215B4F">
                      <w:rPr>
                        <w:szCs w:val="28"/>
                      </w:rPr>
                      <w:t xml:space="preserve"> пр. від. </w:t>
                    </w:r>
                    <w:r w:rsidR="001A21B7" w:rsidRPr="00215B4F">
                      <w:rPr>
                        <w:szCs w:val="28"/>
                      </w:rPr>
                      <w:t>1</w:t>
                    </w:r>
                    <w:r w:rsidR="00DF0DFB" w:rsidRPr="00215B4F">
                      <w:rPr>
                        <w:szCs w:val="28"/>
                      </w:rPr>
                      <w:t>3</w:t>
                    </w:r>
                    <w:r w:rsidRPr="00215B4F">
                      <w:rPr>
                        <w:szCs w:val="28"/>
                      </w:rPr>
                      <w:t xml:space="preserve"> </w:t>
                    </w:r>
                    <w:r w:rsidR="00DF0DFB" w:rsidRPr="00215B4F">
                      <w:rPr>
                        <w:szCs w:val="28"/>
                      </w:rPr>
                      <w:t>тра</w:t>
                    </w:r>
                    <w:r w:rsidRPr="00215B4F">
                      <w:rPr>
                        <w:szCs w:val="28"/>
                      </w:rPr>
                      <w:t>вня 20</w:t>
                    </w:r>
                    <w:r w:rsidR="001A21B7" w:rsidRPr="00215B4F">
                      <w:rPr>
                        <w:szCs w:val="28"/>
                      </w:rPr>
                      <w:t>2</w:t>
                    </w:r>
                    <w:r w:rsidR="00DF0DFB" w:rsidRPr="00215B4F">
                      <w:rPr>
                        <w:szCs w:val="28"/>
                      </w:rPr>
                      <w:t>1</w:t>
                    </w:r>
                    <w:r w:rsidRPr="00215B4F">
                      <w:rPr>
                        <w:szCs w:val="28"/>
                      </w:rPr>
                      <w:t xml:space="preserve"> року № 1</w:t>
                    </w:r>
                    <w:r w:rsidR="00DF0DFB" w:rsidRPr="00215B4F">
                      <w:rPr>
                        <w:szCs w:val="28"/>
                      </w:rPr>
                      <w:t>1</w:t>
                    </w:r>
                    <w:r w:rsidRPr="00215B4F">
                      <w:rPr>
                        <w:szCs w:val="28"/>
                      </w:rPr>
                      <w:t xml:space="preserve">. </w:t>
                    </w:r>
                  </w:p>
                </w:tc>
              </w:sdtContent>
            </w:sdt>
          </w:tr>
        </w:tbl>
        <w:p w:rsidR="00820D10" w:rsidRPr="00B529C0" w:rsidRDefault="00820D10">
          <w:pPr>
            <w:rPr>
              <w:bCs/>
              <w:szCs w:val="28"/>
              <w:lang w:eastAsia="uk-UA"/>
            </w:rPr>
          </w:pPr>
          <w:r w:rsidRPr="00B529C0">
            <w:rPr>
              <w:bCs/>
              <w:szCs w:val="28"/>
            </w:rPr>
            <w:br w:type="page"/>
          </w:r>
        </w:p>
      </w:sdtContent>
    </w:sdt>
    <w:p w:rsidR="00A05915" w:rsidRDefault="00A05915" w:rsidP="00A05915">
      <w:pPr>
        <w:spacing w:line="360" w:lineRule="auto"/>
        <w:jc w:val="center"/>
        <w:rPr>
          <w:b/>
          <w:bCs/>
          <w:color w:val="000000"/>
          <w:spacing w:val="12"/>
          <w:szCs w:val="27"/>
        </w:rPr>
      </w:pPr>
    </w:p>
    <w:p w:rsidR="00A05915" w:rsidRDefault="00A05915" w:rsidP="00A05915">
      <w:pPr>
        <w:spacing w:line="360" w:lineRule="auto"/>
        <w:jc w:val="center"/>
        <w:rPr>
          <w:b/>
          <w:bCs/>
          <w:color w:val="000000"/>
          <w:spacing w:val="12"/>
          <w:szCs w:val="27"/>
        </w:rPr>
      </w:pPr>
    </w:p>
    <w:p w:rsidR="00A05915" w:rsidRPr="00F63145" w:rsidRDefault="00A05915" w:rsidP="00A05915">
      <w:pPr>
        <w:spacing w:line="360" w:lineRule="auto"/>
        <w:jc w:val="center"/>
        <w:rPr>
          <w:b/>
          <w:bCs/>
          <w:color w:val="000000"/>
          <w:spacing w:val="12"/>
          <w:szCs w:val="27"/>
        </w:rPr>
      </w:pPr>
      <w:r w:rsidRPr="00F63145">
        <w:rPr>
          <w:b/>
          <w:bCs/>
          <w:color w:val="000000"/>
          <w:spacing w:val="12"/>
          <w:szCs w:val="27"/>
        </w:rPr>
        <w:t>ЗМІСТ</w:t>
      </w:r>
    </w:p>
    <w:p w:rsidR="00A05915" w:rsidRPr="00F63145" w:rsidRDefault="00A05915" w:rsidP="00A05915">
      <w:pPr>
        <w:spacing w:line="360" w:lineRule="auto"/>
        <w:jc w:val="both"/>
        <w:rPr>
          <w:szCs w:val="20"/>
        </w:rPr>
      </w:pPr>
    </w:p>
    <w:p w:rsidR="00A05915" w:rsidRDefault="00A05915" w:rsidP="00981E61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F63145">
        <w:rPr>
          <w:szCs w:val="28"/>
        </w:rPr>
        <w:t>Робоча програма навчальної дисципліни «</w:t>
      </w:r>
      <w:r w:rsidR="00981E61" w:rsidRPr="00981E61">
        <w:rPr>
          <w:szCs w:val="28"/>
        </w:rPr>
        <w:t>Управління підприємствами автотранспорту</w:t>
      </w:r>
      <w:r w:rsidRPr="00F63145">
        <w:rPr>
          <w:szCs w:val="28"/>
        </w:rPr>
        <w:t>»</w:t>
      </w:r>
    </w:p>
    <w:p w:rsidR="001A21B7" w:rsidRPr="00F63145" w:rsidRDefault="001A21B7" w:rsidP="00981E61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Силабус</w:t>
      </w:r>
      <w:proofErr w:type="spellEnd"/>
      <w:r>
        <w:rPr>
          <w:szCs w:val="28"/>
        </w:rPr>
        <w:t xml:space="preserve"> </w:t>
      </w:r>
      <w:r w:rsidRPr="00F63145">
        <w:rPr>
          <w:szCs w:val="28"/>
        </w:rPr>
        <w:t>навчальної дисципліни «</w:t>
      </w:r>
      <w:r w:rsidRPr="00981E61">
        <w:rPr>
          <w:szCs w:val="28"/>
        </w:rPr>
        <w:t>Управління підприємствами автотранспорту</w:t>
      </w:r>
      <w:r w:rsidRPr="00F63145">
        <w:rPr>
          <w:szCs w:val="28"/>
        </w:rPr>
        <w:t>»</w:t>
      </w:r>
    </w:p>
    <w:p w:rsidR="00A05915" w:rsidRPr="00F63145" w:rsidRDefault="00A05915" w:rsidP="006E5D2D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F63145">
        <w:rPr>
          <w:szCs w:val="28"/>
        </w:rPr>
        <w:t>Конспекти лекцій</w:t>
      </w:r>
      <w:r>
        <w:rPr>
          <w:szCs w:val="28"/>
        </w:rPr>
        <w:t xml:space="preserve"> (додаток 1.)</w:t>
      </w:r>
    </w:p>
    <w:p w:rsidR="00A05915" w:rsidRPr="00F63145" w:rsidRDefault="00A05915" w:rsidP="006E5D2D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F63145">
        <w:rPr>
          <w:szCs w:val="28"/>
        </w:rPr>
        <w:t>П</w:t>
      </w:r>
      <w:r>
        <w:rPr>
          <w:szCs w:val="28"/>
        </w:rPr>
        <w:t>ідручники, навчальні посібники,</w:t>
      </w:r>
      <w:r>
        <w:rPr>
          <w:szCs w:val="28"/>
        </w:rPr>
        <w:tab/>
      </w:r>
      <w:r>
        <w:rPr>
          <w:szCs w:val="28"/>
        </w:rPr>
        <w:br/>
      </w:r>
      <w:r w:rsidRPr="00F63145">
        <w:rPr>
          <w:szCs w:val="28"/>
        </w:rPr>
        <w:t>методичні матеріали щодо вивчення дисципліни</w:t>
      </w:r>
      <w:r>
        <w:rPr>
          <w:szCs w:val="28"/>
        </w:rPr>
        <w:t xml:space="preserve"> (додаток 2)</w:t>
      </w:r>
    </w:p>
    <w:p w:rsidR="00A05915" w:rsidRDefault="00A05915" w:rsidP="00A05915">
      <w:pPr>
        <w:pStyle w:val="FR2"/>
        <w:spacing w:before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915" w:rsidRPr="00F94A71" w:rsidRDefault="00A05915" w:rsidP="00A05915">
      <w:pPr>
        <w:pStyle w:val="FR2"/>
        <w:spacing w:before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915" w:rsidRDefault="00A05915" w:rsidP="00A05915">
      <w:pPr>
        <w:rPr>
          <w:smallCaps/>
          <w:szCs w:val="28"/>
        </w:rPr>
      </w:pPr>
      <w:r>
        <w:rPr>
          <w:smallCaps/>
          <w:szCs w:val="28"/>
        </w:rPr>
        <w:br w:type="page"/>
      </w:r>
    </w:p>
    <w:p w:rsidR="00A05915" w:rsidRPr="00571D4D" w:rsidRDefault="00A05915" w:rsidP="00A05915">
      <w:pPr>
        <w:spacing w:line="360" w:lineRule="auto"/>
        <w:jc w:val="center"/>
        <w:rPr>
          <w:smallCaps/>
          <w:szCs w:val="28"/>
        </w:rPr>
      </w:pPr>
      <w:r w:rsidRPr="00571D4D">
        <w:rPr>
          <w:smallCaps/>
          <w:szCs w:val="28"/>
        </w:rPr>
        <w:lastRenderedPageBreak/>
        <w:t>Національний університет біоресурсів і природокористування України</w:t>
      </w:r>
    </w:p>
    <w:p w:rsidR="00A05915" w:rsidRDefault="00A05915" w:rsidP="00A05915">
      <w:pPr>
        <w:spacing w:line="360" w:lineRule="auto"/>
        <w:jc w:val="center"/>
        <w:rPr>
          <w:smallCaps/>
          <w:szCs w:val="28"/>
        </w:rPr>
      </w:pPr>
      <w:r w:rsidRPr="00170359">
        <w:rPr>
          <w:rFonts w:asciiTheme="majorHAnsi" w:eastAsiaTheme="majorEastAsia" w:hAnsiTheme="majorHAnsi" w:cstheme="majorBidi"/>
          <w:b/>
          <w:caps/>
          <w:noProof/>
          <w:sz w:val="24"/>
        </w:rPr>
        <w:t>Механіко-технологічний факультет</w:t>
      </w:r>
      <w:r w:rsidRPr="00571D4D">
        <w:rPr>
          <w:smallCaps/>
          <w:szCs w:val="28"/>
        </w:rPr>
        <w:t xml:space="preserve"> </w:t>
      </w:r>
    </w:p>
    <w:p w:rsidR="00A05915" w:rsidRDefault="00A05915" w:rsidP="00A05915">
      <w:pPr>
        <w:spacing w:line="360" w:lineRule="auto"/>
        <w:jc w:val="center"/>
        <w:rPr>
          <w:smallCaps/>
          <w:szCs w:val="28"/>
        </w:rPr>
      </w:pPr>
      <w:r w:rsidRPr="00571D4D">
        <w:rPr>
          <w:smallCaps/>
          <w:szCs w:val="28"/>
        </w:rPr>
        <w:t xml:space="preserve">Кафедра </w:t>
      </w:r>
      <w:r w:rsidRPr="007F4A1A">
        <w:rPr>
          <w:smallCaps/>
          <w:szCs w:val="28"/>
        </w:rPr>
        <w:t xml:space="preserve">технічного сервісу та інженерного менеджменту ім. М.П. </w:t>
      </w:r>
      <w:proofErr w:type="spellStart"/>
      <w:r w:rsidRPr="007F4A1A">
        <w:rPr>
          <w:smallCaps/>
          <w:szCs w:val="28"/>
        </w:rPr>
        <w:t>Момотенка</w:t>
      </w:r>
      <w:proofErr w:type="spellEnd"/>
    </w:p>
    <w:p w:rsidR="00A05915" w:rsidRDefault="00A05915" w:rsidP="00A05915">
      <w:pPr>
        <w:spacing w:line="360" w:lineRule="auto"/>
        <w:jc w:val="center"/>
        <w:rPr>
          <w:i/>
          <w:iCs/>
        </w:rPr>
      </w:pPr>
    </w:p>
    <w:p w:rsidR="00A05915" w:rsidRDefault="001A21B7" w:rsidP="00A05915">
      <w:pPr>
        <w:spacing w:line="360" w:lineRule="auto"/>
        <w:jc w:val="center"/>
        <w:rPr>
          <w:i/>
          <w:iCs/>
        </w:rPr>
      </w:pPr>
      <w:r w:rsidRPr="00C93337">
        <w:rPr>
          <w:rFonts w:asciiTheme="majorHAnsi" w:eastAsiaTheme="majorEastAsia" w:hAnsiTheme="majorHAnsi" w:cstheme="majorBidi"/>
          <w:b/>
          <w:caps/>
          <w:noProof/>
          <w:sz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DBB08" wp14:editId="19CCFAC6">
                <wp:simplePos x="0" y="0"/>
                <wp:positionH relativeFrom="column">
                  <wp:posOffset>1652270</wp:posOffset>
                </wp:positionH>
                <wp:positionV relativeFrom="paragraph">
                  <wp:posOffset>44449</wp:posOffset>
                </wp:positionV>
                <wp:extent cx="4459605" cy="3571875"/>
                <wp:effectExtent l="0" t="0" r="0" b="952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3571875"/>
                        </a:xfrm>
                        <a:prstGeom prst="roundRect">
                          <a:avLst>
                            <a:gd name="adj" fmla="val 673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06" w:rsidRPr="00F94A71" w:rsidRDefault="00E80206" w:rsidP="00A05915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F94A71">
                              <w:rPr>
                                <w:b/>
                                <w:bCs/>
                                <w:szCs w:val="28"/>
                              </w:rPr>
                              <w:t>ЗАТВЕРДЖУЮ</w:t>
                            </w:r>
                          </w:p>
                          <w:p w:rsidR="00E80206" w:rsidRPr="00F94A71" w:rsidRDefault="00E80206" w:rsidP="00A05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100" w:afterAutospacing="1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</w:t>
                            </w:r>
                            <w:r w:rsidRPr="00F94A71">
                              <w:rPr>
                                <w:szCs w:val="28"/>
                              </w:rPr>
                              <w:t xml:space="preserve">екан </w:t>
                            </w:r>
                            <w:r w:rsidRPr="00170359">
                              <w:rPr>
                                <w:szCs w:val="28"/>
                              </w:rPr>
                              <w:t>механіко-технологічного факультету</w:t>
                            </w:r>
                          </w:p>
                          <w:p w:rsidR="00E80206" w:rsidRPr="00F94A71" w:rsidRDefault="00E80206" w:rsidP="00A05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szCs w:val="28"/>
                              </w:rPr>
                              <w:t>д.т.н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с.н.с.______________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В</w:t>
                            </w:r>
                            <w:proofErr w:type="spellEnd"/>
                            <w:r w:rsidRPr="00F94A71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В</w:t>
                            </w:r>
                            <w:r w:rsidRPr="00F94A71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Pr="00170359"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Братішко</w:t>
                            </w:r>
                            <w:proofErr w:type="spellEnd"/>
                          </w:p>
                          <w:p w:rsidR="00E80206" w:rsidRDefault="00E80206" w:rsidP="00A05915">
                            <w:pPr>
                              <w:jc w:val="center"/>
                            </w:pPr>
                          </w:p>
                          <w:p w:rsidR="00E80206" w:rsidRPr="001D28E9" w:rsidRDefault="00E80206" w:rsidP="00A05915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СХВАЛЕНО</w:t>
                            </w:r>
                          </w:p>
                          <w:p w:rsidR="00E80206" w:rsidRPr="00F63145" w:rsidRDefault="00E80206" w:rsidP="00A05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F63145">
                              <w:rPr>
                                <w:sz w:val="24"/>
                                <w:szCs w:val="28"/>
                              </w:rPr>
                              <w:t xml:space="preserve">на засіданні кафедри </w:t>
                            </w:r>
                            <w:r w:rsidRPr="007F4A1A">
                              <w:rPr>
                                <w:sz w:val="24"/>
                                <w:szCs w:val="28"/>
                              </w:rPr>
                              <w:t xml:space="preserve">технічного сервісу та інженерного менеджменту ім. М.П. </w:t>
                            </w:r>
                            <w:proofErr w:type="spellStart"/>
                            <w:r w:rsidRPr="007F4A1A">
                              <w:rPr>
                                <w:sz w:val="24"/>
                                <w:szCs w:val="28"/>
                              </w:rPr>
                              <w:t>Момотенка</w:t>
                            </w:r>
                            <w:proofErr w:type="spellEnd"/>
                          </w:p>
                          <w:p w:rsidR="00E80206" w:rsidRPr="00F63145" w:rsidRDefault="00E80206" w:rsidP="00A05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F63145">
                              <w:rPr>
                                <w:sz w:val="24"/>
                                <w:szCs w:val="28"/>
                              </w:rPr>
                              <w:t>протокол № 1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1</w:t>
                            </w:r>
                            <w:r w:rsidRPr="00F63145">
                              <w:rPr>
                                <w:sz w:val="24"/>
                                <w:szCs w:val="28"/>
                              </w:rPr>
                              <w:t xml:space="preserve"> від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13</w:t>
                            </w:r>
                            <w:r w:rsidRPr="00F63145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тра</w:t>
                            </w:r>
                            <w:r w:rsidRPr="00F63145">
                              <w:rPr>
                                <w:sz w:val="24"/>
                                <w:szCs w:val="28"/>
                              </w:rPr>
                              <w:t>вня 20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21</w:t>
                            </w:r>
                            <w:r w:rsidRPr="00F63145">
                              <w:rPr>
                                <w:sz w:val="24"/>
                                <w:szCs w:val="28"/>
                              </w:rPr>
                              <w:t xml:space="preserve"> р.</w:t>
                            </w:r>
                          </w:p>
                          <w:p w:rsidR="00E80206" w:rsidRDefault="00E80206" w:rsidP="00A05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Cs w:val="28"/>
                              </w:rPr>
                            </w:pPr>
                            <w:r w:rsidRPr="00AD3922">
                              <w:rPr>
                                <w:szCs w:val="28"/>
                              </w:rPr>
                              <w:t>завідувач кафедри</w:t>
                            </w:r>
                          </w:p>
                          <w:p w:rsidR="00E80206" w:rsidRDefault="00E80206" w:rsidP="00A05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beforeAutospacing="1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Cs w:val="28"/>
                              </w:rPr>
                              <w:t>д.т.н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проф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>._________________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В</w:t>
                            </w:r>
                            <w:r w:rsidRPr="001D28E9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Д</w:t>
                            </w:r>
                            <w:r w:rsidRPr="001D28E9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Войтюк</w:t>
                            </w:r>
                            <w:proofErr w:type="spellEnd"/>
                          </w:p>
                          <w:p w:rsidR="008601F7" w:rsidRPr="001D28E9" w:rsidRDefault="008601F7" w:rsidP="00A05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beforeAutospacing="1"/>
                              <w:jc w:val="center"/>
                              <w:rPr>
                                <w:szCs w:val="28"/>
                                <w:u w:val="single"/>
                              </w:rPr>
                            </w:pPr>
                          </w:p>
                          <w:p w:rsidR="00E80206" w:rsidRDefault="008601F7" w:rsidP="00A0591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РОЗГЛЯНУТО </w:t>
                            </w:r>
                          </w:p>
                          <w:p w:rsidR="008601F7" w:rsidRDefault="008601F7" w:rsidP="00A0591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Гарант ОПП Автомобільний транспорт</w:t>
                            </w:r>
                          </w:p>
                          <w:p w:rsidR="008601F7" w:rsidRDefault="008601F7" w:rsidP="00A05915">
                            <w:pPr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._________________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В</w:t>
                            </w:r>
                            <w:r w:rsidRPr="001D28E9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Д</w:t>
                            </w:r>
                            <w:r w:rsidRPr="001D28E9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Войтюк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DBB08" id="_x0000_s1027" style="position:absolute;left:0;text-align:left;margin-left:130.1pt;margin-top:3.5pt;width:351.15pt;height:28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" stroked="f">
                <v:stroke joinstyle="miter"/>
                <v:textbox>
                  <w:txbxContent>
                    <w:p w:rsidR="00E80206" w:rsidRPr="00F94A71" w:rsidRDefault="00E80206" w:rsidP="00A05915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F94A71">
                        <w:rPr>
                          <w:b/>
                          <w:bCs/>
                          <w:szCs w:val="28"/>
                        </w:rPr>
                        <w:t>ЗАТВЕРДЖУЮ</w:t>
                      </w:r>
                    </w:p>
                    <w:p w:rsidR="00E80206" w:rsidRPr="00F94A71" w:rsidRDefault="00E80206" w:rsidP="00A059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100" w:afterAutospacing="1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Д</w:t>
                      </w:r>
                      <w:r w:rsidRPr="00F94A71">
                        <w:rPr>
                          <w:szCs w:val="28"/>
                        </w:rPr>
                        <w:t xml:space="preserve">екан </w:t>
                      </w:r>
                      <w:r w:rsidRPr="00170359">
                        <w:rPr>
                          <w:szCs w:val="28"/>
                        </w:rPr>
                        <w:t>механіко-технологічного факультету</w:t>
                      </w:r>
                    </w:p>
                    <w:p w:rsidR="00E80206" w:rsidRPr="00F94A71" w:rsidRDefault="00E80206" w:rsidP="00A05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szCs w:val="28"/>
                        </w:rPr>
                        <w:t>д.т.н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., </w:t>
                      </w:r>
                      <w:proofErr w:type="spellStart"/>
                      <w:r>
                        <w:rPr>
                          <w:szCs w:val="28"/>
                        </w:rPr>
                        <w:t>с.н.с.______________</w:t>
                      </w:r>
                      <w:r>
                        <w:rPr>
                          <w:b/>
                          <w:szCs w:val="28"/>
                        </w:rPr>
                        <w:t>В</w:t>
                      </w:r>
                      <w:proofErr w:type="spellEnd"/>
                      <w:r w:rsidRPr="00F94A71">
                        <w:rPr>
                          <w:b/>
                          <w:szCs w:val="28"/>
                        </w:rPr>
                        <w:t>.</w:t>
                      </w:r>
                      <w:r>
                        <w:rPr>
                          <w:b/>
                          <w:szCs w:val="28"/>
                        </w:rPr>
                        <w:t xml:space="preserve"> В</w:t>
                      </w:r>
                      <w:r w:rsidRPr="00F94A71">
                        <w:rPr>
                          <w:b/>
                          <w:szCs w:val="28"/>
                        </w:rPr>
                        <w:t>.</w:t>
                      </w:r>
                      <w:r w:rsidRPr="00170359"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Братішко</w:t>
                      </w:r>
                      <w:proofErr w:type="spellEnd"/>
                    </w:p>
                    <w:p w:rsidR="00E80206" w:rsidRDefault="00E80206" w:rsidP="00A05915">
                      <w:pPr>
                        <w:jc w:val="center"/>
                      </w:pPr>
                    </w:p>
                    <w:p w:rsidR="00E80206" w:rsidRPr="001D28E9" w:rsidRDefault="00E80206" w:rsidP="00A05915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СХВАЛЕНО</w:t>
                      </w:r>
                    </w:p>
                    <w:p w:rsidR="00E80206" w:rsidRPr="00F63145" w:rsidRDefault="00E80206" w:rsidP="00A05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F63145">
                        <w:rPr>
                          <w:sz w:val="24"/>
                          <w:szCs w:val="28"/>
                        </w:rPr>
                        <w:t xml:space="preserve">на засіданні кафедри </w:t>
                      </w:r>
                      <w:r w:rsidRPr="007F4A1A">
                        <w:rPr>
                          <w:sz w:val="24"/>
                          <w:szCs w:val="28"/>
                        </w:rPr>
                        <w:t xml:space="preserve">технічного сервісу та інженерного менеджменту ім. М.П. </w:t>
                      </w:r>
                      <w:proofErr w:type="spellStart"/>
                      <w:r w:rsidRPr="007F4A1A">
                        <w:rPr>
                          <w:sz w:val="24"/>
                          <w:szCs w:val="28"/>
                        </w:rPr>
                        <w:t>Момотенка</w:t>
                      </w:r>
                      <w:proofErr w:type="spellEnd"/>
                    </w:p>
                    <w:p w:rsidR="00E80206" w:rsidRPr="00F63145" w:rsidRDefault="00E80206" w:rsidP="00A05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F63145">
                        <w:rPr>
                          <w:sz w:val="24"/>
                          <w:szCs w:val="28"/>
                        </w:rPr>
                        <w:t>протокол № 1</w:t>
                      </w:r>
                      <w:r>
                        <w:rPr>
                          <w:sz w:val="24"/>
                          <w:szCs w:val="28"/>
                        </w:rPr>
                        <w:t>1</w:t>
                      </w:r>
                      <w:r w:rsidRPr="00F63145">
                        <w:rPr>
                          <w:sz w:val="24"/>
                          <w:szCs w:val="28"/>
                        </w:rPr>
                        <w:t xml:space="preserve"> від </w:t>
                      </w:r>
                      <w:r>
                        <w:rPr>
                          <w:sz w:val="24"/>
                          <w:szCs w:val="28"/>
                        </w:rPr>
                        <w:t>13</w:t>
                      </w:r>
                      <w:r w:rsidRPr="00F63145"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8"/>
                        </w:rPr>
                        <w:t>тра</w:t>
                      </w:r>
                      <w:r w:rsidRPr="00F63145">
                        <w:rPr>
                          <w:sz w:val="24"/>
                          <w:szCs w:val="28"/>
                        </w:rPr>
                        <w:t>вня 20</w:t>
                      </w:r>
                      <w:r>
                        <w:rPr>
                          <w:sz w:val="24"/>
                          <w:szCs w:val="28"/>
                        </w:rPr>
                        <w:t>21</w:t>
                      </w:r>
                      <w:r w:rsidRPr="00F63145">
                        <w:rPr>
                          <w:sz w:val="24"/>
                          <w:szCs w:val="28"/>
                        </w:rPr>
                        <w:t xml:space="preserve"> р.</w:t>
                      </w:r>
                    </w:p>
                    <w:p w:rsidR="00E80206" w:rsidRDefault="00E80206" w:rsidP="00A05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Cs w:val="28"/>
                        </w:rPr>
                      </w:pPr>
                      <w:r w:rsidRPr="00AD3922">
                        <w:rPr>
                          <w:szCs w:val="28"/>
                        </w:rPr>
                        <w:t>завідувач кафедри</w:t>
                      </w:r>
                    </w:p>
                    <w:p w:rsidR="00E80206" w:rsidRDefault="00E80206" w:rsidP="00A059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0" w:beforeAutospacing="1"/>
                        <w:jc w:val="center"/>
                        <w:rPr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szCs w:val="28"/>
                        </w:rPr>
                        <w:t>д.т.н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., </w:t>
                      </w:r>
                      <w:proofErr w:type="spellStart"/>
                      <w:r>
                        <w:rPr>
                          <w:szCs w:val="28"/>
                        </w:rPr>
                        <w:t>проф</w:t>
                      </w:r>
                      <w:proofErr w:type="spellEnd"/>
                      <w:r>
                        <w:rPr>
                          <w:szCs w:val="28"/>
                        </w:rPr>
                        <w:t>._________________</w:t>
                      </w:r>
                      <w:r>
                        <w:rPr>
                          <w:b/>
                          <w:szCs w:val="28"/>
                        </w:rPr>
                        <w:t>В</w:t>
                      </w:r>
                      <w:r w:rsidRPr="001D28E9">
                        <w:rPr>
                          <w:b/>
                          <w:szCs w:val="28"/>
                        </w:rPr>
                        <w:t>.</w:t>
                      </w:r>
                      <w:r>
                        <w:rPr>
                          <w:b/>
                          <w:szCs w:val="28"/>
                        </w:rPr>
                        <w:t xml:space="preserve"> Д</w:t>
                      </w:r>
                      <w:r w:rsidRPr="001D28E9">
                        <w:rPr>
                          <w:b/>
                          <w:szCs w:val="28"/>
                        </w:rPr>
                        <w:t>.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Войтюк</w:t>
                      </w:r>
                      <w:proofErr w:type="spellEnd"/>
                    </w:p>
                    <w:p w:rsidR="008601F7" w:rsidRPr="001D28E9" w:rsidRDefault="008601F7" w:rsidP="00A059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0" w:beforeAutospacing="1"/>
                        <w:jc w:val="center"/>
                        <w:rPr>
                          <w:szCs w:val="28"/>
                          <w:u w:val="single"/>
                        </w:rPr>
                      </w:pPr>
                    </w:p>
                    <w:p w:rsidR="00E80206" w:rsidRDefault="008601F7" w:rsidP="00A0591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РОЗГЛЯНУТО </w:t>
                      </w:r>
                    </w:p>
                    <w:p w:rsidR="008601F7" w:rsidRDefault="008601F7" w:rsidP="00A0591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Гарант ОПП Автомобільний транспорт</w:t>
                      </w:r>
                    </w:p>
                    <w:p w:rsidR="008601F7" w:rsidRDefault="008601F7" w:rsidP="00A05915">
                      <w:pPr>
                        <w:jc w:val="center"/>
                      </w:pPr>
                      <w:r>
                        <w:rPr>
                          <w:szCs w:val="28"/>
                        </w:rPr>
                        <w:t>._________________</w:t>
                      </w:r>
                      <w:r>
                        <w:rPr>
                          <w:b/>
                          <w:szCs w:val="28"/>
                        </w:rPr>
                        <w:t>В</w:t>
                      </w:r>
                      <w:r w:rsidRPr="001D28E9">
                        <w:rPr>
                          <w:b/>
                          <w:szCs w:val="28"/>
                        </w:rPr>
                        <w:t>.</w:t>
                      </w:r>
                      <w:r>
                        <w:rPr>
                          <w:b/>
                          <w:szCs w:val="28"/>
                        </w:rPr>
                        <w:t xml:space="preserve"> Д</w:t>
                      </w:r>
                      <w:r w:rsidRPr="001D28E9">
                        <w:rPr>
                          <w:b/>
                          <w:szCs w:val="28"/>
                        </w:rPr>
                        <w:t>.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Войтюк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A05915" w:rsidRDefault="00A05915" w:rsidP="00A05915">
      <w:pPr>
        <w:spacing w:line="360" w:lineRule="auto"/>
        <w:jc w:val="center"/>
        <w:rPr>
          <w:i/>
          <w:iCs/>
        </w:rPr>
      </w:pPr>
    </w:p>
    <w:p w:rsidR="00A05915" w:rsidRDefault="00A05915" w:rsidP="00A05915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</w:p>
    <w:p w:rsidR="00A05915" w:rsidRDefault="00A05915" w:rsidP="00A05915"/>
    <w:p w:rsidR="00A05915" w:rsidRDefault="00A05915" w:rsidP="00A05915"/>
    <w:p w:rsidR="00A05915" w:rsidRDefault="00A05915" w:rsidP="00A05915"/>
    <w:p w:rsidR="00A05915" w:rsidRDefault="00A05915" w:rsidP="00A05915"/>
    <w:p w:rsidR="00A05915" w:rsidRPr="00CE10CC" w:rsidRDefault="00A05915" w:rsidP="00A05915"/>
    <w:p w:rsidR="00A05915" w:rsidRDefault="00A05915" w:rsidP="00A05915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</w:p>
    <w:p w:rsidR="00A05915" w:rsidRDefault="00A05915" w:rsidP="00A05915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</w:p>
    <w:p w:rsidR="00A05915" w:rsidRDefault="00A05915" w:rsidP="00A05915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</w:p>
    <w:p w:rsidR="00A05915" w:rsidRDefault="00A05915" w:rsidP="00A05915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</w:p>
    <w:p w:rsidR="00A05915" w:rsidRPr="00F94A71" w:rsidRDefault="00A05915" w:rsidP="00A05915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F94A71">
        <w:rPr>
          <w:rFonts w:ascii="Times New Roman" w:hAnsi="Times New Roman"/>
          <w:i w:val="0"/>
          <w:iCs w:val="0"/>
        </w:rPr>
        <w:t xml:space="preserve">РОБОЧА ПРОГРАМА НАВЧАЛЬНОЇ ДИСЦИПЛІНИ </w:t>
      </w:r>
    </w:p>
    <w:p w:rsidR="00A05915" w:rsidRPr="00F94A71" w:rsidRDefault="00A05915" w:rsidP="00A05915">
      <w:pPr>
        <w:jc w:val="center"/>
        <w:rPr>
          <w:b/>
          <w:sz w:val="36"/>
        </w:rPr>
      </w:pPr>
    </w:p>
    <w:p w:rsidR="00E92E3B" w:rsidRPr="00B529C0" w:rsidRDefault="00981E61" w:rsidP="00C300D8">
      <w:pPr>
        <w:ind w:left="567" w:right="567"/>
        <w:jc w:val="center"/>
        <w:rPr>
          <w:rFonts w:ascii="Cambria" w:hAnsi="Cambria"/>
          <w:b/>
        </w:rPr>
      </w:pPr>
      <w:r w:rsidRPr="00981E61">
        <w:rPr>
          <w:rFonts w:ascii="Cambria" w:hAnsi="Cambria"/>
          <w:b/>
        </w:rPr>
        <w:t>УПРАВЛІННЯ ПІДПРИЄМСТВАМИ АВТОТРАНСПОРТУ</w:t>
      </w:r>
    </w:p>
    <w:p w:rsidR="00E92E3B" w:rsidRPr="00B529C0" w:rsidRDefault="00C300D8" w:rsidP="00C300D8">
      <w:pPr>
        <w:ind w:left="567" w:right="567"/>
        <w:jc w:val="center"/>
        <w:rPr>
          <w:sz w:val="8"/>
          <w:u w:val="single"/>
        </w:rPr>
      </w:pPr>
      <w:r w:rsidRPr="00B529C0">
        <w:rPr>
          <w:sz w:val="8"/>
          <w:u w:val="single"/>
        </w:rPr>
        <w:tab/>
      </w:r>
      <w:r w:rsidRPr="00B529C0">
        <w:rPr>
          <w:sz w:val="8"/>
          <w:u w:val="single"/>
        </w:rPr>
        <w:tab/>
      </w:r>
      <w:r w:rsidRPr="00B529C0">
        <w:rPr>
          <w:sz w:val="8"/>
          <w:u w:val="single"/>
        </w:rPr>
        <w:tab/>
      </w:r>
      <w:r w:rsidRPr="00B529C0">
        <w:rPr>
          <w:sz w:val="8"/>
          <w:u w:val="single"/>
        </w:rPr>
        <w:tab/>
      </w:r>
      <w:r w:rsidRPr="00B529C0">
        <w:rPr>
          <w:sz w:val="8"/>
          <w:u w:val="single"/>
        </w:rPr>
        <w:tab/>
      </w:r>
      <w:r w:rsidRPr="00B529C0">
        <w:rPr>
          <w:sz w:val="8"/>
          <w:u w:val="single"/>
        </w:rPr>
        <w:tab/>
      </w:r>
      <w:r w:rsidRPr="00B529C0">
        <w:rPr>
          <w:sz w:val="8"/>
          <w:u w:val="single"/>
        </w:rPr>
        <w:tab/>
      </w:r>
      <w:r w:rsidR="00BF5724" w:rsidRPr="00B529C0">
        <w:rPr>
          <w:sz w:val="8"/>
          <w:u w:val="single"/>
        </w:rPr>
        <w:tab/>
      </w:r>
      <w:r w:rsidR="00BF5724" w:rsidRPr="00B529C0">
        <w:rPr>
          <w:sz w:val="8"/>
          <w:u w:val="single"/>
        </w:rPr>
        <w:tab/>
      </w:r>
      <w:r w:rsidR="00BF5724" w:rsidRPr="00B529C0">
        <w:rPr>
          <w:sz w:val="8"/>
          <w:u w:val="single"/>
        </w:rPr>
        <w:tab/>
      </w:r>
      <w:r w:rsidR="00BF5724" w:rsidRPr="00B529C0">
        <w:rPr>
          <w:sz w:val="8"/>
          <w:u w:val="single"/>
        </w:rPr>
        <w:tab/>
      </w:r>
      <w:r w:rsidR="00BF5724" w:rsidRPr="00B529C0">
        <w:rPr>
          <w:sz w:val="8"/>
          <w:u w:val="single"/>
        </w:rPr>
        <w:tab/>
      </w:r>
      <w:r w:rsidR="00BF5724" w:rsidRPr="00B529C0">
        <w:rPr>
          <w:sz w:val="8"/>
          <w:u w:val="single"/>
        </w:rPr>
        <w:tab/>
      </w:r>
    </w:p>
    <w:p w:rsidR="00E92E3B" w:rsidRPr="00B529C0" w:rsidRDefault="00E92E3B" w:rsidP="009B544E">
      <w:pPr>
        <w:ind w:left="567" w:right="567"/>
        <w:jc w:val="center"/>
        <w:rPr>
          <w:sz w:val="16"/>
        </w:rPr>
      </w:pPr>
      <w:r w:rsidRPr="00B529C0">
        <w:rPr>
          <w:sz w:val="16"/>
        </w:rPr>
        <w:t>(шифр і назва навчальної дисципліни)</w:t>
      </w:r>
    </w:p>
    <w:p w:rsidR="00A05915" w:rsidRPr="00B529C0" w:rsidRDefault="00A05915" w:rsidP="00A05915">
      <w:pPr>
        <w:ind w:left="567" w:right="567"/>
        <w:jc w:val="both"/>
        <w:rPr>
          <w:sz w:val="24"/>
        </w:rPr>
      </w:pPr>
    </w:p>
    <w:p w:rsidR="00A05915" w:rsidRPr="00B529C0" w:rsidRDefault="00A05915" w:rsidP="00A05915">
      <w:pPr>
        <w:ind w:left="567" w:right="567"/>
        <w:jc w:val="both"/>
        <w:rPr>
          <w:sz w:val="24"/>
        </w:rPr>
      </w:pPr>
      <w:r>
        <w:rPr>
          <w:sz w:val="24"/>
        </w:rPr>
        <w:t xml:space="preserve">спеціальності </w:t>
      </w:r>
      <w:r w:rsidRPr="00B529C0">
        <w:rPr>
          <w:sz w:val="24"/>
        </w:rPr>
        <w:t> </w:t>
      </w:r>
      <w:r w:rsidRPr="00B529C0">
        <w:rPr>
          <w:sz w:val="24"/>
          <w:u w:val="single"/>
        </w:rPr>
        <w:t>  </w:t>
      </w:r>
      <w:r>
        <w:rPr>
          <w:sz w:val="24"/>
          <w:u w:val="single"/>
        </w:rPr>
        <w:t>   </w:t>
      </w:r>
      <w:r w:rsidR="002D72CE">
        <w:rPr>
          <w:sz w:val="24"/>
          <w:u w:val="single"/>
        </w:rPr>
        <w:t>                 </w:t>
      </w:r>
      <w:r w:rsidR="00981E61" w:rsidRPr="00981E61">
        <w:rPr>
          <w:sz w:val="24"/>
          <w:u w:val="single"/>
        </w:rPr>
        <w:t>274 «Автомобільний транспорт»</w:t>
      </w:r>
      <w:r w:rsidRPr="00B529C0">
        <w:rPr>
          <w:sz w:val="24"/>
          <w:u w:val="single"/>
        </w:rPr>
        <w:t> </w:t>
      </w:r>
      <w:r>
        <w:rPr>
          <w:sz w:val="24"/>
          <w:u w:val="single"/>
        </w:rPr>
        <w:t>                  </w:t>
      </w:r>
      <w:r w:rsidR="002D72CE">
        <w:rPr>
          <w:sz w:val="24"/>
          <w:u w:val="single"/>
        </w:rPr>
        <w:t>       </w:t>
      </w:r>
      <w:r>
        <w:rPr>
          <w:sz w:val="24"/>
          <w:u w:val="single"/>
        </w:rPr>
        <w:t>        </w:t>
      </w:r>
      <w:r w:rsidRPr="00B529C0">
        <w:rPr>
          <w:sz w:val="24"/>
          <w:u w:val="single"/>
        </w:rPr>
        <w:t>   </w:t>
      </w:r>
    </w:p>
    <w:p w:rsidR="00A05915" w:rsidRPr="00B529C0" w:rsidRDefault="00A05915" w:rsidP="00A05915">
      <w:pPr>
        <w:ind w:left="567" w:right="567"/>
        <w:jc w:val="center"/>
        <w:rPr>
          <w:sz w:val="16"/>
        </w:rPr>
      </w:pPr>
      <w:r w:rsidRPr="00B529C0">
        <w:rPr>
          <w:sz w:val="16"/>
        </w:rPr>
        <w:t>(шифр і назва напряму підготовки)</w:t>
      </w:r>
    </w:p>
    <w:p w:rsidR="00A05915" w:rsidRPr="00F94A71" w:rsidRDefault="00A05915" w:rsidP="00A05915">
      <w:pPr>
        <w:spacing w:line="360" w:lineRule="auto"/>
        <w:ind w:left="567" w:right="567"/>
        <w:jc w:val="both"/>
        <w:rPr>
          <w:sz w:val="24"/>
        </w:rPr>
      </w:pPr>
    </w:p>
    <w:p w:rsidR="00A05915" w:rsidRDefault="00A05915" w:rsidP="00A05915">
      <w:pPr>
        <w:ind w:left="567" w:right="567"/>
        <w:jc w:val="both"/>
        <w:rPr>
          <w:sz w:val="24"/>
          <w:u w:val="single"/>
        </w:rPr>
      </w:pPr>
      <w:r w:rsidRPr="00F94A71">
        <w:rPr>
          <w:sz w:val="24"/>
        </w:rPr>
        <w:t>факультет, відділення</w:t>
      </w:r>
      <w:r>
        <w:rPr>
          <w:sz w:val="24"/>
        </w:rPr>
        <w:t xml:space="preserve">  </w:t>
      </w:r>
      <w:r w:rsidRPr="00394D3E">
        <w:rPr>
          <w:sz w:val="24"/>
          <w:u w:val="single"/>
        </w:rPr>
        <w:t>  </w:t>
      </w:r>
      <w:r>
        <w:rPr>
          <w:sz w:val="24"/>
          <w:u w:val="single"/>
        </w:rPr>
        <w:t xml:space="preserve">механіко-технологічний </w:t>
      </w:r>
      <w:r w:rsidRPr="00F94A71">
        <w:rPr>
          <w:sz w:val="24"/>
          <w:u w:val="single"/>
        </w:rPr>
        <w:t>факультет, денна форма навчання</w:t>
      </w:r>
      <w:r>
        <w:rPr>
          <w:sz w:val="24"/>
          <w:u w:val="single"/>
        </w:rPr>
        <w:t>    </w:t>
      </w:r>
    </w:p>
    <w:p w:rsidR="00A05915" w:rsidRPr="00F94A71" w:rsidRDefault="00A05915" w:rsidP="00A05915">
      <w:pPr>
        <w:ind w:left="567" w:right="567"/>
        <w:jc w:val="center"/>
        <w:rPr>
          <w:sz w:val="16"/>
        </w:rPr>
      </w:pPr>
      <w:r>
        <w:rPr>
          <w:sz w:val="16"/>
        </w:rPr>
        <w:t>(</w:t>
      </w:r>
      <w:r w:rsidRPr="00F94A71">
        <w:rPr>
          <w:sz w:val="16"/>
        </w:rPr>
        <w:t>факультету, відділення)</w:t>
      </w:r>
    </w:p>
    <w:p w:rsidR="00A05915" w:rsidRDefault="00A05915" w:rsidP="00A05915">
      <w:pPr>
        <w:spacing w:line="360" w:lineRule="auto"/>
        <w:ind w:left="567" w:right="567"/>
        <w:jc w:val="both"/>
        <w:rPr>
          <w:sz w:val="24"/>
        </w:rPr>
      </w:pPr>
    </w:p>
    <w:p w:rsidR="00A05915" w:rsidRPr="001D28E9" w:rsidRDefault="00A05915" w:rsidP="00A05915">
      <w:pPr>
        <w:ind w:left="567" w:right="567"/>
        <w:jc w:val="both"/>
        <w:rPr>
          <w:sz w:val="24"/>
        </w:rPr>
      </w:pPr>
      <w:r>
        <w:rPr>
          <w:sz w:val="24"/>
        </w:rPr>
        <w:t>р</w:t>
      </w:r>
      <w:r w:rsidRPr="009973BA">
        <w:rPr>
          <w:sz w:val="24"/>
        </w:rPr>
        <w:t>озробники</w:t>
      </w:r>
      <w:r w:rsidRPr="001D28E9">
        <w:rPr>
          <w:sz w:val="24"/>
          <w:u w:val="single"/>
        </w:rPr>
        <w:tab/>
      </w:r>
      <w:proofErr w:type="spellStart"/>
      <w:r w:rsidR="00DF0DFB">
        <w:rPr>
          <w:sz w:val="24"/>
          <w:u w:val="single"/>
        </w:rPr>
        <w:t>Войтюк</w:t>
      </w:r>
      <w:proofErr w:type="spellEnd"/>
      <w:r w:rsidR="00DF0DFB">
        <w:rPr>
          <w:sz w:val="24"/>
          <w:u w:val="single"/>
        </w:rPr>
        <w:t xml:space="preserve"> В.Д</w:t>
      </w:r>
      <w:r w:rsidRPr="009973BA">
        <w:rPr>
          <w:sz w:val="24"/>
          <w:u w:val="single"/>
        </w:rPr>
        <w:t xml:space="preserve">., </w:t>
      </w:r>
      <w:r w:rsidR="00DF0DFB">
        <w:rPr>
          <w:sz w:val="24"/>
          <w:u w:val="single"/>
        </w:rPr>
        <w:t>професор</w:t>
      </w:r>
      <w:r w:rsidRPr="009973BA">
        <w:rPr>
          <w:sz w:val="24"/>
          <w:u w:val="single"/>
        </w:rPr>
        <w:t xml:space="preserve"> кафедри </w:t>
      </w:r>
      <w:r>
        <w:rPr>
          <w:sz w:val="24"/>
          <w:u w:val="single"/>
        </w:rPr>
        <w:t>ТСІМ</w:t>
      </w:r>
      <w:r w:rsidRPr="009973BA">
        <w:rPr>
          <w:sz w:val="24"/>
          <w:u w:val="single"/>
        </w:rPr>
        <w:t xml:space="preserve">, </w:t>
      </w:r>
      <w:proofErr w:type="spellStart"/>
      <w:r w:rsidR="00DF0DFB">
        <w:rPr>
          <w:sz w:val="24"/>
          <w:u w:val="single"/>
        </w:rPr>
        <w:t>д</w:t>
      </w:r>
      <w:r w:rsidRPr="009973BA">
        <w:rPr>
          <w:sz w:val="24"/>
          <w:u w:val="single"/>
        </w:rPr>
        <w:t>.</w:t>
      </w:r>
      <w:r>
        <w:rPr>
          <w:sz w:val="24"/>
          <w:u w:val="single"/>
        </w:rPr>
        <w:t>т</w:t>
      </w:r>
      <w:r w:rsidRPr="009973BA">
        <w:rPr>
          <w:sz w:val="24"/>
          <w:u w:val="single"/>
        </w:rPr>
        <w:t>.н</w:t>
      </w:r>
      <w:proofErr w:type="spellEnd"/>
      <w:r w:rsidRPr="009973BA">
        <w:rPr>
          <w:sz w:val="24"/>
          <w:u w:val="single"/>
        </w:rPr>
        <w:t xml:space="preserve">, </w:t>
      </w:r>
      <w:r w:rsidR="00DF0DFB">
        <w:rPr>
          <w:sz w:val="24"/>
          <w:u w:val="single"/>
        </w:rPr>
        <w:t>професор</w:t>
      </w:r>
      <w:r w:rsidRPr="001D28E9">
        <w:rPr>
          <w:sz w:val="24"/>
          <w:u w:val="single"/>
        </w:rPr>
        <w:t>             </w:t>
      </w:r>
      <w:r w:rsidRPr="001D28E9">
        <w:rPr>
          <w:sz w:val="24"/>
          <w:u w:val="single"/>
        </w:rPr>
        <w:br/>
      </w:r>
      <w:r w:rsidRPr="00A05915">
        <w:rPr>
          <w:sz w:val="16"/>
          <w:u w:val="single"/>
        </w:rPr>
        <w:br/>
      </w:r>
      <w:r w:rsidRPr="001D28E9">
        <w:rPr>
          <w:sz w:val="24"/>
          <w:u w:val="single"/>
        </w:rPr>
        <w:t>     </w:t>
      </w:r>
      <w:r>
        <w:rPr>
          <w:sz w:val="24"/>
          <w:u w:val="single"/>
        </w:rPr>
        <w:t>               </w:t>
      </w:r>
      <w:r w:rsidRPr="001D28E9">
        <w:rPr>
          <w:sz w:val="24"/>
          <w:u w:val="single"/>
        </w:rPr>
        <w:t>   </w:t>
      </w:r>
      <w:r>
        <w:rPr>
          <w:sz w:val="24"/>
          <w:u w:val="single"/>
        </w:rPr>
        <w:tab/>
      </w:r>
      <w:r w:rsidRPr="001D28E9">
        <w:rPr>
          <w:sz w:val="24"/>
          <w:u w:val="single"/>
        </w:rPr>
        <w:t>       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  </w:t>
      </w:r>
    </w:p>
    <w:p w:rsidR="00A05915" w:rsidRPr="001D28E9" w:rsidRDefault="00A05915" w:rsidP="00A05915">
      <w:pPr>
        <w:ind w:left="567" w:right="567"/>
        <w:jc w:val="center"/>
        <w:rPr>
          <w:sz w:val="16"/>
        </w:rPr>
      </w:pPr>
      <w:r w:rsidRPr="001D28E9">
        <w:rPr>
          <w:sz w:val="16"/>
        </w:rPr>
        <w:t>(</w:t>
      </w:r>
      <w:r>
        <w:rPr>
          <w:sz w:val="16"/>
        </w:rPr>
        <w:t>посада, науковий ступінь, вчене звання</w:t>
      </w:r>
      <w:r w:rsidRPr="001D28E9">
        <w:rPr>
          <w:sz w:val="16"/>
        </w:rPr>
        <w:t>)</w:t>
      </w:r>
    </w:p>
    <w:p w:rsidR="00A05915" w:rsidRDefault="00A05915" w:rsidP="00A05915">
      <w:pPr>
        <w:jc w:val="center"/>
      </w:pPr>
    </w:p>
    <w:p w:rsidR="00A05915" w:rsidRDefault="00A05915" w:rsidP="00A05915">
      <w:pPr>
        <w:jc w:val="center"/>
      </w:pPr>
    </w:p>
    <w:p w:rsidR="00A05915" w:rsidRDefault="00A05915" w:rsidP="00A05915">
      <w:pPr>
        <w:jc w:val="center"/>
      </w:pPr>
    </w:p>
    <w:p w:rsidR="00A05915" w:rsidRDefault="00A05915" w:rsidP="00A05915">
      <w:pPr>
        <w:jc w:val="center"/>
      </w:pPr>
    </w:p>
    <w:p w:rsidR="00A05915" w:rsidRDefault="00A05915" w:rsidP="00A05915">
      <w:pPr>
        <w:jc w:val="center"/>
      </w:pPr>
    </w:p>
    <w:p w:rsidR="00A05915" w:rsidRDefault="00A05915" w:rsidP="00A05915">
      <w:pPr>
        <w:jc w:val="center"/>
      </w:pPr>
    </w:p>
    <w:p w:rsidR="00A05915" w:rsidRDefault="00A05915" w:rsidP="00A05915">
      <w:pPr>
        <w:jc w:val="center"/>
      </w:pPr>
    </w:p>
    <w:p w:rsidR="0037370F" w:rsidRPr="00B529C0" w:rsidRDefault="00A05915" w:rsidP="0064649F">
      <w:pPr>
        <w:jc w:val="center"/>
        <w:sectPr w:rsidR="0037370F" w:rsidRPr="00B529C0" w:rsidSect="005060B0">
          <w:headerReference w:type="even" r:id="rId9"/>
          <w:footerReference w:type="even" r:id="rId10"/>
          <w:footerReference w:type="default" r:id="rId11"/>
          <w:pgSz w:w="11906" w:h="16838"/>
          <w:pgMar w:top="1134" w:right="567" w:bottom="992" w:left="1418" w:header="709" w:footer="709" w:gutter="0"/>
          <w:pgNumType w:fmt="numberInDash" w:start="0"/>
          <w:cols w:space="708"/>
          <w:titlePg/>
          <w:docGrid w:linePitch="381"/>
        </w:sectPr>
      </w:pPr>
      <w:r>
        <w:t>Київ-20</w:t>
      </w:r>
      <w:r w:rsidR="001A21B7">
        <w:t>2</w:t>
      </w:r>
      <w:r w:rsidR="00DF0DFB">
        <w:t>1</w:t>
      </w:r>
      <w:r w:rsidRPr="00F94A71">
        <w:t xml:space="preserve"> рік</w:t>
      </w:r>
    </w:p>
    <w:p w:rsidR="0064649F" w:rsidRPr="00B529C0" w:rsidRDefault="0064649F" w:rsidP="00A62FAB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529C0">
        <w:rPr>
          <w:b/>
          <w:bCs/>
          <w:sz w:val="28"/>
          <w:szCs w:val="28"/>
        </w:rPr>
        <w:lastRenderedPageBreak/>
        <w:t>Опис навчальної дисципліни</w:t>
      </w:r>
      <w:r w:rsidR="00562A15" w:rsidRPr="00B529C0">
        <w:rPr>
          <w:b/>
          <w:bCs/>
          <w:sz w:val="28"/>
          <w:szCs w:val="28"/>
        </w:rPr>
        <w:tab/>
      </w:r>
    </w:p>
    <w:p w:rsidR="00772346" w:rsidRPr="00B529C0" w:rsidRDefault="00981E61" w:rsidP="00AC6293">
      <w:pPr>
        <w:spacing w:before="100" w:beforeAutospacing="1" w:after="100" w:afterAutospacing="1"/>
        <w:jc w:val="center"/>
        <w:rPr>
          <w:b/>
        </w:rPr>
      </w:pPr>
      <w:r w:rsidRPr="00B529C0">
        <w:rPr>
          <w:b/>
        </w:rPr>
        <w:t>«</w:t>
      </w:r>
      <w:r w:rsidRPr="00981E61">
        <w:rPr>
          <w:b/>
        </w:rPr>
        <w:t>УПРАВЛІННЯ ПІДПРИЄМСТВАМИ АВТОТРАНСПОРТУ</w:t>
      </w:r>
      <w:r w:rsidRPr="00B529C0">
        <w:rPr>
          <w:b/>
        </w:rPr>
        <w:t>»</w:t>
      </w:r>
    </w:p>
    <w:p w:rsidR="00D73FA0" w:rsidRPr="00B529C0" w:rsidRDefault="00D73FA0" w:rsidP="00AC6293">
      <w:pPr>
        <w:spacing w:before="100" w:beforeAutospacing="1" w:after="100" w:afterAutospacing="1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11"/>
      </w:tblGrid>
      <w:tr w:rsidR="00D73FA0" w:rsidRPr="00B529C0" w:rsidTr="00D73FA0">
        <w:trPr>
          <w:trHeight w:val="20"/>
          <w:jc w:val="center"/>
        </w:trPr>
        <w:tc>
          <w:tcPr>
            <w:tcW w:w="10137" w:type="dxa"/>
            <w:vAlign w:val="center"/>
          </w:tcPr>
          <w:p w:rsidR="00D73FA0" w:rsidRPr="00B529C0" w:rsidRDefault="00D73FA0" w:rsidP="00D73FA0">
            <w:pPr>
              <w:jc w:val="center"/>
              <w:rPr>
                <w:b/>
                <w:szCs w:val="28"/>
              </w:rPr>
            </w:pPr>
            <w:r w:rsidRPr="00B529C0">
              <w:rPr>
                <w:b/>
                <w:szCs w:val="28"/>
              </w:rPr>
              <w:t>Галузь знань, напрям підготовки, освітньо-кваліфікаційний рівень</w:t>
            </w:r>
          </w:p>
        </w:tc>
      </w:tr>
      <w:tr w:rsidR="00D73FA0" w:rsidRPr="00B529C0" w:rsidTr="00D73FA0">
        <w:trPr>
          <w:trHeight w:val="20"/>
          <w:jc w:val="center"/>
        </w:trPr>
        <w:tc>
          <w:tcPr>
            <w:tcW w:w="10137" w:type="dxa"/>
          </w:tcPr>
          <w:p w:rsidR="00D73FA0" w:rsidRPr="00B529C0" w:rsidRDefault="00D73FA0" w:rsidP="00D73FA0">
            <w:pPr>
              <w:rPr>
                <w:sz w:val="24"/>
                <w:szCs w:val="28"/>
                <w:u w:val="single"/>
              </w:rPr>
            </w:pPr>
            <w:r w:rsidRPr="00B529C0">
              <w:rPr>
                <w:szCs w:val="28"/>
              </w:rPr>
              <w:t>Галузь знань:</w:t>
            </w:r>
            <w:r w:rsidRPr="00B529C0">
              <w:rPr>
                <w:szCs w:val="28"/>
                <w:u w:val="single"/>
              </w:rPr>
              <w:t>             </w:t>
            </w:r>
            <w:r w:rsidR="002D72CE">
              <w:rPr>
                <w:szCs w:val="28"/>
                <w:u w:val="single"/>
              </w:rPr>
              <w:t>   </w:t>
            </w:r>
            <w:r w:rsidR="00981E61">
              <w:rPr>
                <w:szCs w:val="28"/>
                <w:u w:val="single"/>
              </w:rPr>
              <w:t>               </w:t>
            </w:r>
            <w:r w:rsidR="002D72CE">
              <w:rPr>
                <w:szCs w:val="28"/>
                <w:u w:val="single"/>
              </w:rPr>
              <w:t>       </w:t>
            </w:r>
            <w:r w:rsidRPr="00B529C0">
              <w:rPr>
                <w:szCs w:val="28"/>
                <w:u w:val="single"/>
              </w:rPr>
              <w:t> </w:t>
            </w:r>
            <w:r w:rsidR="00981E61" w:rsidRPr="00981E61">
              <w:rPr>
                <w:sz w:val="24"/>
                <w:szCs w:val="28"/>
                <w:u w:val="single"/>
              </w:rPr>
              <w:t>27 Транспорт</w:t>
            </w:r>
            <w:r w:rsidR="00193F1D" w:rsidRPr="00193F1D">
              <w:rPr>
                <w:sz w:val="24"/>
                <w:szCs w:val="28"/>
                <w:u w:val="single"/>
              </w:rPr>
              <w:t>.</w:t>
            </w:r>
            <w:r w:rsidRPr="00B529C0">
              <w:rPr>
                <w:sz w:val="24"/>
                <w:szCs w:val="28"/>
                <w:u w:val="single"/>
              </w:rPr>
              <w:t>             </w:t>
            </w:r>
            <w:r w:rsidR="002D72CE">
              <w:rPr>
                <w:sz w:val="24"/>
                <w:szCs w:val="28"/>
                <w:u w:val="single"/>
              </w:rPr>
              <w:t>     </w:t>
            </w:r>
            <w:r w:rsidR="00981E61">
              <w:rPr>
                <w:sz w:val="24"/>
                <w:szCs w:val="28"/>
                <w:u w:val="single"/>
              </w:rPr>
              <w:t>                    </w:t>
            </w:r>
            <w:r w:rsidR="002D72CE">
              <w:rPr>
                <w:sz w:val="24"/>
                <w:szCs w:val="28"/>
                <w:u w:val="single"/>
              </w:rPr>
              <w:t>         </w:t>
            </w:r>
            <w:r w:rsidRPr="00B529C0">
              <w:rPr>
                <w:sz w:val="24"/>
                <w:szCs w:val="28"/>
                <w:u w:val="single"/>
              </w:rPr>
              <w:t>                  </w:t>
            </w:r>
          </w:p>
          <w:p w:rsidR="00D73FA0" w:rsidRPr="00B529C0" w:rsidRDefault="00D73FA0" w:rsidP="00D73FA0">
            <w:pPr>
              <w:ind w:left="4678"/>
              <w:rPr>
                <w:sz w:val="16"/>
                <w:szCs w:val="16"/>
              </w:rPr>
            </w:pPr>
            <w:r w:rsidRPr="00B529C0">
              <w:rPr>
                <w:sz w:val="16"/>
                <w:szCs w:val="16"/>
              </w:rPr>
              <w:t>(шифр і назва)</w:t>
            </w:r>
          </w:p>
        </w:tc>
      </w:tr>
      <w:tr w:rsidR="00D73FA0" w:rsidRPr="00B529C0" w:rsidTr="00D73FA0">
        <w:trPr>
          <w:trHeight w:val="20"/>
          <w:jc w:val="center"/>
        </w:trPr>
        <w:tc>
          <w:tcPr>
            <w:tcW w:w="10137" w:type="dxa"/>
            <w:vAlign w:val="center"/>
          </w:tcPr>
          <w:p w:rsidR="00D73FA0" w:rsidRPr="00B529C0" w:rsidRDefault="00193F1D" w:rsidP="00D73FA0">
            <w:pPr>
              <w:rPr>
                <w:sz w:val="24"/>
                <w:szCs w:val="28"/>
                <w:u w:val="single"/>
              </w:rPr>
            </w:pPr>
            <w:r>
              <w:rPr>
                <w:szCs w:val="28"/>
              </w:rPr>
              <w:t>Спеціальність</w:t>
            </w:r>
            <w:r w:rsidR="00D73FA0" w:rsidRPr="00B529C0">
              <w:rPr>
                <w:szCs w:val="28"/>
              </w:rPr>
              <w:t>:</w:t>
            </w:r>
            <w:r w:rsidR="00D73FA0" w:rsidRPr="00B529C0">
              <w:rPr>
                <w:szCs w:val="28"/>
                <w:u w:val="single"/>
              </w:rPr>
              <w:t>   </w:t>
            </w:r>
            <w:r>
              <w:rPr>
                <w:szCs w:val="28"/>
                <w:u w:val="single"/>
              </w:rPr>
              <w:t>       </w:t>
            </w:r>
            <w:r w:rsidR="00981E61">
              <w:rPr>
                <w:szCs w:val="28"/>
                <w:u w:val="single"/>
              </w:rPr>
              <w:t>         </w:t>
            </w:r>
            <w:r w:rsidR="002D72CE">
              <w:rPr>
                <w:szCs w:val="28"/>
                <w:u w:val="single"/>
              </w:rPr>
              <w:t>   </w:t>
            </w:r>
            <w:r>
              <w:rPr>
                <w:szCs w:val="28"/>
                <w:u w:val="single"/>
              </w:rPr>
              <w:t>      </w:t>
            </w:r>
            <w:r w:rsidR="00981E61" w:rsidRPr="00981E61">
              <w:rPr>
                <w:sz w:val="24"/>
                <w:szCs w:val="28"/>
                <w:u w:val="single"/>
              </w:rPr>
              <w:t>274 «Автомобільний транспорт»</w:t>
            </w:r>
            <w:r w:rsidR="00D73FA0" w:rsidRPr="00B529C0">
              <w:rPr>
                <w:sz w:val="24"/>
                <w:szCs w:val="28"/>
                <w:u w:val="single"/>
              </w:rPr>
              <w:t> </w:t>
            </w:r>
            <w:r>
              <w:rPr>
                <w:sz w:val="24"/>
                <w:szCs w:val="28"/>
                <w:u w:val="single"/>
              </w:rPr>
              <w:t>               </w:t>
            </w:r>
            <w:r w:rsidR="00981E61">
              <w:rPr>
                <w:sz w:val="24"/>
                <w:szCs w:val="28"/>
                <w:u w:val="single"/>
              </w:rPr>
              <w:t>                </w:t>
            </w:r>
            <w:r>
              <w:rPr>
                <w:sz w:val="24"/>
                <w:szCs w:val="28"/>
                <w:u w:val="single"/>
              </w:rPr>
              <w:t>       </w:t>
            </w:r>
            <w:r w:rsidR="00D73FA0" w:rsidRPr="00B529C0">
              <w:rPr>
                <w:sz w:val="24"/>
                <w:szCs w:val="28"/>
                <w:u w:val="single"/>
              </w:rPr>
              <w:t>    </w:t>
            </w:r>
          </w:p>
          <w:p w:rsidR="00D73FA0" w:rsidRPr="00B529C0" w:rsidRDefault="00D73FA0" w:rsidP="00D73FA0">
            <w:pPr>
              <w:ind w:left="4678"/>
              <w:rPr>
                <w:szCs w:val="28"/>
              </w:rPr>
            </w:pPr>
            <w:r w:rsidRPr="00B529C0">
              <w:rPr>
                <w:sz w:val="16"/>
                <w:szCs w:val="16"/>
              </w:rPr>
              <w:t>(шифр і назва)</w:t>
            </w:r>
          </w:p>
        </w:tc>
      </w:tr>
      <w:tr w:rsidR="00D73FA0" w:rsidRPr="00B529C0" w:rsidTr="00D73FA0">
        <w:trPr>
          <w:trHeight w:val="20"/>
          <w:jc w:val="center"/>
        </w:trPr>
        <w:tc>
          <w:tcPr>
            <w:tcW w:w="10137" w:type="dxa"/>
            <w:vAlign w:val="center"/>
          </w:tcPr>
          <w:p w:rsidR="00D73FA0" w:rsidRPr="00B529C0" w:rsidRDefault="002D72CE" w:rsidP="00193F1D">
            <w:pPr>
              <w:rPr>
                <w:szCs w:val="28"/>
              </w:rPr>
            </w:pPr>
            <w:r w:rsidRPr="002D72CE">
              <w:rPr>
                <w:szCs w:val="28"/>
              </w:rPr>
              <w:t>Освітній ступінь</w:t>
            </w:r>
            <w:r w:rsidR="00D73FA0" w:rsidRPr="00B529C0">
              <w:rPr>
                <w:szCs w:val="28"/>
              </w:rPr>
              <w:t xml:space="preserve">: </w:t>
            </w:r>
            <w:r w:rsidR="00193F1D">
              <w:rPr>
                <w:b/>
                <w:szCs w:val="28"/>
              </w:rPr>
              <w:t>магістр</w:t>
            </w:r>
          </w:p>
        </w:tc>
      </w:tr>
    </w:tbl>
    <w:p w:rsidR="00D73FA0" w:rsidRPr="00B529C0" w:rsidRDefault="00D73FA0" w:rsidP="00AC6293">
      <w:pPr>
        <w:spacing w:before="100" w:beforeAutospacing="1" w:after="100" w:afterAutospacing="1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950"/>
        <w:gridCol w:w="4961"/>
      </w:tblGrid>
      <w:tr w:rsidR="00D73FA0" w:rsidRPr="00B529C0" w:rsidTr="00D73FA0">
        <w:trPr>
          <w:trHeight w:val="20"/>
          <w:jc w:val="center"/>
        </w:trPr>
        <w:tc>
          <w:tcPr>
            <w:tcW w:w="10137" w:type="dxa"/>
            <w:gridSpan w:val="2"/>
            <w:vAlign w:val="center"/>
          </w:tcPr>
          <w:p w:rsidR="00D73FA0" w:rsidRPr="00B529C0" w:rsidRDefault="00D73FA0" w:rsidP="00D73FA0">
            <w:pPr>
              <w:jc w:val="center"/>
              <w:rPr>
                <w:b/>
                <w:szCs w:val="28"/>
              </w:rPr>
            </w:pPr>
            <w:r w:rsidRPr="00B529C0">
              <w:rPr>
                <w:b/>
                <w:szCs w:val="28"/>
              </w:rPr>
              <w:t>Характеристика навчальної дисципліни</w:t>
            </w:r>
          </w:p>
        </w:tc>
      </w:tr>
      <w:tr w:rsidR="00C223F3" w:rsidRPr="00B529C0" w:rsidTr="006A26EC">
        <w:trPr>
          <w:trHeight w:val="311"/>
          <w:jc w:val="center"/>
        </w:trPr>
        <w:tc>
          <w:tcPr>
            <w:tcW w:w="5068" w:type="dxa"/>
          </w:tcPr>
          <w:p w:rsidR="00C223F3" w:rsidRPr="00B529C0" w:rsidRDefault="00C223F3" w:rsidP="006A26EC">
            <w:r w:rsidRPr="00B529C0">
              <w:t>Вид</w:t>
            </w:r>
          </w:p>
        </w:tc>
        <w:tc>
          <w:tcPr>
            <w:tcW w:w="5069" w:type="dxa"/>
            <w:vAlign w:val="center"/>
          </w:tcPr>
          <w:p w:rsidR="00C223F3" w:rsidRPr="00B529C0" w:rsidRDefault="00C223F3" w:rsidP="00D73FA0">
            <w:pPr>
              <w:rPr>
                <w:szCs w:val="28"/>
              </w:rPr>
            </w:pPr>
            <w:r w:rsidRPr="00B529C0">
              <w:rPr>
                <w:szCs w:val="28"/>
              </w:rPr>
              <w:t>Нормативна</w:t>
            </w:r>
          </w:p>
        </w:tc>
      </w:tr>
      <w:tr w:rsidR="00C223F3" w:rsidRPr="00B529C0" w:rsidTr="006A26EC">
        <w:trPr>
          <w:trHeight w:val="306"/>
          <w:jc w:val="center"/>
        </w:trPr>
        <w:tc>
          <w:tcPr>
            <w:tcW w:w="5068" w:type="dxa"/>
          </w:tcPr>
          <w:p w:rsidR="00C223F3" w:rsidRPr="00B529C0" w:rsidRDefault="00C223F3" w:rsidP="006A26EC">
            <w:r w:rsidRPr="00B529C0">
              <w:t xml:space="preserve">Загальна кількість годин </w:t>
            </w:r>
          </w:p>
        </w:tc>
        <w:tc>
          <w:tcPr>
            <w:tcW w:w="5069" w:type="dxa"/>
            <w:vAlign w:val="center"/>
          </w:tcPr>
          <w:p w:rsidR="00C223F3" w:rsidRPr="00B529C0" w:rsidRDefault="00952A44" w:rsidP="009C4C3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C4C37">
              <w:rPr>
                <w:szCs w:val="28"/>
              </w:rPr>
              <w:t>20</w:t>
            </w:r>
          </w:p>
        </w:tc>
      </w:tr>
      <w:tr w:rsidR="00C223F3" w:rsidRPr="00B529C0" w:rsidTr="006A26EC">
        <w:trPr>
          <w:trHeight w:val="306"/>
          <w:jc w:val="center"/>
        </w:trPr>
        <w:tc>
          <w:tcPr>
            <w:tcW w:w="5068" w:type="dxa"/>
          </w:tcPr>
          <w:p w:rsidR="00C223F3" w:rsidRPr="00B529C0" w:rsidRDefault="00C223F3" w:rsidP="006A26EC">
            <w:r w:rsidRPr="00B529C0">
              <w:t xml:space="preserve">Кількість кредитів ECTS </w:t>
            </w:r>
          </w:p>
        </w:tc>
        <w:tc>
          <w:tcPr>
            <w:tcW w:w="5069" w:type="dxa"/>
            <w:vAlign w:val="center"/>
          </w:tcPr>
          <w:p w:rsidR="00C223F3" w:rsidRPr="00B529C0" w:rsidRDefault="009C4C37" w:rsidP="00D73FA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223F3" w:rsidRPr="00B529C0" w:rsidTr="006A26EC">
        <w:trPr>
          <w:trHeight w:val="306"/>
          <w:jc w:val="center"/>
        </w:trPr>
        <w:tc>
          <w:tcPr>
            <w:tcW w:w="5068" w:type="dxa"/>
          </w:tcPr>
          <w:p w:rsidR="00C223F3" w:rsidRPr="00B529C0" w:rsidRDefault="00C223F3" w:rsidP="006A26EC">
            <w:r w:rsidRPr="00B529C0">
              <w:t>Кількість змістових модулів</w:t>
            </w:r>
          </w:p>
        </w:tc>
        <w:tc>
          <w:tcPr>
            <w:tcW w:w="5069" w:type="dxa"/>
            <w:vAlign w:val="center"/>
          </w:tcPr>
          <w:p w:rsidR="00C223F3" w:rsidRPr="00B529C0" w:rsidRDefault="00193F1D" w:rsidP="00D73FA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223F3" w:rsidRPr="00B529C0" w:rsidTr="006A26EC">
        <w:trPr>
          <w:trHeight w:val="306"/>
          <w:jc w:val="center"/>
        </w:trPr>
        <w:tc>
          <w:tcPr>
            <w:tcW w:w="5068" w:type="dxa"/>
            <w:vAlign w:val="center"/>
          </w:tcPr>
          <w:p w:rsidR="00C223F3" w:rsidRPr="00B529C0" w:rsidRDefault="00C223F3" w:rsidP="00D73FA0">
            <w:pPr>
              <w:rPr>
                <w:szCs w:val="28"/>
              </w:rPr>
            </w:pPr>
            <w:r w:rsidRPr="00B529C0">
              <w:rPr>
                <w:szCs w:val="28"/>
              </w:rPr>
              <w:t>Форма контролю</w:t>
            </w:r>
          </w:p>
        </w:tc>
        <w:tc>
          <w:tcPr>
            <w:tcW w:w="5069" w:type="dxa"/>
            <w:vAlign w:val="center"/>
          </w:tcPr>
          <w:p w:rsidR="00C223F3" w:rsidRPr="00B529C0" w:rsidRDefault="003D2BEA" w:rsidP="00D73FA0">
            <w:pPr>
              <w:rPr>
                <w:szCs w:val="28"/>
              </w:rPr>
            </w:pPr>
            <w:r>
              <w:rPr>
                <w:szCs w:val="28"/>
              </w:rPr>
              <w:t>Екзамен</w:t>
            </w:r>
          </w:p>
        </w:tc>
      </w:tr>
    </w:tbl>
    <w:p w:rsidR="00D73FA0" w:rsidRPr="00B529C0" w:rsidRDefault="00D73FA0" w:rsidP="00AC6293">
      <w:pPr>
        <w:spacing w:before="100" w:beforeAutospacing="1" w:after="100" w:afterAutospacing="1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752"/>
        <w:gridCol w:w="1579"/>
        <w:gridCol w:w="1580"/>
      </w:tblGrid>
      <w:tr w:rsidR="00C223F3" w:rsidRPr="00B529C0" w:rsidTr="00025717">
        <w:trPr>
          <w:trHeight w:val="410"/>
          <w:jc w:val="center"/>
        </w:trPr>
        <w:tc>
          <w:tcPr>
            <w:tcW w:w="6912" w:type="dxa"/>
            <w:vAlign w:val="center"/>
          </w:tcPr>
          <w:p w:rsidR="00C223F3" w:rsidRPr="00B529C0" w:rsidRDefault="00025717" w:rsidP="00025717">
            <w:pPr>
              <w:jc w:val="center"/>
              <w:rPr>
                <w:szCs w:val="28"/>
              </w:rPr>
            </w:pPr>
            <w:r w:rsidRPr="00B529C0">
              <w:rPr>
                <w:b/>
                <w:szCs w:val="28"/>
              </w:rPr>
              <w:t>Показники навчальної дисципліни для денної</w:t>
            </w:r>
            <w:r w:rsidRPr="00B529C0">
              <w:rPr>
                <w:b/>
                <w:szCs w:val="28"/>
              </w:rPr>
              <w:br/>
              <w:t>та заочної форм навчання</w:t>
            </w:r>
          </w:p>
        </w:tc>
        <w:tc>
          <w:tcPr>
            <w:tcW w:w="1612" w:type="dxa"/>
            <w:vAlign w:val="center"/>
          </w:tcPr>
          <w:p w:rsidR="00C223F3" w:rsidRPr="00B529C0" w:rsidRDefault="00C223F3" w:rsidP="00C223F3">
            <w:pPr>
              <w:jc w:val="center"/>
              <w:rPr>
                <w:b/>
              </w:rPr>
            </w:pPr>
            <w:r w:rsidRPr="00B529C0">
              <w:rPr>
                <w:b/>
              </w:rPr>
              <w:t>денна форма навчання</w:t>
            </w:r>
          </w:p>
        </w:tc>
        <w:tc>
          <w:tcPr>
            <w:tcW w:w="1613" w:type="dxa"/>
            <w:vAlign w:val="center"/>
          </w:tcPr>
          <w:p w:rsidR="00C223F3" w:rsidRPr="00B529C0" w:rsidRDefault="00C223F3" w:rsidP="00C223F3">
            <w:pPr>
              <w:jc w:val="center"/>
              <w:rPr>
                <w:b/>
              </w:rPr>
            </w:pPr>
            <w:r w:rsidRPr="00B529C0">
              <w:rPr>
                <w:b/>
              </w:rPr>
              <w:t>заочна форма навчання</w:t>
            </w:r>
          </w:p>
        </w:tc>
      </w:tr>
      <w:tr w:rsidR="00C223F3" w:rsidRPr="00B529C0" w:rsidTr="00025717">
        <w:trPr>
          <w:trHeight w:val="195"/>
          <w:jc w:val="center"/>
        </w:trPr>
        <w:tc>
          <w:tcPr>
            <w:tcW w:w="6912" w:type="dxa"/>
            <w:vAlign w:val="center"/>
          </w:tcPr>
          <w:p w:rsidR="00C223F3" w:rsidRPr="00B529C0" w:rsidRDefault="00C223F3" w:rsidP="00025717">
            <w:pPr>
              <w:rPr>
                <w:szCs w:val="28"/>
              </w:rPr>
            </w:pPr>
            <w:r w:rsidRPr="00B529C0">
              <w:rPr>
                <w:szCs w:val="28"/>
              </w:rPr>
              <w:t>Рік підготовки</w:t>
            </w:r>
          </w:p>
        </w:tc>
        <w:tc>
          <w:tcPr>
            <w:tcW w:w="1612" w:type="dxa"/>
            <w:vAlign w:val="center"/>
          </w:tcPr>
          <w:p w:rsidR="00C223F3" w:rsidRPr="00B529C0" w:rsidRDefault="003363DD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25717" w:rsidRPr="00B529C0">
              <w:rPr>
                <w:szCs w:val="28"/>
              </w:rPr>
              <w:t>-й</w:t>
            </w:r>
          </w:p>
        </w:tc>
        <w:tc>
          <w:tcPr>
            <w:tcW w:w="1613" w:type="dxa"/>
            <w:vAlign w:val="center"/>
          </w:tcPr>
          <w:p w:rsidR="00C223F3" w:rsidRPr="00B529C0" w:rsidRDefault="00193F1D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B7D06">
              <w:rPr>
                <w:szCs w:val="28"/>
              </w:rPr>
              <w:t>, 2</w:t>
            </w:r>
            <w:r w:rsidR="00025717" w:rsidRPr="00B529C0">
              <w:rPr>
                <w:szCs w:val="28"/>
              </w:rPr>
              <w:t>-й</w:t>
            </w:r>
          </w:p>
        </w:tc>
      </w:tr>
      <w:tr w:rsidR="00C223F3" w:rsidRPr="00B529C0" w:rsidTr="00025717">
        <w:trPr>
          <w:trHeight w:val="193"/>
          <w:jc w:val="center"/>
        </w:trPr>
        <w:tc>
          <w:tcPr>
            <w:tcW w:w="6912" w:type="dxa"/>
            <w:vAlign w:val="center"/>
          </w:tcPr>
          <w:p w:rsidR="00C223F3" w:rsidRPr="00B529C0" w:rsidRDefault="00C223F3" w:rsidP="00025717">
            <w:pPr>
              <w:rPr>
                <w:szCs w:val="28"/>
              </w:rPr>
            </w:pPr>
            <w:r w:rsidRPr="00B529C0">
              <w:rPr>
                <w:szCs w:val="28"/>
              </w:rPr>
              <w:t>Семестр</w:t>
            </w:r>
          </w:p>
        </w:tc>
        <w:tc>
          <w:tcPr>
            <w:tcW w:w="1612" w:type="dxa"/>
            <w:vAlign w:val="center"/>
          </w:tcPr>
          <w:p w:rsidR="00C223F3" w:rsidRPr="00B529C0" w:rsidRDefault="003363DD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25717" w:rsidRPr="00B529C0">
              <w:rPr>
                <w:szCs w:val="28"/>
              </w:rPr>
              <w:t>-й</w:t>
            </w:r>
          </w:p>
        </w:tc>
        <w:tc>
          <w:tcPr>
            <w:tcW w:w="1613" w:type="dxa"/>
            <w:vAlign w:val="center"/>
          </w:tcPr>
          <w:p w:rsidR="00C223F3" w:rsidRPr="00B529C0" w:rsidRDefault="00193F1D" w:rsidP="004616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B7D06">
              <w:rPr>
                <w:szCs w:val="28"/>
              </w:rPr>
              <w:t>, 3</w:t>
            </w:r>
            <w:r w:rsidR="00025717" w:rsidRPr="00B529C0">
              <w:rPr>
                <w:szCs w:val="28"/>
              </w:rPr>
              <w:t>-й</w:t>
            </w:r>
          </w:p>
        </w:tc>
      </w:tr>
      <w:tr w:rsidR="00C223F3" w:rsidRPr="00B529C0" w:rsidTr="00025717">
        <w:trPr>
          <w:trHeight w:val="193"/>
          <w:jc w:val="center"/>
        </w:trPr>
        <w:tc>
          <w:tcPr>
            <w:tcW w:w="6912" w:type="dxa"/>
            <w:vAlign w:val="center"/>
          </w:tcPr>
          <w:p w:rsidR="00C223F3" w:rsidRPr="00B529C0" w:rsidRDefault="00C223F3" w:rsidP="00025717">
            <w:pPr>
              <w:rPr>
                <w:szCs w:val="28"/>
              </w:rPr>
            </w:pPr>
            <w:r w:rsidRPr="00B529C0">
              <w:rPr>
                <w:szCs w:val="28"/>
              </w:rPr>
              <w:t>Лекційні заняття</w:t>
            </w:r>
          </w:p>
        </w:tc>
        <w:tc>
          <w:tcPr>
            <w:tcW w:w="1612" w:type="dxa"/>
            <w:vAlign w:val="center"/>
          </w:tcPr>
          <w:p w:rsidR="00C223F3" w:rsidRPr="00B529C0" w:rsidRDefault="009C4C37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25717" w:rsidRPr="00B529C0">
              <w:rPr>
                <w:szCs w:val="28"/>
              </w:rPr>
              <w:t xml:space="preserve"> год.</w:t>
            </w:r>
          </w:p>
        </w:tc>
        <w:tc>
          <w:tcPr>
            <w:tcW w:w="1613" w:type="dxa"/>
            <w:vAlign w:val="center"/>
          </w:tcPr>
          <w:p w:rsidR="00025717" w:rsidRPr="00B529C0" w:rsidRDefault="009B7D06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025717" w:rsidRPr="00B529C0">
              <w:rPr>
                <w:szCs w:val="28"/>
              </w:rPr>
              <w:t xml:space="preserve"> год.</w:t>
            </w:r>
          </w:p>
        </w:tc>
      </w:tr>
      <w:tr w:rsidR="00C223F3" w:rsidRPr="00B529C0" w:rsidTr="00025717">
        <w:trPr>
          <w:trHeight w:val="193"/>
          <w:jc w:val="center"/>
        </w:trPr>
        <w:tc>
          <w:tcPr>
            <w:tcW w:w="6912" w:type="dxa"/>
            <w:vAlign w:val="center"/>
          </w:tcPr>
          <w:p w:rsidR="00C223F3" w:rsidRPr="00B529C0" w:rsidRDefault="003D2BEA" w:rsidP="00025717">
            <w:pPr>
              <w:rPr>
                <w:szCs w:val="28"/>
              </w:rPr>
            </w:pPr>
            <w:r>
              <w:rPr>
                <w:szCs w:val="28"/>
              </w:rPr>
              <w:t>Семінарськ</w:t>
            </w:r>
            <w:r w:rsidR="003363DD">
              <w:rPr>
                <w:szCs w:val="28"/>
              </w:rPr>
              <w:t>і</w:t>
            </w:r>
            <w:r w:rsidR="00C223F3" w:rsidRPr="00B529C0">
              <w:rPr>
                <w:szCs w:val="28"/>
              </w:rPr>
              <w:t xml:space="preserve"> заняття</w:t>
            </w:r>
          </w:p>
        </w:tc>
        <w:tc>
          <w:tcPr>
            <w:tcW w:w="1612" w:type="dxa"/>
            <w:vAlign w:val="center"/>
          </w:tcPr>
          <w:p w:rsidR="00C223F3" w:rsidRPr="00B529C0" w:rsidRDefault="003D2BEA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025717" w:rsidRPr="00B529C0">
              <w:rPr>
                <w:szCs w:val="28"/>
              </w:rPr>
              <w:t xml:space="preserve"> год.</w:t>
            </w:r>
          </w:p>
        </w:tc>
        <w:tc>
          <w:tcPr>
            <w:tcW w:w="1613" w:type="dxa"/>
            <w:vAlign w:val="center"/>
          </w:tcPr>
          <w:p w:rsidR="00C223F3" w:rsidRPr="00B529C0" w:rsidRDefault="003D2BEA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025717" w:rsidRPr="00B529C0">
              <w:rPr>
                <w:szCs w:val="28"/>
              </w:rPr>
              <w:t xml:space="preserve"> год.</w:t>
            </w:r>
          </w:p>
        </w:tc>
      </w:tr>
      <w:tr w:rsidR="00C223F3" w:rsidRPr="00B529C0" w:rsidTr="00025717">
        <w:trPr>
          <w:trHeight w:val="403"/>
          <w:jc w:val="center"/>
        </w:trPr>
        <w:tc>
          <w:tcPr>
            <w:tcW w:w="6912" w:type="dxa"/>
            <w:vAlign w:val="center"/>
          </w:tcPr>
          <w:p w:rsidR="00C223F3" w:rsidRPr="00B529C0" w:rsidRDefault="00C223F3" w:rsidP="00025717">
            <w:pPr>
              <w:rPr>
                <w:szCs w:val="28"/>
              </w:rPr>
            </w:pPr>
            <w:r w:rsidRPr="00B529C0">
              <w:rPr>
                <w:szCs w:val="28"/>
              </w:rPr>
              <w:t>Самостійна робота</w:t>
            </w:r>
          </w:p>
        </w:tc>
        <w:tc>
          <w:tcPr>
            <w:tcW w:w="1612" w:type="dxa"/>
            <w:vAlign w:val="center"/>
          </w:tcPr>
          <w:p w:rsidR="00C223F3" w:rsidRPr="00B529C0" w:rsidRDefault="003D2BEA" w:rsidP="003363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  <w:r w:rsidR="00C223F3" w:rsidRPr="00B529C0">
              <w:rPr>
                <w:szCs w:val="28"/>
              </w:rPr>
              <w:t xml:space="preserve"> год.</w:t>
            </w:r>
          </w:p>
        </w:tc>
        <w:tc>
          <w:tcPr>
            <w:tcW w:w="1613" w:type="dxa"/>
            <w:vAlign w:val="center"/>
          </w:tcPr>
          <w:p w:rsidR="00C223F3" w:rsidRPr="00B529C0" w:rsidRDefault="00025717" w:rsidP="00025717">
            <w:pPr>
              <w:jc w:val="center"/>
              <w:rPr>
                <w:szCs w:val="28"/>
              </w:rPr>
            </w:pPr>
            <w:r w:rsidRPr="00B529C0">
              <w:rPr>
                <w:szCs w:val="28"/>
              </w:rPr>
              <w:t>—</w:t>
            </w:r>
          </w:p>
        </w:tc>
      </w:tr>
      <w:tr w:rsidR="00025717" w:rsidRPr="00B529C0" w:rsidTr="00025717">
        <w:trPr>
          <w:trHeight w:val="347"/>
          <w:jc w:val="center"/>
        </w:trPr>
        <w:tc>
          <w:tcPr>
            <w:tcW w:w="6912" w:type="dxa"/>
            <w:tcBorders>
              <w:bottom w:val="nil"/>
            </w:tcBorders>
            <w:vAlign w:val="center"/>
          </w:tcPr>
          <w:p w:rsidR="00025717" w:rsidRPr="00B529C0" w:rsidRDefault="00025717" w:rsidP="00025717">
            <w:pPr>
              <w:rPr>
                <w:szCs w:val="28"/>
              </w:rPr>
            </w:pPr>
            <w:r w:rsidRPr="00B529C0">
              <w:rPr>
                <w:szCs w:val="28"/>
              </w:rPr>
              <w:t>Кількість тижневих годин для денної форми навчання:</w:t>
            </w:r>
          </w:p>
        </w:tc>
        <w:tc>
          <w:tcPr>
            <w:tcW w:w="1612" w:type="dxa"/>
            <w:tcBorders>
              <w:bottom w:val="nil"/>
            </w:tcBorders>
            <w:vAlign w:val="center"/>
          </w:tcPr>
          <w:p w:rsidR="00025717" w:rsidRPr="00B529C0" w:rsidRDefault="00025717" w:rsidP="00025717">
            <w:pPr>
              <w:jc w:val="center"/>
              <w:rPr>
                <w:szCs w:val="28"/>
              </w:rPr>
            </w:pPr>
          </w:p>
        </w:tc>
        <w:tc>
          <w:tcPr>
            <w:tcW w:w="1613" w:type="dxa"/>
            <w:tcBorders>
              <w:bottom w:val="nil"/>
            </w:tcBorders>
            <w:vAlign w:val="center"/>
          </w:tcPr>
          <w:p w:rsidR="00025717" w:rsidRPr="00B529C0" w:rsidRDefault="00025717" w:rsidP="00025717">
            <w:pPr>
              <w:jc w:val="center"/>
              <w:rPr>
                <w:szCs w:val="28"/>
              </w:rPr>
            </w:pPr>
            <w:r w:rsidRPr="00B529C0">
              <w:rPr>
                <w:szCs w:val="28"/>
              </w:rPr>
              <w:t>—</w:t>
            </w:r>
          </w:p>
        </w:tc>
      </w:tr>
      <w:tr w:rsidR="00025717" w:rsidRPr="00B529C0" w:rsidTr="00025717">
        <w:trPr>
          <w:trHeight w:val="347"/>
          <w:jc w:val="center"/>
        </w:trPr>
        <w:tc>
          <w:tcPr>
            <w:tcW w:w="6912" w:type="dxa"/>
            <w:tcBorders>
              <w:top w:val="nil"/>
              <w:bottom w:val="nil"/>
            </w:tcBorders>
            <w:vAlign w:val="center"/>
          </w:tcPr>
          <w:p w:rsidR="00025717" w:rsidRPr="00B529C0" w:rsidRDefault="00025717" w:rsidP="00A62FAB">
            <w:pPr>
              <w:numPr>
                <w:ilvl w:val="0"/>
                <w:numId w:val="3"/>
              </w:numPr>
              <w:ind w:left="3261"/>
              <w:rPr>
                <w:szCs w:val="28"/>
              </w:rPr>
            </w:pPr>
            <w:r w:rsidRPr="00B529C0">
              <w:rPr>
                <w:szCs w:val="28"/>
              </w:rPr>
              <w:t>аудиторних</w:t>
            </w:r>
          </w:p>
        </w:tc>
        <w:tc>
          <w:tcPr>
            <w:tcW w:w="1612" w:type="dxa"/>
            <w:tcBorders>
              <w:top w:val="nil"/>
              <w:bottom w:val="nil"/>
            </w:tcBorders>
            <w:vAlign w:val="center"/>
          </w:tcPr>
          <w:p w:rsidR="00025717" w:rsidRPr="00B529C0" w:rsidRDefault="003D2BEA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25717" w:rsidRPr="00B529C0">
              <w:rPr>
                <w:szCs w:val="28"/>
              </w:rPr>
              <w:t xml:space="preserve"> год.</w:t>
            </w:r>
          </w:p>
        </w:tc>
        <w:tc>
          <w:tcPr>
            <w:tcW w:w="1613" w:type="dxa"/>
            <w:tcBorders>
              <w:top w:val="nil"/>
              <w:bottom w:val="nil"/>
            </w:tcBorders>
            <w:vAlign w:val="center"/>
          </w:tcPr>
          <w:p w:rsidR="00025717" w:rsidRPr="00B529C0" w:rsidRDefault="00025717" w:rsidP="00025717">
            <w:pPr>
              <w:jc w:val="center"/>
              <w:rPr>
                <w:szCs w:val="28"/>
              </w:rPr>
            </w:pPr>
          </w:p>
        </w:tc>
      </w:tr>
      <w:tr w:rsidR="00025717" w:rsidRPr="00B529C0" w:rsidTr="00025717">
        <w:trPr>
          <w:trHeight w:val="347"/>
          <w:jc w:val="center"/>
        </w:trPr>
        <w:tc>
          <w:tcPr>
            <w:tcW w:w="6912" w:type="dxa"/>
            <w:tcBorders>
              <w:top w:val="nil"/>
            </w:tcBorders>
            <w:vAlign w:val="center"/>
          </w:tcPr>
          <w:p w:rsidR="00025717" w:rsidRPr="00B529C0" w:rsidRDefault="00025717" w:rsidP="00A62FAB">
            <w:pPr>
              <w:numPr>
                <w:ilvl w:val="0"/>
                <w:numId w:val="3"/>
              </w:numPr>
              <w:ind w:left="3261"/>
              <w:rPr>
                <w:szCs w:val="28"/>
              </w:rPr>
            </w:pPr>
            <w:r w:rsidRPr="00B529C0">
              <w:rPr>
                <w:szCs w:val="28"/>
              </w:rPr>
              <w:t>самостійної роботи студента</w:t>
            </w:r>
          </w:p>
        </w:tc>
        <w:tc>
          <w:tcPr>
            <w:tcW w:w="1612" w:type="dxa"/>
            <w:tcBorders>
              <w:top w:val="nil"/>
            </w:tcBorders>
            <w:vAlign w:val="center"/>
          </w:tcPr>
          <w:p w:rsidR="00025717" w:rsidRPr="00B529C0" w:rsidRDefault="003D2BEA" w:rsidP="00025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25717" w:rsidRPr="00B529C0">
              <w:rPr>
                <w:szCs w:val="28"/>
              </w:rPr>
              <w:t xml:space="preserve"> год.</w:t>
            </w:r>
          </w:p>
        </w:tc>
        <w:tc>
          <w:tcPr>
            <w:tcW w:w="1613" w:type="dxa"/>
            <w:tcBorders>
              <w:top w:val="nil"/>
            </w:tcBorders>
            <w:vAlign w:val="center"/>
          </w:tcPr>
          <w:p w:rsidR="00025717" w:rsidRPr="00B529C0" w:rsidRDefault="00025717" w:rsidP="00025717">
            <w:pPr>
              <w:jc w:val="center"/>
              <w:rPr>
                <w:szCs w:val="28"/>
              </w:rPr>
            </w:pPr>
          </w:p>
        </w:tc>
      </w:tr>
    </w:tbl>
    <w:p w:rsidR="0064649F" w:rsidRPr="00B529C0" w:rsidRDefault="0064649F" w:rsidP="00AC6293">
      <w:pPr>
        <w:ind w:left="284"/>
        <w:rPr>
          <w:rFonts w:asciiTheme="minorHAnsi" w:hAnsiTheme="minorHAnsi" w:cstheme="minorHAnsi"/>
          <w:b/>
          <w:sz w:val="22"/>
        </w:rPr>
      </w:pPr>
      <w:r w:rsidRPr="00B529C0">
        <w:rPr>
          <w:rFonts w:asciiTheme="minorHAnsi" w:hAnsiTheme="minorHAnsi" w:cstheme="minorHAnsi"/>
          <w:b/>
          <w:sz w:val="22"/>
        </w:rPr>
        <w:t>Примітка</w:t>
      </w:r>
      <w:r w:rsidR="00AC6293" w:rsidRPr="00B529C0">
        <w:rPr>
          <w:rFonts w:asciiTheme="minorHAnsi" w:hAnsiTheme="minorHAnsi" w:cstheme="minorHAnsi"/>
          <w:b/>
          <w:sz w:val="22"/>
        </w:rPr>
        <w:t>:</w:t>
      </w:r>
    </w:p>
    <w:p w:rsidR="0064649F" w:rsidRPr="00B529C0" w:rsidRDefault="00AC6293" w:rsidP="00AC6293">
      <w:pPr>
        <w:ind w:left="284"/>
        <w:rPr>
          <w:rFonts w:asciiTheme="minorHAnsi" w:hAnsiTheme="minorHAnsi" w:cstheme="minorHAnsi"/>
          <w:sz w:val="22"/>
        </w:rPr>
      </w:pPr>
      <w:r w:rsidRPr="00B529C0">
        <w:rPr>
          <w:rFonts w:asciiTheme="minorHAnsi" w:hAnsiTheme="minorHAnsi" w:cstheme="minorHAnsi"/>
          <w:sz w:val="22"/>
        </w:rPr>
        <w:t>с</w:t>
      </w:r>
      <w:r w:rsidR="0064649F" w:rsidRPr="00B529C0">
        <w:rPr>
          <w:rFonts w:asciiTheme="minorHAnsi" w:hAnsiTheme="minorHAnsi" w:cstheme="minorHAnsi"/>
          <w:sz w:val="22"/>
        </w:rPr>
        <w:t xml:space="preserve">піввідношення кількості годин аудиторних занять до самостійної </w:t>
      </w:r>
      <w:r w:rsidR="00FF69CF" w:rsidRPr="00B529C0">
        <w:rPr>
          <w:rFonts w:asciiTheme="minorHAnsi" w:hAnsiTheme="minorHAnsi" w:cstheme="minorHAnsi"/>
          <w:sz w:val="22"/>
        </w:rPr>
        <w:t>й</w:t>
      </w:r>
      <w:r w:rsidRPr="00B529C0">
        <w:rPr>
          <w:rFonts w:asciiTheme="minorHAnsi" w:hAnsiTheme="minorHAnsi" w:cstheme="minorHAnsi"/>
          <w:sz w:val="22"/>
        </w:rPr>
        <w:t> </w:t>
      </w:r>
      <w:r w:rsidR="0064649F" w:rsidRPr="00B529C0">
        <w:rPr>
          <w:rFonts w:asciiTheme="minorHAnsi" w:hAnsiTheme="minorHAnsi" w:cstheme="minorHAnsi"/>
          <w:sz w:val="22"/>
        </w:rPr>
        <w:t xml:space="preserve"> індивідуальної роботи становить:</w:t>
      </w:r>
    </w:p>
    <w:p w:rsidR="0064649F" w:rsidRPr="00B529C0" w:rsidRDefault="0064649F" w:rsidP="00AC6293">
      <w:pPr>
        <w:ind w:left="284"/>
        <w:rPr>
          <w:rFonts w:asciiTheme="minorHAnsi" w:hAnsiTheme="minorHAnsi" w:cstheme="minorHAnsi"/>
          <w:sz w:val="22"/>
        </w:rPr>
      </w:pPr>
      <w:r w:rsidRPr="00B529C0">
        <w:rPr>
          <w:rFonts w:asciiTheme="minorHAnsi" w:hAnsiTheme="minorHAnsi" w:cstheme="minorHAnsi"/>
          <w:sz w:val="22"/>
        </w:rPr>
        <w:t xml:space="preserve">для денної форми навчання </w:t>
      </w:r>
      <w:r w:rsidR="00D14F60" w:rsidRPr="00B529C0">
        <w:rPr>
          <w:rFonts w:asciiTheme="minorHAnsi" w:hAnsiTheme="minorHAnsi" w:cstheme="minorHAnsi"/>
          <w:sz w:val="22"/>
        </w:rPr>
        <w:t>–</w:t>
      </w:r>
      <w:r w:rsidRPr="00B529C0">
        <w:rPr>
          <w:rFonts w:asciiTheme="minorHAnsi" w:hAnsiTheme="minorHAnsi" w:cstheme="minorHAnsi"/>
          <w:sz w:val="22"/>
        </w:rPr>
        <w:t xml:space="preserve"> </w:t>
      </w:r>
      <w:r w:rsidR="009C4C37">
        <w:rPr>
          <w:rFonts w:asciiTheme="minorHAnsi" w:hAnsiTheme="minorHAnsi" w:cstheme="minorHAnsi"/>
          <w:sz w:val="22"/>
        </w:rPr>
        <w:t>1</w:t>
      </w:r>
      <w:r w:rsidR="003D2BEA">
        <w:rPr>
          <w:rFonts w:asciiTheme="minorHAnsi" w:hAnsiTheme="minorHAnsi" w:cstheme="minorHAnsi"/>
          <w:sz w:val="22"/>
        </w:rPr>
        <w:t>:1,66</w:t>
      </w:r>
    </w:p>
    <w:p w:rsidR="0064649F" w:rsidRPr="00B529C0" w:rsidRDefault="0064649F" w:rsidP="00AC6293">
      <w:pPr>
        <w:ind w:left="284"/>
        <w:rPr>
          <w:rFonts w:asciiTheme="minorHAnsi" w:hAnsiTheme="minorHAnsi" w:cstheme="minorHAnsi"/>
          <w:sz w:val="22"/>
        </w:rPr>
      </w:pPr>
      <w:r w:rsidRPr="00B529C0">
        <w:rPr>
          <w:rFonts w:asciiTheme="minorHAnsi" w:hAnsiTheme="minorHAnsi" w:cstheme="minorHAnsi"/>
          <w:sz w:val="22"/>
        </w:rPr>
        <w:t xml:space="preserve">для заочної форми навчання </w:t>
      </w:r>
      <w:r w:rsidR="00AC6293" w:rsidRPr="00B529C0">
        <w:rPr>
          <w:rFonts w:asciiTheme="minorHAnsi" w:hAnsiTheme="minorHAnsi" w:cstheme="minorHAnsi"/>
          <w:sz w:val="22"/>
        </w:rPr>
        <w:t>–</w:t>
      </w:r>
      <w:r w:rsidRPr="00B529C0">
        <w:rPr>
          <w:rFonts w:asciiTheme="minorHAnsi" w:hAnsiTheme="minorHAnsi" w:cstheme="minorHAnsi"/>
          <w:sz w:val="22"/>
        </w:rPr>
        <w:t xml:space="preserve"> </w:t>
      </w:r>
    </w:p>
    <w:p w:rsidR="00AC6293" w:rsidRPr="00B529C0" w:rsidRDefault="00AC6293" w:rsidP="00AC6293">
      <w:pPr>
        <w:ind w:left="284"/>
      </w:pPr>
      <w:r w:rsidRPr="00B529C0">
        <w:br w:type="page"/>
      </w:r>
    </w:p>
    <w:p w:rsidR="0014699D" w:rsidRDefault="0014699D" w:rsidP="0014699D">
      <w:pPr>
        <w:tabs>
          <w:tab w:val="left" w:pos="3900"/>
        </w:tabs>
        <w:spacing w:before="100" w:beforeAutospacing="1" w:after="100" w:afterAutospacing="1" w:line="360" w:lineRule="auto"/>
        <w:ind w:left="717"/>
        <w:jc w:val="center"/>
        <w:rPr>
          <w:b/>
          <w:szCs w:val="28"/>
        </w:rPr>
      </w:pPr>
    </w:p>
    <w:p w:rsidR="0064649F" w:rsidRPr="00B529C0" w:rsidRDefault="00380988" w:rsidP="006E5D2D">
      <w:pPr>
        <w:numPr>
          <w:ilvl w:val="0"/>
          <w:numId w:val="7"/>
        </w:numPr>
        <w:tabs>
          <w:tab w:val="left" w:pos="3900"/>
        </w:tabs>
        <w:spacing w:before="100" w:beforeAutospacing="1" w:after="100" w:afterAutospacing="1" w:line="360" w:lineRule="auto"/>
        <w:jc w:val="center"/>
        <w:rPr>
          <w:b/>
          <w:szCs w:val="28"/>
        </w:rPr>
      </w:pPr>
      <w:r w:rsidRPr="00B529C0">
        <w:rPr>
          <w:b/>
          <w:szCs w:val="28"/>
        </w:rPr>
        <w:t>МЕТА ТА ЗАВДАННЯ НАВЧАЛЬНОЇ ДИСЦИПЛІНИ</w:t>
      </w:r>
    </w:p>
    <w:p w:rsidR="005A1D02" w:rsidRPr="00B529C0" w:rsidRDefault="005A1D02" w:rsidP="0014699D">
      <w:pPr>
        <w:spacing w:before="100" w:beforeAutospacing="1" w:after="100" w:afterAutospacing="1" w:line="360" w:lineRule="auto"/>
        <w:jc w:val="center"/>
        <w:rPr>
          <w:b/>
          <w:szCs w:val="28"/>
        </w:rPr>
      </w:pPr>
      <w:r w:rsidRPr="00B529C0">
        <w:rPr>
          <w:b/>
          <w:szCs w:val="28"/>
        </w:rPr>
        <w:t>Місце і роль дисципліни в системі підготовки фахівців</w:t>
      </w:r>
    </w:p>
    <w:p w:rsidR="00BA2599" w:rsidRPr="00BA2599" w:rsidRDefault="00BA2599" w:rsidP="00BA2599">
      <w:pPr>
        <w:spacing w:line="360" w:lineRule="auto"/>
        <w:ind w:firstLine="720"/>
        <w:jc w:val="both"/>
        <w:rPr>
          <w:szCs w:val="28"/>
        </w:rPr>
      </w:pPr>
      <w:r w:rsidRPr="00BA2599">
        <w:rPr>
          <w:szCs w:val="28"/>
        </w:rPr>
        <w:t>Мета вивчення дисципліни «Управління підприємствами автотранспорту» — сформувати у майбутніх керівників автотранспортних підприємств агропромислового виробництва (АПВ) теоретичні знання системного зв’язку складових операційного менеджменту та навиків міждисциплінарного спілкування з усіма учасниками технологічних, транспортних та допоміжних процесів і</w:t>
      </w:r>
      <w:r w:rsidR="00946F38">
        <w:rPr>
          <w:szCs w:val="28"/>
        </w:rPr>
        <w:t> </w:t>
      </w:r>
      <w:r w:rsidRPr="00BA2599">
        <w:rPr>
          <w:szCs w:val="28"/>
        </w:rPr>
        <w:t xml:space="preserve"> проектів пов’язаних із </w:t>
      </w:r>
      <w:r w:rsidR="00946F38">
        <w:rPr>
          <w:szCs w:val="28"/>
        </w:rPr>
        <w:t>управлінням автомобільного транспорту у товарному</w:t>
      </w:r>
      <w:r w:rsidRPr="00BA2599">
        <w:rPr>
          <w:szCs w:val="28"/>
        </w:rPr>
        <w:t xml:space="preserve"> агропромислов</w:t>
      </w:r>
      <w:r w:rsidR="00946F38">
        <w:rPr>
          <w:szCs w:val="28"/>
        </w:rPr>
        <w:t>ому</w:t>
      </w:r>
      <w:r w:rsidRPr="00BA2599">
        <w:rPr>
          <w:szCs w:val="28"/>
        </w:rPr>
        <w:t xml:space="preserve"> виробництв</w:t>
      </w:r>
      <w:r w:rsidR="00946F38">
        <w:rPr>
          <w:szCs w:val="28"/>
        </w:rPr>
        <w:t>і</w:t>
      </w:r>
      <w:r w:rsidRPr="00BA2599">
        <w:rPr>
          <w:szCs w:val="28"/>
        </w:rPr>
        <w:t>.</w:t>
      </w:r>
    </w:p>
    <w:p w:rsidR="005A1D02" w:rsidRPr="00B529C0" w:rsidRDefault="005A1D02" w:rsidP="0014699D">
      <w:pPr>
        <w:spacing w:before="100" w:beforeAutospacing="1" w:after="100" w:afterAutospacing="1" w:line="360" w:lineRule="auto"/>
        <w:jc w:val="center"/>
        <w:rPr>
          <w:b/>
          <w:szCs w:val="28"/>
        </w:rPr>
      </w:pPr>
      <w:r w:rsidRPr="00B529C0">
        <w:rPr>
          <w:b/>
          <w:szCs w:val="28"/>
        </w:rPr>
        <w:t>Задачі вивчення дисципліни</w:t>
      </w:r>
    </w:p>
    <w:p w:rsidR="0014699D" w:rsidRDefault="00946F38" w:rsidP="005A1D02">
      <w:pPr>
        <w:spacing w:line="360" w:lineRule="auto"/>
        <w:ind w:firstLine="851"/>
        <w:jc w:val="both"/>
        <w:rPr>
          <w:szCs w:val="28"/>
        </w:rPr>
      </w:pPr>
      <w:r w:rsidRPr="00946F38">
        <w:rPr>
          <w:szCs w:val="28"/>
        </w:rPr>
        <w:t>В процесі вивчення якої майбутні фахівці автотранспортної сфери сільськогосподарського виробництва повинні засвоїти принципи і положення:</w:t>
      </w:r>
    </w:p>
    <w:p w:rsidR="0014699D" w:rsidRPr="0014699D" w:rsidRDefault="00946F38" w:rsidP="0014699D">
      <w:pPr>
        <w:pStyle w:val="af6"/>
        <w:numPr>
          <w:ilvl w:val="0"/>
          <w:numId w:val="27"/>
        </w:numPr>
        <w:spacing w:line="360" w:lineRule="auto"/>
        <w:jc w:val="both"/>
        <w:rPr>
          <w:szCs w:val="28"/>
        </w:rPr>
      </w:pPr>
      <w:r w:rsidRPr="0014699D">
        <w:rPr>
          <w:szCs w:val="28"/>
        </w:rPr>
        <w:t>системного управління ефективною взаємодією всіх структурних підрозділів та виробничих одиниць автотранспортного підприємства (АТП);</w:t>
      </w:r>
    </w:p>
    <w:p w:rsidR="0014699D" w:rsidRPr="0014699D" w:rsidRDefault="00946F38" w:rsidP="0014699D">
      <w:pPr>
        <w:pStyle w:val="af6"/>
        <w:numPr>
          <w:ilvl w:val="0"/>
          <w:numId w:val="27"/>
        </w:numPr>
        <w:spacing w:line="360" w:lineRule="auto"/>
        <w:jc w:val="both"/>
        <w:rPr>
          <w:szCs w:val="28"/>
        </w:rPr>
      </w:pPr>
      <w:r w:rsidRPr="0014699D">
        <w:rPr>
          <w:szCs w:val="28"/>
        </w:rPr>
        <w:t>спрямування їх на розвиток й удосконалення діяльності з урахуванням соці</w:t>
      </w:r>
      <w:r w:rsidR="0014699D" w:rsidRPr="0014699D">
        <w:rPr>
          <w:szCs w:val="28"/>
        </w:rPr>
        <w:t>альних та ринкових пріоритетів;</w:t>
      </w:r>
    </w:p>
    <w:p w:rsidR="0014699D" w:rsidRPr="0014699D" w:rsidRDefault="00946F38" w:rsidP="0014699D">
      <w:pPr>
        <w:pStyle w:val="af6"/>
        <w:numPr>
          <w:ilvl w:val="0"/>
          <w:numId w:val="27"/>
        </w:numPr>
        <w:spacing w:line="360" w:lineRule="auto"/>
        <w:jc w:val="both"/>
        <w:rPr>
          <w:szCs w:val="28"/>
        </w:rPr>
      </w:pPr>
      <w:r w:rsidRPr="0014699D">
        <w:rPr>
          <w:szCs w:val="28"/>
        </w:rPr>
        <w:t>підвищення ефективності роботи АТП, зростання обсягів збуту автотранспортних послуг та збільшення прибутку, якості й конкурентоспро</w:t>
      </w:r>
      <w:r w:rsidR="0014699D">
        <w:rPr>
          <w:szCs w:val="28"/>
        </w:rPr>
        <w:softHyphen/>
      </w:r>
      <w:r w:rsidRPr="0014699D">
        <w:rPr>
          <w:szCs w:val="28"/>
        </w:rPr>
        <w:t>мож</w:t>
      </w:r>
      <w:r w:rsidR="0014699D" w:rsidRPr="0014699D">
        <w:rPr>
          <w:szCs w:val="28"/>
        </w:rPr>
        <w:t>ності;</w:t>
      </w:r>
    </w:p>
    <w:p w:rsidR="0014699D" w:rsidRPr="0014699D" w:rsidRDefault="00946F38" w:rsidP="0014699D">
      <w:pPr>
        <w:pStyle w:val="af6"/>
        <w:numPr>
          <w:ilvl w:val="0"/>
          <w:numId w:val="27"/>
        </w:numPr>
        <w:spacing w:line="360" w:lineRule="auto"/>
        <w:jc w:val="both"/>
        <w:rPr>
          <w:szCs w:val="28"/>
        </w:rPr>
      </w:pPr>
      <w:r w:rsidRPr="0014699D">
        <w:rPr>
          <w:szCs w:val="28"/>
        </w:rPr>
        <w:t>відповідні</w:t>
      </w:r>
      <w:r w:rsidR="0014699D" w:rsidRPr="0014699D">
        <w:rPr>
          <w:szCs w:val="28"/>
        </w:rPr>
        <w:t>сть транспортних послуг світовим стандартам;</w:t>
      </w:r>
    </w:p>
    <w:p w:rsidR="005A1D02" w:rsidRPr="0014699D" w:rsidRDefault="00946F38" w:rsidP="0014699D">
      <w:pPr>
        <w:pStyle w:val="af6"/>
        <w:numPr>
          <w:ilvl w:val="0"/>
          <w:numId w:val="27"/>
        </w:numPr>
        <w:spacing w:line="360" w:lineRule="auto"/>
        <w:jc w:val="both"/>
        <w:rPr>
          <w:szCs w:val="28"/>
        </w:rPr>
      </w:pPr>
      <w:r w:rsidRPr="0014699D">
        <w:rPr>
          <w:szCs w:val="28"/>
        </w:rPr>
        <w:t>організації виробничо-господарської діяльності на основі використання новітньої техніки і технологій, прогресивних форм управління та організації праці на основі логістичного підходу, науково-обґрунтованих нормативів матеріальних, фінансових і трудових витрат, вивчення кон’юнктури ринку автотранспортних послуг з метою всебічного підвищення технічного рівня і</w:t>
      </w:r>
      <w:r w:rsidR="0014699D">
        <w:rPr>
          <w:szCs w:val="28"/>
        </w:rPr>
        <w:t> </w:t>
      </w:r>
      <w:r w:rsidRPr="0014699D">
        <w:rPr>
          <w:szCs w:val="28"/>
        </w:rPr>
        <w:t xml:space="preserve"> якості автотранспортних послуг, їх економічної ефективності, </w:t>
      </w:r>
      <w:r w:rsidRPr="0014699D">
        <w:rPr>
          <w:szCs w:val="28"/>
        </w:rPr>
        <w:lastRenderedPageBreak/>
        <w:t>раціонального використання виробничих резервів і економного витрачання всіх видів ресурсів.</w:t>
      </w:r>
    </w:p>
    <w:p w:rsidR="005A1D02" w:rsidRPr="00B529C0" w:rsidRDefault="005A1D02" w:rsidP="0014699D">
      <w:pPr>
        <w:spacing w:before="100" w:beforeAutospacing="1" w:after="100" w:afterAutospacing="1" w:line="360" w:lineRule="auto"/>
        <w:jc w:val="center"/>
        <w:rPr>
          <w:b/>
          <w:szCs w:val="28"/>
        </w:rPr>
      </w:pPr>
      <w:r w:rsidRPr="00B529C0">
        <w:rPr>
          <w:b/>
          <w:szCs w:val="28"/>
        </w:rPr>
        <w:t>Вимоги щодо знань і вмінь, набутих внаслідок вивчення дисципліни</w:t>
      </w:r>
    </w:p>
    <w:p w:rsidR="00BA2599" w:rsidRPr="00BA2599" w:rsidRDefault="00BA2599" w:rsidP="00BA2599">
      <w:pPr>
        <w:spacing w:line="360" w:lineRule="auto"/>
        <w:jc w:val="both"/>
        <w:rPr>
          <w:szCs w:val="28"/>
        </w:rPr>
      </w:pPr>
      <w:r w:rsidRPr="00BA2599">
        <w:rPr>
          <w:szCs w:val="28"/>
        </w:rPr>
        <w:t>В результаті вивчення дисципліни майбутні фахівці повинні:</w:t>
      </w:r>
    </w:p>
    <w:p w:rsidR="00BA2599" w:rsidRPr="00BA2599" w:rsidRDefault="00BA2599" w:rsidP="00BA2599">
      <w:pPr>
        <w:pStyle w:val="af6"/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14699D">
        <w:rPr>
          <w:b/>
          <w:i/>
          <w:szCs w:val="28"/>
        </w:rPr>
        <w:t>знати</w:t>
      </w:r>
      <w:r w:rsidRPr="00BA2599">
        <w:rPr>
          <w:szCs w:val="28"/>
        </w:rPr>
        <w:t xml:space="preserve"> — закономірності, принципи та методи управління діяльністю автомобільно транспортних підрозділів інженерно-технічної служби господарства і аграрних сервісних підприємств (формування, планування, комплектування експлуатація, технічний сервіс, безпека руху та ін.);</w:t>
      </w:r>
    </w:p>
    <w:p w:rsidR="00BA2599" w:rsidRDefault="00BA2599" w:rsidP="00BA2599">
      <w:pPr>
        <w:pStyle w:val="af6"/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14699D">
        <w:rPr>
          <w:b/>
          <w:i/>
          <w:szCs w:val="28"/>
        </w:rPr>
        <w:t>вміти</w:t>
      </w:r>
      <w:r w:rsidRPr="00BA2599">
        <w:rPr>
          <w:szCs w:val="28"/>
        </w:rPr>
        <w:t xml:space="preserve"> — системно оцінювати ресурсний потенціал господарства та ефективність автотранспортних засобів у технологічних та виробничих процесах; визначати відповідність між технологічними та транспортними системами виробничих процесів, організаційними формами та методами їх реалізації; обґрунтовувати технологічні підстави та економічну доцільність впровадження ефективних логістичних систем у виробничу практику, кількість та характеристики автомобілів, що поновлюються, а також організаційні форми поповнення автомобільного парку господарства; обґрунтовувати технологічні підстави та економічну доцільність кооперування господарства з  іншими АТП та </w:t>
      </w:r>
      <w:proofErr w:type="spellStart"/>
      <w:r w:rsidRPr="00BA2599">
        <w:rPr>
          <w:szCs w:val="28"/>
        </w:rPr>
        <w:t>обслуговуючо</w:t>
      </w:r>
      <w:proofErr w:type="spellEnd"/>
      <w:r w:rsidRPr="00BA2599">
        <w:rPr>
          <w:szCs w:val="28"/>
        </w:rPr>
        <w:t>-ремонтним підприємством; визначати оптимальні параметри первинних збирально-транспортних формувань (сервісних підприємств) для централізованого виконання транспортних послуг в рослинництві; оцінювати ефективність взаємодії цих формувань з  господарствами та управляти їх функціональними структурами; управляти кадровими, матеріальними та матеріально-технічними ресурсами автотранспортного підприємства.</w:t>
      </w:r>
    </w:p>
    <w:p w:rsidR="00BA5D22" w:rsidRDefault="00BA5D22">
      <w:pPr>
        <w:rPr>
          <w:szCs w:val="28"/>
        </w:rPr>
      </w:pPr>
      <w:r>
        <w:rPr>
          <w:szCs w:val="28"/>
        </w:rPr>
        <w:br w:type="page"/>
      </w:r>
    </w:p>
    <w:p w:rsidR="00BA5D22" w:rsidRPr="00BA5D22" w:rsidRDefault="00BA5D22" w:rsidP="00BA5D22">
      <w:pPr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Набуття </w:t>
      </w:r>
      <w:proofErr w:type="spellStart"/>
      <w:r>
        <w:rPr>
          <w:color w:val="000000"/>
          <w:szCs w:val="28"/>
        </w:rPr>
        <w:t>компетентностей</w:t>
      </w:r>
      <w:proofErr w:type="spellEnd"/>
      <w:r>
        <w:rPr>
          <w:color w:val="000000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6514"/>
      </w:tblGrid>
      <w:tr w:rsidR="00BA5D22" w:rsidTr="00BA5D22">
        <w:tc>
          <w:tcPr>
            <w:tcW w:w="3397" w:type="dxa"/>
          </w:tcPr>
          <w:p w:rsidR="00BA5D22" w:rsidRDefault="00BA5D22" w:rsidP="00BA5D22">
            <w:pPr>
              <w:spacing w:before="60" w:after="60"/>
              <w:jc w:val="both"/>
              <w:rPr>
                <w:szCs w:val="28"/>
              </w:rPr>
            </w:pPr>
            <w:r w:rsidRPr="00BA5D22">
              <w:rPr>
                <w:szCs w:val="28"/>
              </w:rPr>
              <w:t>Загальні компетентності (ЗК)</w:t>
            </w:r>
          </w:p>
        </w:tc>
        <w:tc>
          <w:tcPr>
            <w:tcW w:w="6514" w:type="dxa"/>
          </w:tcPr>
          <w:p w:rsidR="00BA5D22" w:rsidRDefault="00BA5D22" w:rsidP="00BA5D22">
            <w:pPr>
              <w:pStyle w:val="pptdata"/>
            </w:pPr>
            <w:r>
              <w:rPr>
                <w:color w:val="000000"/>
                <w:sz w:val="30"/>
                <w:szCs w:val="30"/>
              </w:rPr>
              <w:t>ЗК 01. Здатність до проведення досліджень на відповідному рівні.</w:t>
            </w:r>
          </w:p>
          <w:p w:rsid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>ЗК 02 Здатність до пошуку, обробки  та аналізу інформації з різних джерел за допомогою сучасних інформаційних та комунікаційних технологій.</w:t>
            </w:r>
          </w:p>
          <w:p w:rsid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>ЗК 03. Здатність бути критичним і самокритичним.</w:t>
            </w:r>
          </w:p>
          <w:p w:rsid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>ЗК 04. Навички міжособистісної взаємодії.</w:t>
            </w:r>
          </w:p>
          <w:p w:rsid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>ЗК 05. Здатність мотивувати людей та рухатися до спільної мети.</w:t>
            </w:r>
          </w:p>
          <w:p w:rsid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>ЗК 06. Здатність розвивати мовно-комунікативну культуру дослідника; уміння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>ЗК 07. Цінування та повага різноманітності та мультикультурності .</w:t>
            </w:r>
          </w:p>
          <w:p w:rsid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>ЗК 08. Здатність працювати в міжнародному контексті .</w:t>
            </w:r>
          </w:p>
          <w:p w:rsid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>ЗК 09. Здатність виявляти ініціативу та підприємливість .</w:t>
            </w:r>
          </w:p>
          <w:p w:rsid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>ЗК 10. Здатність діяти на основі етичних міркувань (мотивів)</w:t>
            </w:r>
          </w:p>
          <w:p w:rsid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>ЗК 11. Визначеність і наполегливість щодо поставлених завдань і взятих обов’язків .</w:t>
            </w:r>
          </w:p>
          <w:p w:rsid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 xml:space="preserve">ЗК 12. Здатність визначати економічні показники та забезпечувати якість виконання робіт при розробці та реалізації комплексних дій та проектів з дотриманням умов праці, положень </w:t>
            </w:r>
            <w:r>
              <w:rPr>
                <w:color w:val="000000"/>
                <w:sz w:val="30"/>
                <w:szCs w:val="30"/>
              </w:rPr>
              <w:lastRenderedPageBreak/>
              <w:t>цивільного захисту та охорони навколишнього середовища.</w:t>
            </w:r>
          </w:p>
          <w:p w:rsid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 xml:space="preserve">ЗК 13. Здатність діяти соціально </w:t>
            </w:r>
            <w:proofErr w:type="spellStart"/>
            <w:r>
              <w:rPr>
                <w:color w:val="000000"/>
                <w:sz w:val="30"/>
                <w:szCs w:val="30"/>
              </w:rPr>
              <w:t>відповідально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та свідомо .</w:t>
            </w:r>
          </w:p>
          <w:p w:rsid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>ЗК 14. Здатність усвідомлювати людські можливості та гендерні проблеми.</w:t>
            </w:r>
          </w:p>
          <w:p w:rsidR="00BA5D22" w:rsidRPr="00BA5D22" w:rsidRDefault="00BA5D22" w:rsidP="00BA5D22">
            <w:pPr>
              <w:pStyle w:val="af7"/>
            </w:pPr>
            <w:r>
              <w:rPr>
                <w:color w:val="000000"/>
                <w:sz w:val="30"/>
                <w:szCs w:val="30"/>
              </w:rPr>
              <w:t>ЗК 15. Здатність до виконання дослідницької роботи з елементами наукової новизни.</w:t>
            </w:r>
          </w:p>
        </w:tc>
      </w:tr>
      <w:tr w:rsidR="00BA5D22" w:rsidTr="00BA5D22">
        <w:tc>
          <w:tcPr>
            <w:tcW w:w="3397" w:type="dxa"/>
          </w:tcPr>
          <w:p w:rsidR="00BA5D22" w:rsidRDefault="00BA5D22" w:rsidP="00BA5D22">
            <w:pPr>
              <w:spacing w:before="60" w:after="60"/>
              <w:jc w:val="both"/>
              <w:rPr>
                <w:szCs w:val="28"/>
              </w:rPr>
            </w:pPr>
            <w:r w:rsidRPr="00BA5D22">
              <w:rPr>
                <w:szCs w:val="28"/>
              </w:rPr>
              <w:lastRenderedPageBreak/>
              <w:t>Спеціальні (фахові) компетентності</w:t>
            </w:r>
          </w:p>
        </w:tc>
        <w:tc>
          <w:tcPr>
            <w:tcW w:w="6514" w:type="dxa"/>
          </w:tcPr>
          <w:p w:rsidR="00BA5D22" w:rsidRPr="00BA5D22" w:rsidRDefault="00BA5D22" w:rsidP="00BA5D22">
            <w:pPr>
              <w:spacing w:before="60" w:after="60"/>
              <w:jc w:val="both"/>
              <w:rPr>
                <w:szCs w:val="28"/>
              </w:rPr>
            </w:pPr>
            <w:r w:rsidRPr="00BA5D22">
              <w:rPr>
                <w:szCs w:val="28"/>
              </w:rPr>
              <w:t>СК 01. Здатність працювати в групі над великими проектами в галузі автомобільного транспорту .</w:t>
            </w:r>
          </w:p>
          <w:p w:rsidR="00BA5D22" w:rsidRPr="00BA5D22" w:rsidRDefault="00BA5D22" w:rsidP="00BA5D22">
            <w:pPr>
              <w:spacing w:before="60" w:after="60"/>
              <w:jc w:val="both"/>
              <w:rPr>
                <w:szCs w:val="28"/>
              </w:rPr>
            </w:pPr>
            <w:r w:rsidRPr="00BA5D22">
              <w:rPr>
                <w:szCs w:val="28"/>
              </w:rPr>
              <w:t>СК 02. Вміння застосовувати системний підхід до вирішення інженерних проблем на основі досліджень в рамках спеціалізації.</w:t>
            </w:r>
          </w:p>
          <w:p w:rsidR="00BA5D22" w:rsidRPr="00BA5D22" w:rsidRDefault="00BA5D22" w:rsidP="00BA5D22">
            <w:pPr>
              <w:spacing w:before="60" w:after="60"/>
              <w:jc w:val="both"/>
              <w:rPr>
                <w:szCs w:val="28"/>
              </w:rPr>
            </w:pPr>
            <w:r w:rsidRPr="00BA5D22">
              <w:rPr>
                <w:szCs w:val="28"/>
              </w:rPr>
              <w:t>СК 03. Здатність розуміти потреби користувачів і клієнтів і важливість таких питань як естетика у процесі проектування у сфері автомобільного транспорту .</w:t>
            </w:r>
          </w:p>
          <w:p w:rsidR="00BA5D22" w:rsidRPr="00BA5D22" w:rsidRDefault="00BA5D22" w:rsidP="00BA5D22">
            <w:pPr>
              <w:spacing w:before="60" w:after="60"/>
              <w:jc w:val="both"/>
              <w:rPr>
                <w:szCs w:val="28"/>
              </w:rPr>
            </w:pPr>
            <w:r w:rsidRPr="00BA5D22">
              <w:rPr>
                <w:szCs w:val="28"/>
              </w:rPr>
              <w:t>СК 04. Здатність розуміти і враховувати соціальні, екологічні, етичні, економічні та комерційні міркування, що впливають на реалізацію технічних рішень на автомобільному транспорті.</w:t>
            </w:r>
          </w:p>
          <w:p w:rsidR="00BA5D22" w:rsidRPr="00BA5D22" w:rsidRDefault="00BA5D22" w:rsidP="00BA5D22">
            <w:pPr>
              <w:spacing w:before="60" w:after="60"/>
              <w:jc w:val="both"/>
              <w:rPr>
                <w:szCs w:val="28"/>
              </w:rPr>
            </w:pPr>
            <w:r w:rsidRPr="00BA5D22">
              <w:rPr>
                <w:szCs w:val="28"/>
              </w:rPr>
              <w:t>СК 05. Здатність демонструвати розуміння ширшого міждисциплінарного інженерного контексту і його основних принципів при вирішенні наукових та виробничих проблем у сфері автомобільного транспорту.</w:t>
            </w:r>
          </w:p>
          <w:p w:rsidR="00BA5D22" w:rsidRPr="00BA5D22" w:rsidRDefault="00BA5D22" w:rsidP="00BA5D22">
            <w:pPr>
              <w:spacing w:before="60" w:after="60"/>
              <w:jc w:val="both"/>
              <w:rPr>
                <w:szCs w:val="28"/>
              </w:rPr>
            </w:pPr>
            <w:r w:rsidRPr="00BA5D22">
              <w:rPr>
                <w:szCs w:val="28"/>
              </w:rPr>
              <w:t>СК 06. Здатність демонструвати розуміння необхідності дотримання професійних і етичних стандартів високого рівня при вирішенні поставлених задач.</w:t>
            </w:r>
          </w:p>
          <w:p w:rsidR="00BA5D22" w:rsidRPr="00BA5D22" w:rsidRDefault="00BA5D22" w:rsidP="00BA5D22">
            <w:pPr>
              <w:spacing w:before="60" w:after="60"/>
              <w:jc w:val="both"/>
              <w:rPr>
                <w:szCs w:val="28"/>
              </w:rPr>
            </w:pPr>
            <w:r w:rsidRPr="00BA5D22">
              <w:rPr>
                <w:szCs w:val="28"/>
              </w:rPr>
              <w:t xml:space="preserve">СК 07. Здатність демонструвати розуміння правових рамок, що мають відношення до функціонування об’єктів автомобільного транспорту України, зокрема питання персоналу, </w:t>
            </w:r>
            <w:proofErr w:type="spellStart"/>
            <w:r w:rsidRPr="00BA5D22">
              <w:rPr>
                <w:szCs w:val="28"/>
              </w:rPr>
              <w:t>здоров&amp;apos;я</w:t>
            </w:r>
            <w:proofErr w:type="spellEnd"/>
            <w:r w:rsidRPr="00BA5D22">
              <w:rPr>
                <w:szCs w:val="28"/>
              </w:rPr>
              <w:t>, безпеки і ризику (у тому числі екологічного ризику).</w:t>
            </w:r>
          </w:p>
          <w:p w:rsidR="00BA5D22" w:rsidRDefault="00BA5D22" w:rsidP="00BA5D22">
            <w:pPr>
              <w:spacing w:before="60" w:after="60"/>
              <w:jc w:val="both"/>
              <w:rPr>
                <w:szCs w:val="28"/>
              </w:rPr>
            </w:pPr>
            <w:r w:rsidRPr="00BA5D22">
              <w:rPr>
                <w:szCs w:val="28"/>
              </w:rPr>
              <w:t>СК 08. Здатність демонструвати широке розуміння проблем якості процесів та об’єктів автомобільного транспорту.</w:t>
            </w:r>
          </w:p>
        </w:tc>
      </w:tr>
    </w:tbl>
    <w:p w:rsidR="00AC6293" w:rsidRPr="00B529C0" w:rsidRDefault="00AC6293" w:rsidP="00BA5D22">
      <w:pPr>
        <w:spacing w:before="60" w:after="60" w:line="360" w:lineRule="auto"/>
        <w:jc w:val="both"/>
        <w:rPr>
          <w:szCs w:val="28"/>
        </w:rPr>
      </w:pPr>
      <w:r w:rsidRPr="00B529C0">
        <w:rPr>
          <w:szCs w:val="28"/>
        </w:rPr>
        <w:br w:type="page"/>
      </w:r>
    </w:p>
    <w:p w:rsidR="0064649F" w:rsidRPr="00B529C0" w:rsidRDefault="0064649F" w:rsidP="00A62FAB">
      <w:pPr>
        <w:numPr>
          <w:ilvl w:val="0"/>
          <w:numId w:val="1"/>
        </w:numPr>
        <w:tabs>
          <w:tab w:val="left" w:pos="284"/>
          <w:tab w:val="left" w:pos="567"/>
        </w:tabs>
        <w:jc w:val="center"/>
        <w:rPr>
          <w:b/>
          <w:szCs w:val="28"/>
        </w:rPr>
      </w:pPr>
      <w:r w:rsidRPr="00B529C0">
        <w:rPr>
          <w:b/>
          <w:szCs w:val="28"/>
        </w:rPr>
        <w:lastRenderedPageBreak/>
        <w:t>Програма навчальної дисципліни</w:t>
      </w:r>
    </w:p>
    <w:p w:rsidR="00F068BA" w:rsidRPr="00B529C0" w:rsidRDefault="00380988" w:rsidP="00A7406E">
      <w:pPr>
        <w:tabs>
          <w:tab w:val="left" w:pos="284"/>
          <w:tab w:val="left" w:pos="567"/>
        </w:tabs>
        <w:spacing w:before="100" w:beforeAutospacing="1" w:after="100" w:afterAutospacing="1"/>
        <w:ind w:firstLine="567"/>
        <w:jc w:val="center"/>
        <w:rPr>
          <w:b/>
          <w:bCs/>
        </w:rPr>
      </w:pPr>
      <w:r w:rsidRPr="00B529C0">
        <w:rPr>
          <w:b/>
          <w:bCs/>
        </w:rPr>
        <w:t>«</w:t>
      </w:r>
      <w:r w:rsidR="00BA2599">
        <w:rPr>
          <w:b/>
          <w:bCs/>
        </w:rPr>
        <w:t>Управління підприємствами автотранспорту</w:t>
      </w:r>
      <w:r w:rsidRPr="00B529C0">
        <w:rPr>
          <w:b/>
          <w:bCs/>
        </w:rPr>
        <w:t>»</w:t>
      </w:r>
    </w:p>
    <w:p w:rsidR="00471785" w:rsidRPr="00471785" w:rsidRDefault="00471785" w:rsidP="00471785">
      <w:pPr>
        <w:spacing w:line="276" w:lineRule="auto"/>
        <w:jc w:val="center"/>
        <w:rPr>
          <w:b/>
          <w:szCs w:val="28"/>
        </w:rPr>
      </w:pPr>
      <w:r w:rsidRPr="00471785">
        <w:rPr>
          <w:b/>
          <w:szCs w:val="28"/>
        </w:rPr>
        <w:t>ЗМІСТ ДИСЦИПЛІНИ</w:t>
      </w:r>
    </w:p>
    <w:p w:rsidR="00471785" w:rsidRPr="00471785" w:rsidRDefault="00471785" w:rsidP="00471785">
      <w:pPr>
        <w:spacing w:line="276" w:lineRule="auto"/>
        <w:jc w:val="center"/>
        <w:rPr>
          <w:b/>
          <w:szCs w:val="28"/>
        </w:rPr>
      </w:pPr>
      <w:r w:rsidRPr="00471785">
        <w:rPr>
          <w:b/>
          <w:szCs w:val="28"/>
        </w:rPr>
        <w:t>Аудиторні заняття</w:t>
      </w:r>
    </w:p>
    <w:p w:rsidR="00471785" w:rsidRPr="00471785" w:rsidRDefault="00471785" w:rsidP="00471785">
      <w:pPr>
        <w:spacing w:line="276" w:lineRule="auto"/>
        <w:jc w:val="center"/>
        <w:rPr>
          <w:caps/>
          <w:szCs w:val="28"/>
        </w:rPr>
      </w:pPr>
    </w:p>
    <w:p w:rsidR="00471785" w:rsidRPr="00471785" w:rsidRDefault="00471785" w:rsidP="00471785">
      <w:pPr>
        <w:spacing w:line="276" w:lineRule="auto"/>
        <w:jc w:val="center"/>
        <w:rPr>
          <w:szCs w:val="28"/>
        </w:rPr>
      </w:pPr>
      <w:r w:rsidRPr="00471785">
        <w:rPr>
          <w:caps/>
          <w:szCs w:val="28"/>
        </w:rPr>
        <w:t>лекціЇ</w:t>
      </w:r>
    </w:p>
    <w:p w:rsidR="00471785" w:rsidRPr="00471785" w:rsidRDefault="00471785" w:rsidP="00471785">
      <w:pPr>
        <w:spacing w:line="276" w:lineRule="auto"/>
        <w:jc w:val="center"/>
        <w:rPr>
          <w:szCs w:val="28"/>
        </w:rPr>
      </w:pPr>
      <w:r w:rsidRPr="00471785">
        <w:rPr>
          <w:szCs w:val="28"/>
        </w:rPr>
        <w:t>обсяг у годинах, назви тем та їх зміст</w:t>
      </w:r>
    </w:p>
    <w:p w:rsidR="009B7D06" w:rsidRPr="009B7D06" w:rsidRDefault="009B7D06" w:rsidP="009B7D06">
      <w:pPr>
        <w:spacing w:line="276" w:lineRule="auto"/>
        <w:jc w:val="center"/>
        <w:rPr>
          <w:szCs w:val="28"/>
        </w:rPr>
      </w:pPr>
    </w:p>
    <w:p w:rsidR="009B7D06" w:rsidRPr="009B7D06" w:rsidRDefault="009B7D06" w:rsidP="009B7D06">
      <w:pPr>
        <w:spacing w:line="276" w:lineRule="auto"/>
        <w:jc w:val="center"/>
        <w:rPr>
          <w:smallCaps/>
          <w:szCs w:val="28"/>
        </w:rPr>
      </w:pPr>
      <w:r w:rsidRPr="009B7D06">
        <w:rPr>
          <w:smallCaps/>
          <w:szCs w:val="28"/>
        </w:rPr>
        <w:t>Змістовний модуль №1</w:t>
      </w:r>
    </w:p>
    <w:p w:rsidR="009B7D06" w:rsidRDefault="003C60DC" w:rsidP="009B7D06">
      <w:pPr>
        <w:jc w:val="center"/>
        <w:rPr>
          <w:b/>
          <w:szCs w:val="28"/>
        </w:rPr>
      </w:pPr>
      <w:r w:rsidRPr="003C60DC">
        <w:rPr>
          <w:b/>
          <w:szCs w:val="28"/>
        </w:rPr>
        <w:t>Загальна теорія управління підприємствами автотранспорту</w:t>
      </w:r>
    </w:p>
    <w:p w:rsidR="003C60DC" w:rsidRDefault="003C60DC" w:rsidP="009B7D06">
      <w:pPr>
        <w:jc w:val="center"/>
        <w:rPr>
          <w:b/>
          <w:szCs w:val="28"/>
        </w:rPr>
      </w:pPr>
    </w:p>
    <w:p w:rsidR="0014699D" w:rsidRPr="009B7D06" w:rsidRDefault="0014699D" w:rsidP="0014699D">
      <w:pPr>
        <w:numPr>
          <w:ilvl w:val="0"/>
          <w:numId w:val="9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>Тема лекційного заняття №</w:t>
      </w:r>
      <w:r w:rsidRPr="009B7D06">
        <w:rPr>
          <w:b/>
          <w:szCs w:val="28"/>
          <w:u w:val="single"/>
        </w:rPr>
        <w:t xml:space="preserve">1. </w:t>
      </w:r>
    </w:p>
    <w:p w:rsidR="0014699D" w:rsidRPr="009B7D06" w:rsidRDefault="00B11BBD" w:rsidP="0014699D">
      <w:pPr>
        <w:spacing w:before="100" w:beforeAutospacing="1" w:after="100" w:afterAutospacing="1"/>
        <w:rPr>
          <w:b/>
          <w:szCs w:val="28"/>
        </w:rPr>
      </w:pPr>
      <w:r>
        <w:rPr>
          <w:b/>
          <w:szCs w:val="28"/>
        </w:rPr>
        <w:t xml:space="preserve">1. </w:t>
      </w:r>
      <w:r w:rsidR="0014699D" w:rsidRPr="0014699D">
        <w:rPr>
          <w:b/>
          <w:szCs w:val="28"/>
        </w:rPr>
        <w:t>Основи ефективного управління транспортним забезпеченням аграрних підприємств</w:t>
      </w:r>
      <w:r w:rsidR="0014699D" w:rsidRPr="009B7D06">
        <w:rPr>
          <w:b/>
          <w:szCs w:val="28"/>
        </w:rPr>
        <w:tab/>
        <w:t>(</w:t>
      </w:r>
      <w:r w:rsidR="003D2BEA">
        <w:rPr>
          <w:b/>
          <w:szCs w:val="28"/>
        </w:rPr>
        <w:t>4</w:t>
      </w:r>
      <w:r w:rsidR="0014699D" w:rsidRPr="009B7D06">
        <w:rPr>
          <w:b/>
          <w:szCs w:val="28"/>
        </w:rPr>
        <w:t> год.)</w:t>
      </w:r>
    </w:p>
    <w:p w:rsidR="0014699D" w:rsidRPr="0014699D" w:rsidRDefault="0014699D" w:rsidP="0014699D">
      <w:pPr>
        <w:ind w:left="482" w:hanging="482"/>
        <w:rPr>
          <w:szCs w:val="28"/>
        </w:rPr>
      </w:pPr>
      <w:r w:rsidRPr="0014699D">
        <w:rPr>
          <w:szCs w:val="28"/>
        </w:rPr>
        <w:t>1.1. Роль і особливості автомобільного транспорту як галузі агропромислового виробництва</w:t>
      </w:r>
      <w:r>
        <w:rPr>
          <w:szCs w:val="28"/>
        </w:rPr>
        <w:t>;</w:t>
      </w:r>
    </w:p>
    <w:p w:rsidR="0014699D" w:rsidRPr="0014699D" w:rsidRDefault="0014699D" w:rsidP="0014699D">
      <w:pPr>
        <w:ind w:left="482" w:hanging="482"/>
        <w:rPr>
          <w:szCs w:val="28"/>
        </w:rPr>
      </w:pPr>
      <w:r w:rsidRPr="0014699D">
        <w:rPr>
          <w:szCs w:val="28"/>
        </w:rPr>
        <w:t>1.2. Поняття та визначення загальної теорії управління підприємством</w:t>
      </w:r>
      <w:r>
        <w:rPr>
          <w:szCs w:val="28"/>
        </w:rPr>
        <w:t>;</w:t>
      </w:r>
    </w:p>
    <w:p w:rsidR="0014699D" w:rsidRPr="0014699D" w:rsidRDefault="0014699D" w:rsidP="0014699D">
      <w:pPr>
        <w:ind w:left="482" w:hanging="482"/>
        <w:rPr>
          <w:szCs w:val="28"/>
        </w:rPr>
      </w:pPr>
      <w:r w:rsidRPr="0014699D">
        <w:rPr>
          <w:szCs w:val="28"/>
        </w:rPr>
        <w:t>1.3. Поняття, роль і система методів управління</w:t>
      </w:r>
      <w:r>
        <w:rPr>
          <w:szCs w:val="28"/>
        </w:rPr>
        <w:t>;</w:t>
      </w:r>
    </w:p>
    <w:p w:rsidR="0014699D" w:rsidRPr="0014699D" w:rsidRDefault="0014699D" w:rsidP="0014699D">
      <w:pPr>
        <w:ind w:left="482" w:hanging="482"/>
        <w:rPr>
          <w:szCs w:val="28"/>
        </w:rPr>
      </w:pPr>
      <w:r w:rsidRPr="0014699D">
        <w:rPr>
          <w:szCs w:val="28"/>
        </w:rPr>
        <w:t>1.4. Особливості застосування методів управління автомобільними перевезеннями вантажів агропромислового виробництва</w:t>
      </w:r>
      <w:r>
        <w:rPr>
          <w:szCs w:val="28"/>
        </w:rPr>
        <w:t>;</w:t>
      </w:r>
    </w:p>
    <w:p w:rsidR="0014699D" w:rsidRPr="0014699D" w:rsidRDefault="0014699D" w:rsidP="0014699D">
      <w:pPr>
        <w:ind w:left="1134" w:hanging="708"/>
        <w:rPr>
          <w:szCs w:val="28"/>
        </w:rPr>
      </w:pPr>
      <w:r w:rsidRPr="0014699D">
        <w:rPr>
          <w:szCs w:val="28"/>
        </w:rPr>
        <w:t>1.4.1. Методи управління перевезеннями</w:t>
      </w:r>
      <w:r>
        <w:rPr>
          <w:szCs w:val="28"/>
        </w:rPr>
        <w:t>;</w:t>
      </w:r>
    </w:p>
    <w:p w:rsidR="0014699D" w:rsidRPr="0014699D" w:rsidRDefault="0014699D" w:rsidP="0014699D">
      <w:pPr>
        <w:ind w:left="1134" w:hanging="708"/>
        <w:rPr>
          <w:szCs w:val="28"/>
        </w:rPr>
      </w:pPr>
      <w:r w:rsidRPr="0014699D">
        <w:rPr>
          <w:szCs w:val="28"/>
        </w:rPr>
        <w:t>1.4.2. Розробка системи централізованого управління автомобільними перевезеннями</w:t>
      </w:r>
      <w:r>
        <w:rPr>
          <w:szCs w:val="28"/>
        </w:rPr>
        <w:t>;</w:t>
      </w:r>
    </w:p>
    <w:p w:rsidR="0014699D" w:rsidRPr="0014699D" w:rsidRDefault="0014699D" w:rsidP="0014699D">
      <w:pPr>
        <w:ind w:left="482" w:hanging="482"/>
        <w:rPr>
          <w:szCs w:val="28"/>
        </w:rPr>
      </w:pPr>
      <w:r w:rsidRPr="0014699D">
        <w:rPr>
          <w:szCs w:val="28"/>
        </w:rPr>
        <w:t>1.5. Інформаційне забезпечення управління підприємствами автомобільного транспорту</w:t>
      </w:r>
      <w:r>
        <w:rPr>
          <w:szCs w:val="28"/>
        </w:rPr>
        <w:t>;</w:t>
      </w:r>
    </w:p>
    <w:p w:rsidR="0014699D" w:rsidRPr="0014699D" w:rsidRDefault="0014699D" w:rsidP="0014699D">
      <w:pPr>
        <w:ind w:left="1134" w:hanging="708"/>
        <w:rPr>
          <w:szCs w:val="28"/>
        </w:rPr>
      </w:pPr>
      <w:r w:rsidRPr="0014699D">
        <w:rPr>
          <w:szCs w:val="28"/>
        </w:rPr>
        <w:t>1.5.1. Роль інформації в управлінні</w:t>
      </w:r>
      <w:r>
        <w:rPr>
          <w:szCs w:val="28"/>
        </w:rPr>
        <w:t>;</w:t>
      </w:r>
    </w:p>
    <w:p w:rsidR="0014699D" w:rsidRPr="0014699D" w:rsidRDefault="0014699D" w:rsidP="0014699D">
      <w:pPr>
        <w:ind w:left="1134" w:hanging="708"/>
        <w:rPr>
          <w:szCs w:val="28"/>
        </w:rPr>
      </w:pPr>
      <w:r w:rsidRPr="0014699D">
        <w:rPr>
          <w:szCs w:val="28"/>
        </w:rPr>
        <w:t>1.5.2. Система, управління та інформація</w:t>
      </w:r>
      <w:r w:rsidR="00B11BBD">
        <w:rPr>
          <w:szCs w:val="28"/>
        </w:rPr>
        <w:t>;</w:t>
      </w:r>
    </w:p>
    <w:p w:rsidR="0014699D" w:rsidRPr="0014699D" w:rsidRDefault="0014699D" w:rsidP="0014699D">
      <w:pPr>
        <w:ind w:left="1134" w:hanging="708"/>
        <w:rPr>
          <w:szCs w:val="28"/>
        </w:rPr>
      </w:pPr>
      <w:r w:rsidRPr="0014699D">
        <w:rPr>
          <w:szCs w:val="28"/>
        </w:rPr>
        <w:t>1.5.3. Класифікація інформаційних технологій</w:t>
      </w:r>
    </w:p>
    <w:p w:rsidR="0014699D" w:rsidRDefault="0014699D" w:rsidP="0014699D">
      <w:pPr>
        <w:ind w:left="482" w:hanging="482"/>
        <w:rPr>
          <w:szCs w:val="28"/>
        </w:rPr>
      </w:pPr>
      <w:r w:rsidRPr="0014699D">
        <w:rPr>
          <w:szCs w:val="28"/>
        </w:rPr>
        <w:t>1.6. Класифікація транспортних процесів</w:t>
      </w:r>
      <w:r w:rsidR="00B11BBD">
        <w:rPr>
          <w:szCs w:val="28"/>
        </w:rPr>
        <w:t>.</w:t>
      </w:r>
    </w:p>
    <w:p w:rsidR="00B11BBD" w:rsidRPr="00B11BBD" w:rsidRDefault="00B11BBD" w:rsidP="00B11BBD">
      <w:pPr>
        <w:jc w:val="center"/>
        <w:rPr>
          <w:b/>
          <w:szCs w:val="28"/>
          <w:u w:val="single"/>
        </w:rPr>
      </w:pPr>
    </w:p>
    <w:p w:rsidR="0014699D" w:rsidRPr="009B7D06" w:rsidRDefault="0014699D" w:rsidP="0014699D">
      <w:pPr>
        <w:numPr>
          <w:ilvl w:val="0"/>
          <w:numId w:val="9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>Тема лекційного заняття №</w:t>
      </w:r>
      <w:r w:rsidR="00B11BBD">
        <w:rPr>
          <w:b/>
          <w:szCs w:val="28"/>
          <w:u w:val="single"/>
        </w:rPr>
        <w:t>2</w:t>
      </w:r>
      <w:r w:rsidRPr="009B7D06">
        <w:rPr>
          <w:b/>
          <w:szCs w:val="28"/>
          <w:u w:val="single"/>
        </w:rPr>
        <w:t xml:space="preserve">. </w:t>
      </w:r>
    </w:p>
    <w:p w:rsidR="0014699D" w:rsidRPr="009B7D06" w:rsidRDefault="00B11BBD" w:rsidP="0014699D">
      <w:pPr>
        <w:spacing w:before="100" w:beforeAutospacing="1" w:after="100" w:afterAutospacing="1"/>
        <w:rPr>
          <w:b/>
          <w:szCs w:val="28"/>
        </w:rPr>
      </w:pPr>
      <w:r>
        <w:rPr>
          <w:b/>
          <w:szCs w:val="28"/>
        </w:rPr>
        <w:t xml:space="preserve">2. </w:t>
      </w:r>
      <w:r w:rsidRPr="00B11BBD">
        <w:rPr>
          <w:b/>
          <w:szCs w:val="28"/>
        </w:rPr>
        <w:t>Стратегії та планування розвитку автотранспортних підприємств АПВ</w:t>
      </w:r>
      <w:r w:rsidR="0014699D" w:rsidRPr="009B7D06">
        <w:rPr>
          <w:b/>
          <w:szCs w:val="28"/>
        </w:rPr>
        <w:tab/>
        <w:t>(</w:t>
      </w:r>
      <w:r w:rsidR="003D2BEA">
        <w:rPr>
          <w:b/>
          <w:szCs w:val="28"/>
        </w:rPr>
        <w:t>4</w:t>
      </w:r>
      <w:r w:rsidR="0014699D" w:rsidRPr="009B7D06">
        <w:rPr>
          <w:b/>
          <w:szCs w:val="28"/>
        </w:rPr>
        <w:t> год.)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2.1. Загальні положення та визначення</w:t>
      </w:r>
      <w:r>
        <w:rPr>
          <w:szCs w:val="28"/>
        </w:rPr>
        <w:t>;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2.2. Класифікація стратегій</w:t>
      </w:r>
      <w:r>
        <w:rPr>
          <w:szCs w:val="28"/>
        </w:rPr>
        <w:t>;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2.3. Сутність та особливості стратегії розвитку автотранспортного підприємства</w:t>
      </w:r>
      <w:r>
        <w:rPr>
          <w:szCs w:val="28"/>
        </w:rPr>
        <w:t>;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2.4. Вибір стратегії розвитку автотранспортного підприємства</w:t>
      </w:r>
      <w:r>
        <w:rPr>
          <w:szCs w:val="28"/>
        </w:rPr>
        <w:t>;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2.5. Оцінка обраної стратегії розвитку автотранспортного підприємства</w:t>
      </w:r>
      <w:r>
        <w:rPr>
          <w:szCs w:val="28"/>
        </w:rPr>
        <w:t>;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lastRenderedPageBreak/>
        <w:t>2.6. Планування в процесі управління підприємствами автомобільного транспорту</w:t>
      </w:r>
      <w:r>
        <w:rPr>
          <w:szCs w:val="28"/>
        </w:rPr>
        <w:t>;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2.7. Класифікація планування</w:t>
      </w:r>
      <w:r>
        <w:rPr>
          <w:szCs w:val="28"/>
        </w:rPr>
        <w:t>;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2.8. Бізнес-план як відображення стратегії розвитку автотранспортного підприємства</w:t>
      </w:r>
      <w:r>
        <w:rPr>
          <w:szCs w:val="28"/>
        </w:rPr>
        <w:t>;</w:t>
      </w:r>
    </w:p>
    <w:p w:rsidR="0014699D" w:rsidRPr="009B7D06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2.9. Контроль реалізації стратегії розвитку автотранспортного підприємства</w:t>
      </w:r>
      <w:r>
        <w:rPr>
          <w:szCs w:val="28"/>
        </w:rPr>
        <w:t>;</w:t>
      </w:r>
    </w:p>
    <w:p w:rsidR="0014699D" w:rsidRPr="009B7D06" w:rsidRDefault="0014699D" w:rsidP="009B7D06">
      <w:pPr>
        <w:jc w:val="center"/>
        <w:rPr>
          <w:b/>
          <w:szCs w:val="28"/>
          <w:u w:val="single"/>
        </w:rPr>
      </w:pPr>
    </w:p>
    <w:p w:rsidR="009B7D06" w:rsidRPr="009B7D06" w:rsidRDefault="004C1132" w:rsidP="006E5D2D">
      <w:pPr>
        <w:numPr>
          <w:ilvl w:val="0"/>
          <w:numId w:val="9"/>
        </w:numPr>
        <w:rPr>
          <w:b/>
          <w:szCs w:val="28"/>
          <w:u w:val="single"/>
        </w:rPr>
      </w:pPr>
      <w:bookmarkStart w:id="0" w:name="_Hlk485584147"/>
      <w:r>
        <w:rPr>
          <w:b/>
          <w:szCs w:val="28"/>
          <w:u w:val="single"/>
        </w:rPr>
        <w:t>Тема лекційного заняття №</w:t>
      </w:r>
      <w:bookmarkEnd w:id="0"/>
      <w:r w:rsidR="00B11BBD">
        <w:rPr>
          <w:b/>
          <w:szCs w:val="28"/>
          <w:u w:val="single"/>
        </w:rPr>
        <w:t>3</w:t>
      </w:r>
      <w:r w:rsidR="009B7D06" w:rsidRPr="009B7D06">
        <w:rPr>
          <w:b/>
          <w:szCs w:val="28"/>
          <w:u w:val="single"/>
        </w:rPr>
        <w:t xml:space="preserve">. </w:t>
      </w:r>
    </w:p>
    <w:p w:rsidR="009B7D06" w:rsidRPr="009B7D06" w:rsidRDefault="00B11BBD" w:rsidP="009B7D06">
      <w:pPr>
        <w:spacing w:before="100" w:beforeAutospacing="1" w:after="100" w:afterAutospacing="1"/>
        <w:rPr>
          <w:b/>
          <w:szCs w:val="28"/>
        </w:rPr>
      </w:pPr>
      <w:r>
        <w:rPr>
          <w:b/>
          <w:szCs w:val="28"/>
        </w:rPr>
        <w:t xml:space="preserve">3. </w:t>
      </w:r>
      <w:r w:rsidRPr="00B11BBD">
        <w:rPr>
          <w:b/>
          <w:szCs w:val="28"/>
        </w:rPr>
        <w:t>Організаційні структури управління підприємствами автомобільного транспорту та організація автоперевезень</w:t>
      </w:r>
      <w:r w:rsidR="009B7D06" w:rsidRPr="009B7D06">
        <w:rPr>
          <w:b/>
          <w:szCs w:val="28"/>
        </w:rPr>
        <w:tab/>
        <w:t>(</w:t>
      </w:r>
      <w:r w:rsidR="003D2BEA">
        <w:rPr>
          <w:b/>
          <w:szCs w:val="28"/>
        </w:rPr>
        <w:t>4</w:t>
      </w:r>
      <w:r w:rsidR="009B7D06" w:rsidRPr="009B7D06">
        <w:rPr>
          <w:b/>
          <w:szCs w:val="28"/>
        </w:rPr>
        <w:t> год.)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3.1. Поняття і різновиди організаційної структури управління</w:t>
      </w:r>
      <w:r>
        <w:rPr>
          <w:szCs w:val="28"/>
        </w:rPr>
        <w:t>;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3.2. Типові структурні підрозділи підприємств автомобільного транспорту</w:t>
      </w:r>
      <w:r>
        <w:rPr>
          <w:szCs w:val="28"/>
        </w:rPr>
        <w:t>;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3.3. Побудова і функції інженерно-технічних служб підприємств агропромислового виробництва</w:t>
      </w:r>
      <w:r>
        <w:rPr>
          <w:szCs w:val="28"/>
        </w:rPr>
        <w:t>;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3.4. Основні положення що до здійснення управлінської діяльності при формуванні вантажопотоків на сільськогосподарських підприємствах</w:t>
      </w:r>
      <w:r>
        <w:rPr>
          <w:szCs w:val="28"/>
        </w:rPr>
        <w:t>;</w:t>
      </w:r>
    </w:p>
    <w:p w:rsidR="009B7D06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3.5. Основи організації автоперевезень</w:t>
      </w:r>
      <w:r>
        <w:rPr>
          <w:szCs w:val="28"/>
        </w:rPr>
        <w:t>.</w:t>
      </w:r>
    </w:p>
    <w:p w:rsidR="00B11BBD" w:rsidRPr="00B11BBD" w:rsidRDefault="00B11BBD" w:rsidP="00B11BBD">
      <w:pPr>
        <w:jc w:val="center"/>
        <w:rPr>
          <w:b/>
          <w:szCs w:val="28"/>
          <w:u w:val="single"/>
        </w:rPr>
      </w:pPr>
    </w:p>
    <w:p w:rsidR="00B11BBD" w:rsidRPr="009B7D06" w:rsidRDefault="00B11BBD" w:rsidP="00B11BBD">
      <w:pPr>
        <w:numPr>
          <w:ilvl w:val="0"/>
          <w:numId w:val="9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>Тема лекційного заняття №4</w:t>
      </w:r>
      <w:r w:rsidRPr="009B7D06">
        <w:rPr>
          <w:b/>
          <w:szCs w:val="28"/>
          <w:u w:val="single"/>
        </w:rPr>
        <w:t xml:space="preserve">. </w:t>
      </w:r>
    </w:p>
    <w:p w:rsidR="00B11BBD" w:rsidRPr="009B7D06" w:rsidRDefault="00B11BBD" w:rsidP="00B11BBD">
      <w:pPr>
        <w:spacing w:before="100" w:beforeAutospacing="1" w:after="100" w:afterAutospacing="1"/>
        <w:rPr>
          <w:b/>
          <w:szCs w:val="28"/>
        </w:rPr>
      </w:pPr>
      <w:r>
        <w:rPr>
          <w:b/>
          <w:szCs w:val="28"/>
        </w:rPr>
        <w:t xml:space="preserve">4. </w:t>
      </w:r>
      <w:r w:rsidRPr="00B11BBD">
        <w:rPr>
          <w:b/>
          <w:szCs w:val="28"/>
        </w:rPr>
        <w:t>Мотивація та управління персоналом автотранспортного підприємства</w:t>
      </w:r>
      <w:r w:rsidRPr="009B7D06">
        <w:rPr>
          <w:b/>
          <w:szCs w:val="28"/>
        </w:rPr>
        <w:tab/>
        <w:t>(</w:t>
      </w:r>
      <w:r w:rsidR="003D2BEA">
        <w:rPr>
          <w:b/>
          <w:szCs w:val="28"/>
        </w:rPr>
        <w:t>4</w:t>
      </w:r>
      <w:r w:rsidRPr="009B7D06">
        <w:rPr>
          <w:b/>
          <w:szCs w:val="28"/>
        </w:rPr>
        <w:t> год.)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4.1. Основні положення теорій мотиваційного впливу</w:t>
      </w:r>
      <w:r>
        <w:rPr>
          <w:szCs w:val="28"/>
        </w:rPr>
        <w:t>;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4.2. Складові управління персоналом автотранспортного підприємства</w:t>
      </w:r>
      <w:r>
        <w:rPr>
          <w:szCs w:val="28"/>
        </w:rPr>
        <w:t>;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4.3. Принципи та методи управління персоналом</w:t>
      </w:r>
      <w:r>
        <w:rPr>
          <w:szCs w:val="28"/>
        </w:rPr>
        <w:t>;</w:t>
      </w:r>
    </w:p>
    <w:p w:rsidR="00B11BBD" w:rsidRP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4.4. Система управління персоналом підприємств автомобільного транспорту: мета, завдання, функції, структура</w:t>
      </w:r>
      <w:r>
        <w:rPr>
          <w:szCs w:val="28"/>
        </w:rPr>
        <w:t>;</w:t>
      </w:r>
    </w:p>
    <w:p w:rsidR="00B11BBD" w:rsidRDefault="00B11BBD" w:rsidP="00B11BBD">
      <w:pPr>
        <w:ind w:left="482" w:hanging="482"/>
        <w:rPr>
          <w:szCs w:val="28"/>
        </w:rPr>
      </w:pPr>
      <w:r w:rsidRPr="00B11BBD">
        <w:rPr>
          <w:szCs w:val="28"/>
        </w:rPr>
        <w:t>4.5. Організація мотиваційного процесу працівників на підприємствах автомобільного транспорту</w:t>
      </w:r>
      <w:r>
        <w:rPr>
          <w:szCs w:val="28"/>
        </w:rPr>
        <w:t>.</w:t>
      </w:r>
    </w:p>
    <w:p w:rsidR="00B11BBD" w:rsidRPr="00B11BBD" w:rsidRDefault="00B11BBD" w:rsidP="00B11BBD">
      <w:pPr>
        <w:jc w:val="center"/>
        <w:rPr>
          <w:b/>
          <w:szCs w:val="28"/>
          <w:u w:val="single"/>
        </w:rPr>
      </w:pPr>
    </w:p>
    <w:p w:rsidR="00B11BBD" w:rsidRPr="009B7D06" w:rsidRDefault="00B11BBD" w:rsidP="00B11BBD">
      <w:pPr>
        <w:numPr>
          <w:ilvl w:val="0"/>
          <w:numId w:val="9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>Тема лекційного заняття №5.</w:t>
      </w:r>
    </w:p>
    <w:p w:rsidR="00B11BBD" w:rsidRPr="009B7D06" w:rsidRDefault="00B40A96" w:rsidP="00B11BBD">
      <w:pPr>
        <w:spacing w:before="100" w:beforeAutospacing="1" w:after="100" w:afterAutospacing="1"/>
        <w:rPr>
          <w:b/>
          <w:szCs w:val="28"/>
        </w:rPr>
      </w:pPr>
      <w:r>
        <w:rPr>
          <w:b/>
          <w:szCs w:val="28"/>
        </w:rPr>
        <w:t xml:space="preserve">5. </w:t>
      </w:r>
      <w:r w:rsidRPr="00B40A96">
        <w:rPr>
          <w:b/>
          <w:szCs w:val="28"/>
        </w:rPr>
        <w:t>Організація контролю та регулювання діяльності на підприємствах автомобільного транспорту</w:t>
      </w:r>
      <w:r>
        <w:rPr>
          <w:b/>
          <w:szCs w:val="28"/>
        </w:rPr>
        <w:tab/>
      </w:r>
      <w:r w:rsidR="00B11BBD" w:rsidRPr="009B7D06">
        <w:rPr>
          <w:b/>
          <w:szCs w:val="28"/>
        </w:rPr>
        <w:tab/>
        <w:t>(</w:t>
      </w:r>
      <w:r w:rsidR="003D2BEA">
        <w:rPr>
          <w:b/>
          <w:szCs w:val="28"/>
        </w:rPr>
        <w:t>4</w:t>
      </w:r>
      <w:r w:rsidR="00B11BBD" w:rsidRPr="009B7D06">
        <w:rPr>
          <w:b/>
          <w:szCs w:val="28"/>
        </w:rPr>
        <w:t> год.)</w:t>
      </w:r>
    </w:p>
    <w:p w:rsidR="00B40A96" w:rsidRP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5.1. Визначення сутності контролювання діяльності підприємств автомобільного транспорту та його місця в системі менеджменту</w:t>
      </w:r>
      <w:r>
        <w:rPr>
          <w:szCs w:val="28"/>
        </w:rPr>
        <w:t>;</w:t>
      </w:r>
    </w:p>
    <w:p w:rsidR="00B40A96" w:rsidRP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5.2. Зв'язок функції контролю з іншими функціями управління в управлінні процесами</w:t>
      </w:r>
      <w:r>
        <w:rPr>
          <w:szCs w:val="28"/>
        </w:rPr>
        <w:t>;</w:t>
      </w:r>
    </w:p>
    <w:p w:rsidR="00B40A96" w:rsidRP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5.3. Етапи процесу контролювання</w:t>
      </w:r>
      <w:r>
        <w:rPr>
          <w:szCs w:val="28"/>
        </w:rPr>
        <w:t>;</w:t>
      </w:r>
    </w:p>
    <w:p w:rsid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5.4. Процес контролю ефективності підприємств автомобільного транспорту</w:t>
      </w:r>
      <w:r>
        <w:rPr>
          <w:szCs w:val="28"/>
        </w:rPr>
        <w:t>.</w:t>
      </w:r>
    </w:p>
    <w:p w:rsidR="001622E4" w:rsidRPr="009B7D06" w:rsidRDefault="001622E4" w:rsidP="001622E4">
      <w:pPr>
        <w:spacing w:line="276" w:lineRule="auto"/>
        <w:jc w:val="center"/>
        <w:rPr>
          <w:smallCaps/>
          <w:szCs w:val="28"/>
        </w:rPr>
      </w:pPr>
      <w:r w:rsidRPr="009B7D06">
        <w:rPr>
          <w:smallCaps/>
          <w:szCs w:val="28"/>
        </w:rPr>
        <w:lastRenderedPageBreak/>
        <w:t>Змістовний модуль №</w:t>
      </w:r>
      <w:r>
        <w:rPr>
          <w:smallCaps/>
          <w:szCs w:val="28"/>
        </w:rPr>
        <w:t>2</w:t>
      </w:r>
    </w:p>
    <w:p w:rsidR="00B11BBD" w:rsidRPr="003C60DC" w:rsidRDefault="001622E4" w:rsidP="001622E4">
      <w:pPr>
        <w:jc w:val="center"/>
        <w:rPr>
          <w:b/>
          <w:szCs w:val="28"/>
        </w:rPr>
      </w:pPr>
      <w:r w:rsidRPr="003C60DC">
        <w:rPr>
          <w:b/>
          <w:szCs w:val="28"/>
        </w:rPr>
        <w:t>Проектування структур управління автотранспортними процесами в АПВ</w:t>
      </w:r>
    </w:p>
    <w:p w:rsidR="00B11BBD" w:rsidRPr="009B7D06" w:rsidRDefault="00B11BBD" w:rsidP="00B11BBD">
      <w:pPr>
        <w:numPr>
          <w:ilvl w:val="0"/>
          <w:numId w:val="9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>Тема лекційного заняття №</w:t>
      </w:r>
      <w:r w:rsidR="00B40A96">
        <w:rPr>
          <w:b/>
          <w:szCs w:val="28"/>
          <w:u w:val="single"/>
        </w:rPr>
        <w:t>6</w:t>
      </w:r>
      <w:r>
        <w:rPr>
          <w:b/>
          <w:szCs w:val="28"/>
          <w:u w:val="single"/>
        </w:rPr>
        <w:t>.</w:t>
      </w:r>
    </w:p>
    <w:p w:rsidR="00B11BBD" w:rsidRPr="009B7D06" w:rsidRDefault="00B40A96" w:rsidP="00B11BBD">
      <w:pPr>
        <w:spacing w:before="100" w:beforeAutospacing="1" w:after="100" w:afterAutospacing="1"/>
        <w:rPr>
          <w:b/>
          <w:szCs w:val="28"/>
        </w:rPr>
      </w:pPr>
      <w:r>
        <w:rPr>
          <w:b/>
          <w:szCs w:val="28"/>
        </w:rPr>
        <w:t xml:space="preserve">6. </w:t>
      </w:r>
      <w:r w:rsidRPr="00B40A96">
        <w:rPr>
          <w:b/>
          <w:szCs w:val="28"/>
        </w:rPr>
        <w:t>Основні положення теорії процесного підходу до управління виробничими структурами</w:t>
      </w:r>
      <w:r w:rsidR="00B11BBD" w:rsidRPr="009B7D06">
        <w:rPr>
          <w:b/>
          <w:szCs w:val="28"/>
        </w:rPr>
        <w:tab/>
        <w:t>(</w:t>
      </w:r>
      <w:r w:rsidR="003D2BEA">
        <w:rPr>
          <w:b/>
          <w:szCs w:val="28"/>
        </w:rPr>
        <w:t>4</w:t>
      </w:r>
      <w:r w:rsidR="00B11BBD" w:rsidRPr="009B7D06">
        <w:rPr>
          <w:b/>
          <w:szCs w:val="28"/>
        </w:rPr>
        <w:t> год.)</w:t>
      </w:r>
    </w:p>
    <w:p w:rsidR="00B40A96" w:rsidRPr="00B40A96" w:rsidRDefault="00B40A96" w:rsidP="00B40A96">
      <w:pPr>
        <w:rPr>
          <w:szCs w:val="28"/>
        </w:rPr>
      </w:pPr>
      <w:r w:rsidRPr="00B40A96">
        <w:rPr>
          <w:szCs w:val="28"/>
        </w:rPr>
        <w:t>6.1. Основи процесного підходу до діяльності організацій</w:t>
      </w:r>
      <w:r>
        <w:rPr>
          <w:szCs w:val="28"/>
        </w:rPr>
        <w:t>;</w:t>
      </w:r>
    </w:p>
    <w:p w:rsidR="00B40A96" w:rsidRPr="00B40A96" w:rsidRDefault="00B40A96" w:rsidP="00B40A96">
      <w:pPr>
        <w:rPr>
          <w:szCs w:val="28"/>
        </w:rPr>
      </w:pPr>
      <w:r w:rsidRPr="00B40A96">
        <w:rPr>
          <w:szCs w:val="28"/>
        </w:rPr>
        <w:t>6.2. Основні поняття та визначення в управлінні процесами</w:t>
      </w:r>
      <w:r>
        <w:rPr>
          <w:szCs w:val="28"/>
        </w:rPr>
        <w:t>;</w:t>
      </w:r>
    </w:p>
    <w:p w:rsidR="00B40A96" w:rsidRPr="00B40A96" w:rsidRDefault="00B40A96" w:rsidP="00B40A96">
      <w:pPr>
        <w:rPr>
          <w:szCs w:val="28"/>
        </w:rPr>
      </w:pPr>
      <w:r w:rsidRPr="00B40A96">
        <w:rPr>
          <w:szCs w:val="28"/>
        </w:rPr>
        <w:t>6.3. Класифікація процесів</w:t>
      </w:r>
      <w:r>
        <w:rPr>
          <w:szCs w:val="28"/>
        </w:rPr>
        <w:t>;</w:t>
      </w:r>
    </w:p>
    <w:p w:rsidR="00B40A96" w:rsidRPr="00B40A96" w:rsidRDefault="00B40A96" w:rsidP="00B40A96">
      <w:pPr>
        <w:rPr>
          <w:szCs w:val="28"/>
        </w:rPr>
      </w:pPr>
      <w:r w:rsidRPr="00B40A96">
        <w:rPr>
          <w:szCs w:val="28"/>
        </w:rPr>
        <w:t>6.4. Ідентифікація процесів</w:t>
      </w:r>
      <w:r>
        <w:rPr>
          <w:szCs w:val="28"/>
        </w:rPr>
        <w:t>;</w:t>
      </w:r>
    </w:p>
    <w:p w:rsidR="00B40A96" w:rsidRPr="00B40A96" w:rsidRDefault="00B40A96" w:rsidP="00B40A96">
      <w:pPr>
        <w:rPr>
          <w:szCs w:val="28"/>
        </w:rPr>
      </w:pPr>
      <w:r w:rsidRPr="00B40A96">
        <w:rPr>
          <w:szCs w:val="28"/>
        </w:rPr>
        <w:t>6.5. Призначення процесів</w:t>
      </w:r>
      <w:r>
        <w:rPr>
          <w:szCs w:val="28"/>
        </w:rPr>
        <w:t>;</w:t>
      </w:r>
    </w:p>
    <w:p w:rsidR="00B11BBD" w:rsidRPr="009B7D06" w:rsidRDefault="00B40A96" w:rsidP="00B40A96">
      <w:pPr>
        <w:rPr>
          <w:szCs w:val="28"/>
        </w:rPr>
      </w:pPr>
      <w:r w:rsidRPr="00B40A96">
        <w:rPr>
          <w:szCs w:val="28"/>
        </w:rPr>
        <w:t>6.6. Основні умови функціонування процесів</w:t>
      </w:r>
      <w:r>
        <w:rPr>
          <w:szCs w:val="28"/>
        </w:rPr>
        <w:t>;</w:t>
      </w:r>
    </w:p>
    <w:p w:rsidR="00B11BBD" w:rsidRPr="00B11BBD" w:rsidRDefault="00B11BBD" w:rsidP="00B11BBD">
      <w:pPr>
        <w:jc w:val="center"/>
        <w:rPr>
          <w:b/>
          <w:szCs w:val="28"/>
          <w:u w:val="single"/>
        </w:rPr>
      </w:pPr>
    </w:p>
    <w:p w:rsidR="00B11BBD" w:rsidRPr="009B7D06" w:rsidRDefault="00B11BBD" w:rsidP="00B11BBD">
      <w:pPr>
        <w:numPr>
          <w:ilvl w:val="0"/>
          <w:numId w:val="9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>Тема лекційного заняття №</w:t>
      </w:r>
      <w:r w:rsidR="00B40A96">
        <w:rPr>
          <w:b/>
          <w:szCs w:val="28"/>
          <w:u w:val="single"/>
        </w:rPr>
        <w:t>7</w:t>
      </w:r>
      <w:r>
        <w:rPr>
          <w:b/>
          <w:szCs w:val="28"/>
          <w:u w:val="single"/>
        </w:rPr>
        <w:t>.</w:t>
      </w:r>
    </w:p>
    <w:p w:rsidR="009B7D06" w:rsidRDefault="00BB4689" w:rsidP="009B7D06">
      <w:pPr>
        <w:spacing w:before="100" w:beforeAutospacing="1" w:after="100" w:afterAutospacing="1"/>
        <w:rPr>
          <w:b/>
          <w:szCs w:val="28"/>
        </w:rPr>
      </w:pPr>
      <w:r w:rsidRPr="00BB4689">
        <w:rPr>
          <w:b/>
          <w:szCs w:val="28"/>
        </w:rPr>
        <w:t>Основи методології організаційного проектування управлінських структур</w:t>
      </w:r>
      <w:r w:rsidR="009B7D06" w:rsidRPr="009B7D06">
        <w:rPr>
          <w:b/>
          <w:szCs w:val="28"/>
        </w:rPr>
        <w:tab/>
        <w:t>(</w:t>
      </w:r>
      <w:r w:rsidR="003D2BEA">
        <w:rPr>
          <w:b/>
          <w:szCs w:val="28"/>
        </w:rPr>
        <w:t>4</w:t>
      </w:r>
      <w:r w:rsidR="009B7D06" w:rsidRPr="009B7D06">
        <w:rPr>
          <w:b/>
          <w:szCs w:val="28"/>
        </w:rPr>
        <w:t> год.)</w:t>
      </w:r>
    </w:p>
    <w:p w:rsidR="00B40A96" w:rsidRP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7.1. Особливості проектування управлінських структур</w:t>
      </w:r>
      <w:r>
        <w:rPr>
          <w:szCs w:val="28"/>
        </w:rPr>
        <w:t>;</w:t>
      </w:r>
    </w:p>
    <w:p w:rsidR="00B40A96" w:rsidRP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7.2. Розвиток підходів до проектування виробничих організацій</w:t>
      </w:r>
      <w:r>
        <w:rPr>
          <w:szCs w:val="28"/>
        </w:rPr>
        <w:t>;</w:t>
      </w:r>
    </w:p>
    <w:p w:rsidR="00B40A96" w:rsidRP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7.3. Розвиток змістовних компонентів організаційних структур</w:t>
      </w:r>
      <w:r>
        <w:rPr>
          <w:szCs w:val="28"/>
        </w:rPr>
        <w:t>;</w:t>
      </w:r>
    </w:p>
    <w:p w:rsid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7.4. Горизонтальне структурування в управлінні процесами</w:t>
      </w:r>
      <w:r>
        <w:rPr>
          <w:szCs w:val="28"/>
        </w:rPr>
        <w:t>.</w:t>
      </w:r>
    </w:p>
    <w:p w:rsidR="00B40A96" w:rsidRPr="00B40A96" w:rsidRDefault="00B40A96" w:rsidP="00B40A96">
      <w:pPr>
        <w:jc w:val="center"/>
        <w:rPr>
          <w:b/>
          <w:szCs w:val="28"/>
          <w:u w:val="single"/>
        </w:rPr>
      </w:pPr>
    </w:p>
    <w:p w:rsidR="009B7D06" w:rsidRPr="009B7D06" w:rsidRDefault="004C1132" w:rsidP="006E5D2D">
      <w:pPr>
        <w:numPr>
          <w:ilvl w:val="0"/>
          <w:numId w:val="9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>Тема лекційного заняття №</w:t>
      </w:r>
      <w:r w:rsidR="00B40A96">
        <w:rPr>
          <w:b/>
          <w:szCs w:val="28"/>
          <w:u w:val="single"/>
        </w:rPr>
        <w:t>8</w:t>
      </w:r>
      <w:r w:rsidR="009B7D06" w:rsidRPr="009B7D06">
        <w:rPr>
          <w:b/>
          <w:szCs w:val="28"/>
          <w:u w:val="single"/>
        </w:rPr>
        <w:t>.</w:t>
      </w:r>
    </w:p>
    <w:p w:rsidR="009B7D06" w:rsidRPr="009B7D06" w:rsidRDefault="00B40A96" w:rsidP="009B7D06">
      <w:pPr>
        <w:spacing w:before="100" w:beforeAutospacing="1" w:after="100" w:afterAutospacing="1"/>
        <w:rPr>
          <w:b/>
          <w:szCs w:val="28"/>
        </w:rPr>
      </w:pPr>
      <w:r>
        <w:rPr>
          <w:b/>
          <w:szCs w:val="28"/>
        </w:rPr>
        <w:t xml:space="preserve">8. </w:t>
      </w:r>
      <w:r w:rsidR="00BB4689" w:rsidRPr="00BB4689">
        <w:rPr>
          <w:b/>
          <w:szCs w:val="28"/>
        </w:rPr>
        <w:t>Умови функціонування виробничих процесів рослинництва</w:t>
      </w:r>
      <w:r w:rsidR="00BB4689">
        <w:rPr>
          <w:b/>
          <w:szCs w:val="28"/>
        </w:rPr>
        <w:tab/>
        <w:t>(</w:t>
      </w:r>
      <w:r w:rsidR="00DB509B">
        <w:rPr>
          <w:b/>
          <w:szCs w:val="28"/>
        </w:rPr>
        <w:t>2</w:t>
      </w:r>
      <w:r w:rsidR="009B7D06" w:rsidRPr="009B7D06">
        <w:rPr>
          <w:b/>
          <w:szCs w:val="28"/>
        </w:rPr>
        <w:t> год.)</w:t>
      </w:r>
    </w:p>
    <w:p w:rsidR="00B40A96" w:rsidRP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8.1. Загальні положення та визначення</w:t>
      </w:r>
      <w:r>
        <w:rPr>
          <w:szCs w:val="28"/>
        </w:rPr>
        <w:t>;</w:t>
      </w:r>
    </w:p>
    <w:p w:rsidR="00B40A96" w:rsidRP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8.2. Особливості управління підприємствами агропромислового комплексу</w:t>
      </w:r>
      <w:r>
        <w:rPr>
          <w:szCs w:val="28"/>
        </w:rPr>
        <w:t>;</w:t>
      </w:r>
    </w:p>
    <w:p w:rsidR="00B40A96" w:rsidRP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8.3. Особливості управління виробничими та технологічними процесами у</w:t>
      </w:r>
      <w:r>
        <w:rPr>
          <w:szCs w:val="28"/>
        </w:rPr>
        <w:t> </w:t>
      </w:r>
      <w:r w:rsidRPr="00B40A96">
        <w:rPr>
          <w:szCs w:val="28"/>
        </w:rPr>
        <w:t xml:space="preserve"> рослинництві</w:t>
      </w:r>
      <w:r>
        <w:rPr>
          <w:szCs w:val="28"/>
        </w:rPr>
        <w:t>;</w:t>
      </w:r>
    </w:p>
    <w:p w:rsidR="00B40A96" w:rsidRP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8.4. Аналіз матеріалів щодо характеристик сільськогосподарських підприємств основних природно-кліматичних зон України</w:t>
      </w:r>
      <w:r>
        <w:rPr>
          <w:szCs w:val="28"/>
        </w:rPr>
        <w:t>;</w:t>
      </w:r>
    </w:p>
    <w:p w:rsidR="00B40A96" w:rsidRP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8.5. Теоретичні основи розроблювання раціональних технологічних процесів у</w:t>
      </w:r>
      <w:r>
        <w:rPr>
          <w:szCs w:val="28"/>
        </w:rPr>
        <w:t> </w:t>
      </w:r>
      <w:r w:rsidRPr="00B40A96">
        <w:rPr>
          <w:szCs w:val="28"/>
        </w:rPr>
        <w:t xml:space="preserve"> рослинництві</w:t>
      </w:r>
      <w:r>
        <w:rPr>
          <w:szCs w:val="28"/>
        </w:rPr>
        <w:t>;</w:t>
      </w:r>
    </w:p>
    <w:p w:rsidR="00B40A96" w:rsidRPr="00B40A96" w:rsidRDefault="00B40A96" w:rsidP="00B40A96">
      <w:pPr>
        <w:ind w:left="482" w:hanging="482"/>
        <w:rPr>
          <w:szCs w:val="28"/>
        </w:rPr>
      </w:pPr>
      <w:r w:rsidRPr="00B40A96">
        <w:rPr>
          <w:szCs w:val="28"/>
        </w:rPr>
        <w:t>8.6. Техніко-експлуатаційні показники машинних агрегатів для виконання механізованих операцій в рослинництві</w:t>
      </w:r>
      <w:r>
        <w:rPr>
          <w:szCs w:val="28"/>
        </w:rPr>
        <w:t>.</w:t>
      </w:r>
    </w:p>
    <w:p w:rsidR="00471785" w:rsidRDefault="00471785">
      <w:pPr>
        <w:rPr>
          <w:smallCaps/>
          <w:szCs w:val="28"/>
        </w:rPr>
      </w:pPr>
      <w:r>
        <w:rPr>
          <w:smallCaps/>
          <w:szCs w:val="28"/>
        </w:rPr>
        <w:br w:type="page"/>
      </w:r>
    </w:p>
    <w:p w:rsidR="0064649F" w:rsidRPr="00B529C0" w:rsidRDefault="0064649F" w:rsidP="00E52610">
      <w:pPr>
        <w:spacing w:line="360" w:lineRule="auto"/>
        <w:jc w:val="center"/>
        <w:rPr>
          <w:b/>
          <w:bCs/>
          <w:szCs w:val="28"/>
        </w:rPr>
      </w:pPr>
      <w:r w:rsidRPr="00B529C0">
        <w:rPr>
          <w:b/>
          <w:bCs/>
          <w:szCs w:val="28"/>
        </w:rPr>
        <w:lastRenderedPageBreak/>
        <w:t>4. Структура навчальної дисципліни</w:t>
      </w:r>
    </w:p>
    <w:p w:rsidR="008F568D" w:rsidRPr="00B529C0" w:rsidRDefault="006A26EC" w:rsidP="00E52610">
      <w:pPr>
        <w:spacing w:line="360" w:lineRule="auto"/>
        <w:jc w:val="center"/>
        <w:rPr>
          <w:b/>
          <w:bCs/>
          <w:szCs w:val="28"/>
        </w:rPr>
      </w:pPr>
      <w:r w:rsidRPr="00B529C0">
        <w:rPr>
          <w:b/>
          <w:bCs/>
          <w:szCs w:val="28"/>
        </w:rPr>
        <w:t>«</w:t>
      </w:r>
      <w:r w:rsidR="00BA2599">
        <w:rPr>
          <w:b/>
          <w:bCs/>
          <w:szCs w:val="28"/>
        </w:rPr>
        <w:t>УПРАВЛІННЯ ПІДПРИЄМСТВАМИ АВТОТРАНСПОРТУ</w:t>
      </w:r>
      <w:r w:rsidRPr="00B529C0">
        <w:rPr>
          <w:b/>
          <w:bCs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7"/>
        <w:gridCol w:w="863"/>
        <w:gridCol w:w="555"/>
        <w:gridCol w:w="314"/>
        <w:gridCol w:w="694"/>
        <w:gridCol w:w="447"/>
        <w:gridCol w:w="552"/>
        <w:gridCol w:w="943"/>
        <w:gridCol w:w="555"/>
        <w:gridCol w:w="656"/>
        <w:gridCol w:w="569"/>
        <w:gridCol w:w="535"/>
        <w:gridCol w:w="571"/>
      </w:tblGrid>
      <w:tr w:rsidR="0064649F" w:rsidRPr="00B529C0" w:rsidTr="004B5D4A">
        <w:trPr>
          <w:trHeight w:val="227"/>
          <w:jc w:val="center"/>
        </w:trPr>
        <w:tc>
          <w:tcPr>
            <w:tcW w:w="1360" w:type="pct"/>
            <w:vMerge w:val="restart"/>
            <w:tcBorders>
              <w:right w:val="double" w:sz="4" w:space="0" w:color="auto"/>
            </w:tcBorders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Назви змістових модулів і</w:t>
            </w:r>
            <w:r w:rsidR="009B625D" w:rsidRPr="00B529C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 xml:space="preserve"> тем</w:t>
            </w:r>
          </w:p>
        </w:tc>
        <w:tc>
          <w:tcPr>
            <w:tcW w:w="3640" w:type="pct"/>
            <w:gridSpan w:val="12"/>
            <w:tcBorders>
              <w:left w:val="double" w:sz="4" w:space="0" w:color="auto"/>
            </w:tcBorders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Кількість годин</w:t>
            </w:r>
          </w:p>
        </w:tc>
      </w:tr>
      <w:tr w:rsidR="0064649F" w:rsidRPr="00B529C0" w:rsidTr="004B5D4A">
        <w:trPr>
          <w:trHeight w:val="227"/>
          <w:jc w:val="center"/>
        </w:trPr>
        <w:tc>
          <w:tcPr>
            <w:tcW w:w="1360" w:type="pct"/>
            <w:vMerge/>
            <w:tcBorders>
              <w:right w:val="double" w:sz="4" w:space="0" w:color="auto"/>
            </w:tcBorders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5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4649F" w:rsidRPr="00B529C0" w:rsidRDefault="00B5471C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="0064649F" w:rsidRPr="00B529C0">
              <w:rPr>
                <w:rFonts w:asciiTheme="minorHAnsi" w:hAnsiTheme="minorHAnsi" w:cstheme="minorHAnsi"/>
                <w:sz w:val="22"/>
                <w:szCs w:val="22"/>
              </w:rPr>
              <w:t>енна форма</w:t>
            </w:r>
          </w:p>
        </w:tc>
        <w:tc>
          <w:tcPr>
            <w:tcW w:w="1815" w:type="pct"/>
            <w:gridSpan w:val="6"/>
            <w:tcBorders>
              <w:left w:val="double" w:sz="4" w:space="0" w:color="auto"/>
            </w:tcBorders>
            <w:vAlign w:val="center"/>
          </w:tcPr>
          <w:p w:rsidR="0064649F" w:rsidRPr="00B529C0" w:rsidRDefault="009B625D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="0064649F" w:rsidRPr="00B529C0">
              <w:rPr>
                <w:rFonts w:asciiTheme="minorHAnsi" w:hAnsiTheme="minorHAnsi" w:cstheme="minorHAnsi"/>
                <w:sz w:val="22"/>
                <w:szCs w:val="22"/>
              </w:rPr>
              <w:t>аочна форма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vMerge/>
            <w:tcBorders>
              <w:right w:val="double" w:sz="4" w:space="0" w:color="auto"/>
            </w:tcBorders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649F" w:rsidRPr="00B529C0" w:rsidRDefault="00B5471C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="0064649F" w:rsidRPr="00B529C0">
              <w:rPr>
                <w:rFonts w:asciiTheme="minorHAnsi" w:hAnsiTheme="minorHAnsi" w:cstheme="minorHAnsi"/>
                <w:sz w:val="22"/>
                <w:szCs w:val="22"/>
              </w:rPr>
              <w:t>сього</w:t>
            </w:r>
          </w:p>
        </w:tc>
        <w:tc>
          <w:tcPr>
            <w:tcW w:w="1370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у тому числі</w:t>
            </w:r>
          </w:p>
        </w:tc>
        <w:tc>
          <w:tcPr>
            <w:tcW w:w="49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649F" w:rsidRPr="00B529C0" w:rsidRDefault="00B5471C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="0064649F" w:rsidRPr="00B529C0">
              <w:rPr>
                <w:rFonts w:asciiTheme="minorHAnsi" w:hAnsiTheme="minorHAnsi" w:cstheme="minorHAnsi"/>
                <w:sz w:val="22"/>
                <w:szCs w:val="22"/>
              </w:rPr>
              <w:t>сього</w:t>
            </w:r>
          </w:p>
        </w:tc>
        <w:tc>
          <w:tcPr>
            <w:tcW w:w="1319" w:type="pct"/>
            <w:gridSpan w:val="5"/>
            <w:shd w:val="clear" w:color="auto" w:fill="auto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у тому числі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vMerge/>
            <w:tcBorders>
              <w:right w:val="double" w:sz="4" w:space="0" w:color="auto"/>
            </w:tcBorders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="004B5D4A">
              <w:rPr>
                <w:rFonts w:asciiTheme="minorHAnsi" w:hAnsiTheme="minorHAnsi" w:cstheme="minorHAnsi"/>
                <w:sz w:val="22"/>
                <w:szCs w:val="22"/>
              </w:rPr>
              <w:t>екц</w:t>
            </w:r>
            <w:proofErr w:type="spellEnd"/>
            <w:r w:rsidR="004B5D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8" w:type="pct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</w:p>
        </w:tc>
        <w:tc>
          <w:tcPr>
            <w:tcW w:w="370" w:type="pct"/>
            <w:vAlign w:val="center"/>
          </w:tcPr>
          <w:p w:rsidR="0064649F" w:rsidRPr="00B529C0" w:rsidRDefault="004B5D4A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семін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6" w:type="pct"/>
            <w:vAlign w:val="center"/>
          </w:tcPr>
          <w:p w:rsidR="0064649F" w:rsidRPr="00B529C0" w:rsidRDefault="004B5D4A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лаб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64649F" w:rsidRPr="00B529C0" w:rsidRDefault="00B5471C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с.</w:t>
            </w:r>
            <w:r w:rsidR="0064649F" w:rsidRPr="00B529C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proofErr w:type="spellEnd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л</w:t>
            </w:r>
            <w:r w:rsidR="000E0EA0">
              <w:rPr>
                <w:rFonts w:asciiTheme="minorHAnsi" w:hAnsiTheme="minorHAnsi" w:cstheme="minorHAnsi"/>
                <w:sz w:val="22"/>
                <w:szCs w:val="22"/>
              </w:rPr>
              <w:t>екц</w:t>
            </w:r>
            <w:proofErr w:type="spellEnd"/>
            <w:r w:rsidR="000E0E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4" w:type="pct"/>
            <w:vAlign w:val="center"/>
          </w:tcPr>
          <w:p w:rsidR="0064649F" w:rsidRPr="00B529C0" w:rsidRDefault="000E0EA0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Семін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6" w:type="pct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289" w:type="pct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інд</w:t>
            </w:r>
            <w:proofErr w:type="spellEnd"/>
          </w:p>
        </w:tc>
        <w:tc>
          <w:tcPr>
            <w:tcW w:w="307" w:type="pct"/>
            <w:vAlign w:val="center"/>
          </w:tcPr>
          <w:p w:rsidR="0064649F" w:rsidRPr="00B529C0" w:rsidRDefault="00B5471C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с.</w:t>
            </w:r>
            <w:r w:rsidR="0064649F" w:rsidRPr="00B529C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proofErr w:type="spellEnd"/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tcBorders>
              <w:right w:val="double" w:sz="4" w:space="0" w:color="auto"/>
            </w:tcBorders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45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78" w:type="pct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370" w:type="pct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36" w:type="pct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244" w:type="pct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306" w:type="pct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289" w:type="pct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307" w:type="pct"/>
            <w:vAlign w:val="center"/>
          </w:tcPr>
          <w:p w:rsidR="0064649F" w:rsidRPr="00B529C0" w:rsidRDefault="0064649F" w:rsidP="00E526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13</w:t>
            </w:r>
          </w:p>
        </w:tc>
      </w:tr>
      <w:tr w:rsidR="0064649F" w:rsidRPr="00B529C0" w:rsidTr="00A214D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4649F" w:rsidRPr="00B529C0" w:rsidRDefault="0064649F" w:rsidP="003C60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Змістовий модуль 1</w:t>
            </w:r>
            <w:r w:rsidR="00B5471C" w:rsidRPr="00B529C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C60DC" w:rsidRPr="003C60DC">
              <w:rPr>
                <w:rFonts w:asciiTheme="minorHAnsi" w:hAnsiTheme="minorHAnsi" w:cstheme="minorHAnsi"/>
                <w:b/>
                <w:sz w:val="22"/>
                <w:szCs w:val="22"/>
              </w:rPr>
              <w:t>Загальна теорія управління підприємствами автотранспорту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tcBorders>
              <w:right w:val="double" w:sz="4" w:space="0" w:color="auto"/>
            </w:tcBorders>
            <w:vAlign w:val="center"/>
          </w:tcPr>
          <w:p w:rsidR="003363DD" w:rsidRPr="00251A2F" w:rsidRDefault="003363DD" w:rsidP="00BA5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Тема 1.</w:t>
            </w:r>
            <w:r w:rsidRPr="003D76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5D4A" w:rsidRPr="004B5D4A">
              <w:rPr>
                <w:rFonts w:asciiTheme="minorHAnsi" w:hAnsiTheme="minorHAnsi" w:cstheme="minorHAnsi"/>
                <w:bCs/>
                <w:sz w:val="22"/>
                <w:szCs w:val="22"/>
              </w:rPr>
              <w:t>Основи ефективного управління транспортним забезпеченням аграрних підприємств</w:t>
            </w:r>
          </w:p>
        </w:tc>
        <w:tc>
          <w:tcPr>
            <w:tcW w:w="45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63DD" w:rsidRPr="00B529C0" w:rsidRDefault="004B5D4A" w:rsidP="001F72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363DD" w:rsidRPr="00B529C0" w:rsidRDefault="004B5D4A" w:rsidP="00C60B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8" w:type="pct"/>
            <w:vAlign w:val="center"/>
          </w:tcPr>
          <w:p w:rsidR="003363DD" w:rsidRPr="00B529C0" w:rsidRDefault="003363DD" w:rsidP="009937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3363DD" w:rsidRPr="00B529C0" w:rsidRDefault="004B5D4A" w:rsidP="009937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6" w:type="pct"/>
            <w:vAlign w:val="center"/>
          </w:tcPr>
          <w:p w:rsidR="003363DD" w:rsidRPr="00B529C0" w:rsidRDefault="003363DD" w:rsidP="00E526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3363DD" w:rsidRPr="00B529C0" w:rsidRDefault="003D2BEA" w:rsidP="003D76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63DD" w:rsidRPr="00B529C0" w:rsidRDefault="00425A0F" w:rsidP="006A26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3363DD" w:rsidRPr="00B529C0" w:rsidRDefault="003363DD" w:rsidP="001F0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4" w:type="pct"/>
            <w:vAlign w:val="center"/>
          </w:tcPr>
          <w:p w:rsidR="003363DD" w:rsidRPr="00B529C0" w:rsidRDefault="00647505" w:rsidP="001F0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6" w:type="pct"/>
            <w:vAlign w:val="center"/>
          </w:tcPr>
          <w:p w:rsidR="003363DD" w:rsidRPr="00B529C0" w:rsidRDefault="003363DD" w:rsidP="006A26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3363DD" w:rsidRPr="00B529C0" w:rsidRDefault="003363DD" w:rsidP="006A26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3363DD" w:rsidRPr="00B529C0" w:rsidRDefault="00647505" w:rsidP="000E0E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0E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tcBorders>
              <w:right w:val="double" w:sz="4" w:space="0" w:color="auto"/>
            </w:tcBorders>
            <w:vAlign w:val="center"/>
          </w:tcPr>
          <w:p w:rsidR="003363DD" w:rsidRPr="00251A2F" w:rsidRDefault="003363DD" w:rsidP="00BA5A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Тема 2.</w:t>
            </w:r>
            <w:r w:rsidRPr="003D76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5D4A" w:rsidRPr="004B5D4A">
              <w:rPr>
                <w:rFonts w:asciiTheme="minorHAnsi" w:hAnsiTheme="minorHAnsi" w:cstheme="minorHAnsi"/>
                <w:bCs/>
                <w:sz w:val="22"/>
                <w:szCs w:val="22"/>
              </w:rPr>
              <w:t>Стратегії та планування розвитку автотранспортних підприємств АПВ</w:t>
            </w:r>
          </w:p>
        </w:tc>
        <w:tc>
          <w:tcPr>
            <w:tcW w:w="45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63DD" w:rsidRPr="00B529C0" w:rsidRDefault="004B5D4A" w:rsidP="00B72F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363DD" w:rsidRPr="00B529C0" w:rsidRDefault="004B5D4A" w:rsidP="00455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8" w:type="pct"/>
            <w:vAlign w:val="center"/>
          </w:tcPr>
          <w:p w:rsidR="003363DD" w:rsidRPr="00B529C0" w:rsidRDefault="003363DD" w:rsidP="009937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3363DD" w:rsidRPr="00B529C0" w:rsidRDefault="004B5D4A" w:rsidP="009937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6" w:type="pct"/>
            <w:vAlign w:val="center"/>
          </w:tcPr>
          <w:p w:rsidR="003363DD" w:rsidRPr="00B529C0" w:rsidRDefault="003363DD" w:rsidP="00455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3363DD" w:rsidRPr="00B529C0" w:rsidRDefault="003D2BEA" w:rsidP="003D76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63DD" w:rsidRPr="00B529C0" w:rsidRDefault="00425A0F" w:rsidP="005E1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3363DD" w:rsidRPr="00B529C0" w:rsidRDefault="003363DD" w:rsidP="001F0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4" w:type="pct"/>
            <w:vAlign w:val="center"/>
          </w:tcPr>
          <w:p w:rsidR="003363DD" w:rsidRPr="00B529C0" w:rsidRDefault="00647505" w:rsidP="001F0E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6" w:type="pct"/>
            <w:vAlign w:val="center"/>
          </w:tcPr>
          <w:p w:rsidR="003363DD" w:rsidRPr="00B529C0" w:rsidRDefault="003363DD" w:rsidP="006A26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3363DD" w:rsidRPr="00B529C0" w:rsidRDefault="003363DD" w:rsidP="006A26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3363DD" w:rsidRPr="00B529C0" w:rsidRDefault="00647505" w:rsidP="000E0E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0E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tcBorders>
              <w:right w:val="double" w:sz="4" w:space="0" w:color="auto"/>
            </w:tcBorders>
            <w:vAlign w:val="center"/>
          </w:tcPr>
          <w:p w:rsidR="00F24D06" w:rsidRDefault="00F24D06" w:rsidP="00F24D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Тема 3.</w:t>
            </w:r>
            <w:r w:rsidR="00251A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5D4A" w:rsidRPr="004B5D4A">
              <w:rPr>
                <w:rFonts w:asciiTheme="minorHAnsi" w:hAnsiTheme="minorHAnsi" w:cstheme="minorHAnsi"/>
                <w:bCs/>
                <w:sz w:val="22"/>
                <w:szCs w:val="22"/>
              </w:rPr>
              <w:t>Організаційні структури управління підприємствами автомобільного транспорту та організація автоперевезень</w:t>
            </w:r>
          </w:p>
        </w:tc>
        <w:tc>
          <w:tcPr>
            <w:tcW w:w="45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D06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F24D06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8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F24D06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6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F24D06" w:rsidRDefault="003D2BE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D06" w:rsidRDefault="00425A0F" w:rsidP="00425A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F24D06" w:rsidRPr="00B529C0" w:rsidRDefault="00647505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4" w:type="pct"/>
            <w:vAlign w:val="center"/>
          </w:tcPr>
          <w:p w:rsidR="00F24D06" w:rsidRDefault="000E0EA0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6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F24D06" w:rsidRPr="00B529C0" w:rsidRDefault="00647505" w:rsidP="00425A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25A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tcBorders>
              <w:right w:val="double" w:sz="4" w:space="0" w:color="auto"/>
            </w:tcBorders>
            <w:vAlign w:val="center"/>
          </w:tcPr>
          <w:p w:rsidR="00F24D06" w:rsidRDefault="00F24D06" w:rsidP="00F24D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Тема 4.</w:t>
            </w:r>
            <w:r w:rsidR="00251A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5D4A" w:rsidRPr="004B5D4A">
              <w:rPr>
                <w:rFonts w:asciiTheme="minorHAnsi" w:hAnsiTheme="minorHAnsi" w:cstheme="minorHAnsi"/>
                <w:bCs/>
                <w:sz w:val="22"/>
                <w:szCs w:val="22"/>
              </w:rPr>
              <w:t>Мотивація та управління персоналом автотранспортного підприємства</w:t>
            </w:r>
          </w:p>
        </w:tc>
        <w:tc>
          <w:tcPr>
            <w:tcW w:w="45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D06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F24D06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8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F24D06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6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F24D06" w:rsidRDefault="003D2BE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D06" w:rsidRDefault="00425A0F" w:rsidP="00425A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:rsidR="00F24D06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F24D06" w:rsidRPr="00B529C0" w:rsidRDefault="00647505" w:rsidP="00425A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25A0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tcBorders>
              <w:right w:val="double" w:sz="4" w:space="0" w:color="auto"/>
            </w:tcBorders>
            <w:vAlign w:val="center"/>
          </w:tcPr>
          <w:p w:rsidR="00F24D06" w:rsidRPr="00B529C0" w:rsidRDefault="00F24D06" w:rsidP="00F24D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Тема 5.</w:t>
            </w:r>
            <w:r w:rsidRPr="003D76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5D4A" w:rsidRPr="004B5D4A">
              <w:rPr>
                <w:rFonts w:asciiTheme="minorHAnsi" w:hAnsiTheme="minorHAnsi" w:cstheme="minorHAnsi"/>
                <w:bCs/>
                <w:sz w:val="22"/>
                <w:szCs w:val="22"/>
              </w:rPr>
              <w:t>Організація контролю та регулювання діяльності на підприємствах автомобільного транспорту</w:t>
            </w:r>
          </w:p>
        </w:tc>
        <w:tc>
          <w:tcPr>
            <w:tcW w:w="45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D06" w:rsidRPr="00B529C0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F24D06" w:rsidRPr="00B529C0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8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F24D06" w:rsidRPr="00B529C0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6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F24D06" w:rsidRPr="00B529C0" w:rsidRDefault="003D2BE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D06" w:rsidRPr="00B529C0" w:rsidRDefault="00425A0F" w:rsidP="00425A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4" w:type="pct"/>
            <w:vAlign w:val="center"/>
          </w:tcPr>
          <w:p w:rsidR="00F24D06" w:rsidRPr="00B529C0" w:rsidRDefault="00647505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6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F24D06" w:rsidRPr="00B529C0" w:rsidRDefault="00647505" w:rsidP="00425A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25A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24D06" w:rsidRPr="00B529C0" w:rsidRDefault="00F24D06" w:rsidP="00F24D06">
            <w:pPr>
              <w:ind w:right="177"/>
              <w:jc w:val="righ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Разом за змістовим модулем 1</w:t>
            </w:r>
          </w:p>
        </w:tc>
        <w:tc>
          <w:tcPr>
            <w:tcW w:w="455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24D06" w:rsidRPr="00B529C0" w:rsidRDefault="004B5D4A" w:rsidP="00F24D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75</w:t>
            </w:r>
          </w:p>
        </w:tc>
        <w:tc>
          <w:tcPr>
            <w:tcW w:w="280" w:type="pct"/>
            <w:shd w:val="clear" w:color="auto" w:fill="F2F2F2" w:themeFill="background1" w:themeFillShade="F2"/>
            <w:vAlign w:val="center"/>
          </w:tcPr>
          <w:p w:rsidR="00F24D06" w:rsidRPr="00B529C0" w:rsidRDefault="004B5D4A" w:rsidP="004B5D4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F2F2F2" w:themeFill="background1" w:themeFillShade="F2"/>
            <w:vAlign w:val="center"/>
          </w:tcPr>
          <w:p w:rsidR="00F24D06" w:rsidRPr="00B529C0" w:rsidRDefault="004B5D4A" w:rsidP="00F24D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236" w:type="pct"/>
            <w:shd w:val="clear" w:color="auto" w:fill="F2F2F2" w:themeFill="background1" w:themeFillShade="F2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06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24D06" w:rsidRPr="00B529C0" w:rsidRDefault="003D2BEA" w:rsidP="00F24D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45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24D06" w:rsidRPr="00B529C0" w:rsidRDefault="00425A0F" w:rsidP="00F24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75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:rsidR="00F24D06" w:rsidRPr="00B529C0" w:rsidRDefault="00647505" w:rsidP="00F24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:rsidR="00F24D06" w:rsidRPr="00B529C0" w:rsidRDefault="00647505" w:rsidP="00F24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06" w:type="pct"/>
            <w:shd w:val="clear" w:color="auto" w:fill="F2F2F2" w:themeFill="background1" w:themeFillShade="F2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9" w:type="pct"/>
            <w:shd w:val="clear" w:color="auto" w:fill="F2F2F2" w:themeFill="background1" w:themeFillShade="F2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2F2F2" w:themeFill="background1" w:themeFillShade="F2"/>
            <w:vAlign w:val="center"/>
          </w:tcPr>
          <w:p w:rsidR="00F24D06" w:rsidRPr="00B529C0" w:rsidRDefault="00425A0F" w:rsidP="00F24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63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F24D06" w:rsidRPr="00B529C0" w:rsidTr="00A214D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Змістовий модуль 2.</w:t>
            </w:r>
            <w:r w:rsidRPr="00B529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60DC" w:rsidRPr="003C60DC">
              <w:rPr>
                <w:rFonts w:asciiTheme="minorHAnsi" w:hAnsiTheme="minorHAnsi" w:cstheme="minorHAnsi"/>
                <w:b/>
                <w:sz w:val="22"/>
                <w:szCs w:val="22"/>
              </w:rPr>
              <w:t>Проектування структур управління автотранспортними процесами в АПВ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tcBorders>
              <w:right w:val="double" w:sz="4" w:space="0" w:color="auto"/>
            </w:tcBorders>
            <w:vAlign w:val="center"/>
          </w:tcPr>
          <w:p w:rsidR="00F24D06" w:rsidRPr="00B529C0" w:rsidRDefault="00F24D06" w:rsidP="00F24D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Тема 6.</w:t>
            </w:r>
            <w:r w:rsidRPr="003D76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5D4A" w:rsidRPr="004B5D4A">
              <w:rPr>
                <w:rFonts w:asciiTheme="minorHAnsi" w:hAnsiTheme="minorHAnsi" w:cstheme="minorHAnsi"/>
                <w:bCs/>
                <w:sz w:val="22"/>
                <w:szCs w:val="22"/>
              </w:rPr>
              <w:t>Основні положення теорії процесного підходу до управління виробничими структурами</w:t>
            </w:r>
          </w:p>
        </w:tc>
        <w:tc>
          <w:tcPr>
            <w:tcW w:w="45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D06" w:rsidRPr="00B529C0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F24D06" w:rsidRPr="00B529C0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8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F24D06" w:rsidRPr="00B529C0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6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D06" w:rsidRPr="00B529C0" w:rsidRDefault="00425A0F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F24D06" w:rsidRPr="00B529C0" w:rsidRDefault="00647505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4" w:type="pct"/>
            <w:vAlign w:val="center"/>
          </w:tcPr>
          <w:p w:rsidR="00F24D06" w:rsidRPr="00B529C0" w:rsidRDefault="00647505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6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F24D06" w:rsidRPr="00B529C0" w:rsidRDefault="00647505" w:rsidP="000E0E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0EA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tcBorders>
              <w:right w:val="double" w:sz="4" w:space="0" w:color="auto"/>
            </w:tcBorders>
            <w:vAlign w:val="center"/>
          </w:tcPr>
          <w:p w:rsidR="00F24D06" w:rsidRDefault="00F24D06" w:rsidP="00F24D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Тема 7.</w:t>
            </w:r>
            <w:r w:rsidR="00251A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5D4A" w:rsidRPr="004B5D4A">
              <w:rPr>
                <w:rFonts w:asciiTheme="minorHAnsi" w:hAnsiTheme="minorHAnsi" w:cstheme="minorHAnsi"/>
                <w:bCs/>
                <w:sz w:val="22"/>
                <w:szCs w:val="22"/>
              </w:rPr>
              <w:t>Основи методології організаційного проектування управлінських структур</w:t>
            </w:r>
          </w:p>
        </w:tc>
        <w:tc>
          <w:tcPr>
            <w:tcW w:w="45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D06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F24D06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8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F24D06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6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F24D06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D06" w:rsidRDefault="00425A0F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F24D06" w:rsidRDefault="00647505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4" w:type="pct"/>
            <w:vAlign w:val="center"/>
          </w:tcPr>
          <w:p w:rsidR="00F24D06" w:rsidRDefault="00647505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6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F24D06" w:rsidRPr="00B529C0" w:rsidRDefault="00647505" w:rsidP="000E0E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0EA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tcBorders>
              <w:right w:val="double" w:sz="4" w:space="0" w:color="auto"/>
            </w:tcBorders>
            <w:vAlign w:val="center"/>
          </w:tcPr>
          <w:p w:rsidR="00F24D06" w:rsidRDefault="00F24D06" w:rsidP="00F24D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Тема 8.</w:t>
            </w:r>
            <w:r w:rsidR="00251A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5D4A" w:rsidRPr="004B5D4A">
              <w:rPr>
                <w:rFonts w:asciiTheme="minorHAnsi" w:hAnsiTheme="minorHAnsi" w:cstheme="minorHAnsi"/>
                <w:bCs/>
                <w:sz w:val="22"/>
                <w:szCs w:val="22"/>
              </w:rPr>
              <w:t>Умови функціонування виробничих процесів рослинництва</w:t>
            </w:r>
          </w:p>
        </w:tc>
        <w:tc>
          <w:tcPr>
            <w:tcW w:w="45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D06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F24D06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8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F24D06" w:rsidRDefault="004B5D4A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F24D06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D06" w:rsidRDefault="00425A0F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F24D06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:rsidR="00F24D06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:rsidR="00F24D06" w:rsidRPr="00B529C0" w:rsidRDefault="00647505" w:rsidP="000E0E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0EA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24D06" w:rsidRPr="00B529C0" w:rsidRDefault="00F24D06" w:rsidP="00F24D06">
            <w:pPr>
              <w:ind w:right="177"/>
              <w:jc w:val="righ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529C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Разом за змістовим модулем 2</w:t>
            </w:r>
          </w:p>
        </w:tc>
        <w:tc>
          <w:tcPr>
            <w:tcW w:w="455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24D06" w:rsidRPr="00B529C0" w:rsidRDefault="00647505" w:rsidP="00F24D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45</w:t>
            </w:r>
          </w:p>
        </w:tc>
        <w:tc>
          <w:tcPr>
            <w:tcW w:w="280" w:type="pct"/>
            <w:shd w:val="clear" w:color="auto" w:fill="F2F2F2" w:themeFill="background1" w:themeFillShade="F2"/>
            <w:vAlign w:val="center"/>
          </w:tcPr>
          <w:p w:rsidR="00F24D06" w:rsidRPr="00B529C0" w:rsidRDefault="00F24D06" w:rsidP="004B5D4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 w:rsidR="004B5D4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F2F2F2" w:themeFill="background1" w:themeFillShade="F2"/>
            <w:vAlign w:val="center"/>
          </w:tcPr>
          <w:p w:rsidR="00F24D06" w:rsidRPr="00B529C0" w:rsidRDefault="004B5D4A" w:rsidP="00F24D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36" w:type="pct"/>
            <w:shd w:val="clear" w:color="auto" w:fill="F2F2F2" w:themeFill="background1" w:themeFillShade="F2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06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24D06" w:rsidRPr="00B529C0" w:rsidRDefault="004B5D4A" w:rsidP="00F24D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  <w:r w:rsidR="00F24D0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24D06" w:rsidRPr="00B529C0" w:rsidRDefault="00425A0F" w:rsidP="00F24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45</w:t>
            </w:r>
          </w:p>
        </w:tc>
        <w:tc>
          <w:tcPr>
            <w:tcW w:w="174" w:type="pct"/>
            <w:shd w:val="clear" w:color="auto" w:fill="F2F2F2" w:themeFill="background1" w:themeFillShade="F2"/>
            <w:vAlign w:val="center"/>
          </w:tcPr>
          <w:p w:rsidR="00F24D06" w:rsidRPr="00B529C0" w:rsidRDefault="00647505" w:rsidP="00F24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:rsidR="00F24D06" w:rsidRPr="00B529C0" w:rsidRDefault="00647505" w:rsidP="00F24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06" w:type="pct"/>
            <w:shd w:val="clear" w:color="auto" w:fill="F2F2F2" w:themeFill="background1" w:themeFillShade="F2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9" w:type="pct"/>
            <w:shd w:val="clear" w:color="auto" w:fill="F2F2F2" w:themeFill="background1" w:themeFillShade="F2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F2F2F2" w:themeFill="background1" w:themeFillShade="F2"/>
            <w:vAlign w:val="center"/>
          </w:tcPr>
          <w:p w:rsidR="00F24D06" w:rsidRPr="00B529C0" w:rsidRDefault="00425A0F" w:rsidP="00F24D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39</w:t>
            </w:r>
          </w:p>
        </w:tc>
      </w:tr>
      <w:tr w:rsidR="00425A0F" w:rsidRPr="00B529C0" w:rsidTr="004B5D4A">
        <w:trPr>
          <w:trHeight w:val="227"/>
          <w:jc w:val="center"/>
        </w:trPr>
        <w:tc>
          <w:tcPr>
            <w:tcW w:w="1360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24D06" w:rsidRPr="00B529C0" w:rsidRDefault="00F24D06" w:rsidP="00F24D06">
            <w:pPr>
              <w:ind w:right="35"/>
              <w:jc w:val="right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B529C0">
              <w:rPr>
                <w:rFonts w:asciiTheme="minorHAnsi" w:hAnsiTheme="minorHAnsi" w:cstheme="minorHAnsi"/>
                <w:b/>
                <w:bCs/>
                <w:szCs w:val="28"/>
              </w:rPr>
              <w:t>Усього годин</w:t>
            </w:r>
          </w:p>
        </w:tc>
        <w:tc>
          <w:tcPr>
            <w:tcW w:w="455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24D06" w:rsidRPr="00B529C0" w:rsidRDefault="00B46321" w:rsidP="000E0EA0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1</w:t>
            </w:r>
            <w:r w:rsidR="000E0EA0">
              <w:rPr>
                <w:rFonts w:asciiTheme="minorHAnsi" w:hAnsiTheme="minorHAnsi" w:cstheme="minorHAnsi"/>
                <w:b/>
                <w:szCs w:val="28"/>
              </w:rPr>
              <w:t>2</w:t>
            </w:r>
            <w:r>
              <w:rPr>
                <w:rFonts w:asciiTheme="minorHAnsi" w:hAnsiTheme="minorHAnsi" w:cstheme="minorHAnsi"/>
                <w:b/>
                <w:szCs w:val="28"/>
              </w:rPr>
              <w:t>0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F24D06" w:rsidRPr="00B529C0" w:rsidRDefault="000E0EA0" w:rsidP="00F24D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30</w:t>
            </w:r>
          </w:p>
        </w:tc>
        <w:tc>
          <w:tcPr>
            <w:tcW w:w="178" w:type="pct"/>
            <w:shd w:val="clear" w:color="auto" w:fill="FFFFFF" w:themeFill="background1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F24D06" w:rsidRPr="00B529C0" w:rsidRDefault="000E0EA0" w:rsidP="000E0EA0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15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0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24D06" w:rsidRPr="00B529C0" w:rsidRDefault="004B5D4A" w:rsidP="00F24D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75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24D06" w:rsidRPr="00B529C0" w:rsidRDefault="000E0EA0" w:rsidP="00F24D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120</w:t>
            </w: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12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:rsidR="00F24D06" w:rsidRPr="00B529C0" w:rsidRDefault="00647505" w:rsidP="00F24D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6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F24D06" w:rsidRPr="00B529C0" w:rsidRDefault="00F24D06" w:rsidP="00F24D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F24D06" w:rsidRPr="00B529C0" w:rsidRDefault="000E0EA0" w:rsidP="00F24D0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102</w:t>
            </w:r>
          </w:p>
        </w:tc>
      </w:tr>
    </w:tbl>
    <w:p w:rsidR="008F568D" w:rsidRPr="00B529C0" w:rsidRDefault="008F568D">
      <w:r w:rsidRPr="00B529C0">
        <w:br w:type="page"/>
      </w:r>
    </w:p>
    <w:p w:rsidR="005E17EF" w:rsidRPr="005E17EF" w:rsidRDefault="005E17EF" w:rsidP="005E17EF">
      <w:pPr>
        <w:spacing w:line="276" w:lineRule="auto"/>
        <w:jc w:val="center"/>
        <w:rPr>
          <w:b/>
          <w:szCs w:val="20"/>
        </w:rPr>
      </w:pPr>
    </w:p>
    <w:p w:rsidR="005E17EF" w:rsidRPr="00B72FCA" w:rsidRDefault="00B72FCA" w:rsidP="00B72FCA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 w:rsidR="00425A0F">
        <w:rPr>
          <w:b/>
          <w:bCs/>
          <w:szCs w:val="28"/>
        </w:rPr>
        <w:t>Семінарські</w:t>
      </w:r>
      <w:r w:rsidR="005E17EF" w:rsidRPr="00B72FCA">
        <w:rPr>
          <w:b/>
          <w:bCs/>
          <w:szCs w:val="28"/>
        </w:rPr>
        <w:t xml:space="preserve"> заняття</w:t>
      </w:r>
    </w:p>
    <w:p w:rsidR="005E17EF" w:rsidRPr="005E17EF" w:rsidRDefault="005E17EF" w:rsidP="005E17EF">
      <w:pPr>
        <w:spacing w:line="276" w:lineRule="auto"/>
        <w:jc w:val="center"/>
        <w:rPr>
          <w:szCs w:val="28"/>
        </w:rPr>
      </w:pPr>
      <w:r w:rsidRPr="005E17EF">
        <w:rPr>
          <w:szCs w:val="28"/>
        </w:rPr>
        <w:t>номер роботи, назва, кількість годин</w:t>
      </w:r>
    </w:p>
    <w:p w:rsidR="00747B41" w:rsidRPr="00747B41" w:rsidRDefault="00747B41" w:rsidP="00747B41">
      <w:pPr>
        <w:spacing w:line="276" w:lineRule="auto"/>
        <w:jc w:val="center"/>
        <w:rPr>
          <w:smallCaps/>
          <w:szCs w:val="28"/>
        </w:rPr>
      </w:pPr>
      <w:r w:rsidRPr="00747B41">
        <w:rPr>
          <w:smallCaps/>
          <w:szCs w:val="28"/>
        </w:rPr>
        <w:t>Змістовний модуль №1</w:t>
      </w:r>
      <w:r w:rsidRPr="00747B41">
        <w:rPr>
          <w:b/>
          <w:szCs w:val="28"/>
        </w:rPr>
        <w:t xml:space="preserve"> Теоретичні основи</w:t>
      </w:r>
    </w:p>
    <w:p w:rsidR="00747B41" w:rsidRPr="00747B41" w:rsidRDefault="00747B41" w:rsidP="00747B41">
      <w:pPr>
        <w:jc w:val="center"/>
        <w:rPr>
          <w:b/>
          <w:szCs w:val="2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7876"/>
        <w:gridCol w:w="1015"/>
      </w:tblGrid>
      <w:tr w:rsidR="00747B41" w:rsidRPr="00747B41" w:rsidTr="00747B41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Номер роботи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Назва роботи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Кіль</w:t>
            </w:r>
            <w:r w:rsidRPr="00747B41">
              <w:rPr>
                <w:szCs w:val="20"/>
              </w:rPr>
              <w:softHyphen/>
              <w:t>кість годин</w:t>
            </w:r>
          </w:p>
        </w:tc>
      </w:tr>
      <w:tr w:rsidR="00747B41" w:rsidRPr="00747B41" w:rsidTr="00747B41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747B41" w:rsidP="00425A0F">
            <w:pPr>
              <w:spacing w:before="120" w:after="120"/>
              <w:rPr>
                <w:szCs w:val="20"/>
              </w:rPr>
            </w:pPr>
            <w:r w:rsidRPr="00747B41">
              <w:rPr>
                <w:szCs w:val="20"/>
              </w:rPr>
              <w:t xml:space="preserve">Загальна методика підготовки баз даних для організаційного проектування складу і структури </w:t>
            </w:r>
            <w:r w:rsidR="00425A0F">
              <w:rPr>
                <w:szCs w:val="20"/>
              </w:rPr>
              <w:t>автомобільного</w:t>
            </w:r>
            <w:r w:rsidRPr="00747B41">
              <w:rPr>
                <w:szCs w:val="20"/>
              </w:rPr>
              <w:t xml:space="preserve"> парку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425A0F" w:rsidP="00747B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747B41" w:rsidRPr="00747B41" w:rsidTr="00747B41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747B41" w:rsidP="005E346B">
            <w:pPr>
              <w:spacing w:before="120" w:after="120"/>
              <w:rPr>
                <w:szCs w:val="20"/>
              </w:rPr>
            </w:pPr>
            <w:r w:rsidRPr="00747B41">
              <w:rPr>
                <w:szCs w:val="20"/>
              </w:rPr>
              <w:t>Формування баз даних</w:t>
            </w:r>
            <w:r w:rsidR="005E346B">
              <w:rPr>
                <w:szCs w:val="20"/>
              </w:rPr>
              <w:t>,</w:t>
            </w:r>
            <w:r w:rsidRPr="00747B41">
              <w:rPr>
                <w:szCs w:val="20"/>
              </w:rPr>
              <w:t xml:space="preserve"> </w:t>
            </w:r>
            <w:r w:rsidR="005E346B" w:rsidRPr="00747B41">
              <w:rPr>
                <w:szCs w:val="20"/>
              </w:rPr>
              <w:t>заданого індивідуальним завданням,</w:t>
            </w:r>
            <w:r w:rsidR="005E346B">
              <w:rPr>
                <w:szCs w:val="20"/>
              </w:rPr>
              <w:t xml:space="preserve"> </w:t>
            </w:r>
            <w:r w:rsidRPr="00747B41">
              <w:rPr>
                <w:szCs w:val="20"/>
              </w:rPr>
              <w:t xml:space="preserve">щодо оцінки </w:t>
            </w:r>
            <w:r w:rsidR="005E346B">
              <w:rPr>
                <w:szCs w:val="20"/>
              </w:rPr>
              <w:t>ефективності використання</w:t>
            </w:r>
            <w:r w:rsidRPr="00747B41">
              <w:rPr>
                <w:szCs w:val="20"/>
              </w:rPr>
              <w:t xml:space="preserve"> та узагальнення основних характеристик </w:t>
            </w:r>
            <w:r w:rsidR="005E346B">
              <w:rPr>
                <w:szCs w:val="20"/>
              </w:rPr>
              <w:t>збирально-транспортних комплексів</w:t>
            </w:r>
            <w:r w:rsidRPr="00747B41">
              <w:rPr>
                <w:szCs w:val="20"/>
              </w:rPr>
              <w:t>, технологічно</w:t>
            </w:r>
            <w:r w:rsidR="00425A0F">
              <w:rPr>
                <w:szCs w:val="20"/>
              </w:rPr>
              <w:t>-транспортного</w:t>
            </w:r>
            <w:r w:rsidRPr="00747B41">
              <w:rPr>
                <w:szCs w:val="20"/>
              </w:rPr>
              <w:t xml:space="preserve"> процесу в конкретному господарстві.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425A0F" w:rsidP="00747B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747B41" w:rsidRPr="00747B41" w:rsidTr="00747B41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747B41" w:rsidP="005E346B">
            <w:pPr>
              <w:spacing w:before="120" w:after="120"/>
              <w:rPr>
                <w:szCs w:val="20"/>
              </w:rPr>
            </w:pPr>
            <w:r w:rsidRPr="00747B41">
              <w:rPr>
                <w:szCs w:val="20"/>
              </w:rPr>
              <w:t>Формування бази даних щодо змісту, заданого індивідуальним завданням, технологічно</w:t>
            </w:r>
            <w:r w:rsidR="005E346B">
              <w:rPr>
                <w:szCs w:val="20"/>
              </w:rPr>
              <w:t>-транспортного</w:t>
            </w:r>
            <w:r w:rsidRPr="00747B41">
              <w:rPr>
                <w:szCs w:val="20"/>
              </w:rPr>
              <w:t xml:space="preserve"> процесу запланованого до виконання </w:t>
            </w:r>
            <w:r w:rsidR="005E346B" w:rsidRPr="00747B41">
              <w:rPr>
                <w:szCs w:val="20"/>
              </w:rPr>
              <w:t xml:space="preserve">в </w:t>
            </w:r>
            <w:r w:rsidRPr="00747B41">
              <w:rPr>
                <w:szCs w:val="20"/>
              </w:rPr>
              <w:t>конкретному господарстві.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425A0F" w:rsidP="00747B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747B41" w:rsidRPr="00747B41" w:rsidTr="00747B41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747B41" w:rsidP="005E346B">
            <w:pPr>
              <w:spacing w:before="120" w:after="120"/>
              <w:rPr>
                <w:szCs w:val="20"/>
              </w:rPr>
            </w:pPr>
            <w:r w:rsidRPr="00747B41">
              <w:rPr>
                <w:szCs w:val="20"/>
              </w:rPr>
              <w:t xml:space="preserve">Формування бази даних щодо техніко-експлуатаційні показників та технічних характеристик наявних в конкретному господарстві </w:t>
            </w:r>
            <w:r w:rsidR="005E346B">
              <w:rPr>
                <w:szCs w:val="20"/>
              </w:rPr>
              <w:t>транспортних</w:t>
            </w:r>
            <w:r w:rsidRPr="00747B41">
              <w:rPr>
                <w:szCs w:val="20"/>
              </w:rPr>
              <w:t xml:space="preserve"> засобів.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425A0F" w:rsidP="00747B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747B41" w:rsidRPr="00747B41" w:rsidTr="00747B41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747B41" w:rsidP="005E346B">
            <w:pPr>
              <w:spacing w:before="120" w:after="120"/>
              <w:rPr>
                <w:szCs w:val="20"/>
              </w:rPr>
            </w:pPr>
            <w:r w:rsidRPr="00747B41">
              <w:rPr>
                <w:szCs w:val="20"/>
              </w:rPr>
              <w:t xml:space="preserve">Формування бази даних щодо техніко-експлуатаційні показників та технічних характеристик наявних в конкретному господарстві </w:t>
            </w:r>
            <w:proofErr w:type="spellStart"/>
            <w:r w:rsidR="005E346B">
              <w:rPr>
                <w:szCs w:val="20"/>
              </w:rPr>
              <w:t>навантажувально</w:t>
            </w:r>
            <w:proofErr w:type="spellEnd"/>
            <w:r w:rsidR="005E346B">
              <w:rPr>
                <w:szCs w:val="20"/>
              </w:rPr>
              <w:t>-розвантажувальних технічних засобів.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425A0F" w:rsidP="00747B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747B41" w:rsidRPr="00747B41" w:rsidTr="00747B41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747B41" w:rsidP="005E346B">
            <w:pPr>
              <w:spacing w:before="120" w:after="120"/>
              <w:rPr>
                <w:szCs w:val="20"/>
              </w:rPr>
            </w:pPr>
            <w:r w:rsidRPr="00747B41">
              <w:rPr>
                <w:szCs w:val="20"/>
              </w:rPr>
              <w:t xml:space="preserve">Формування бази даних щодо альтернативних </w:t>
            </w:r>
            <w:r w:rsidR="005E346B">
              <w:rPr>
                <w:szCs w:val="20"/>
              </w:rPr>
              <w:t>транспортних</w:t>
            </w:r>
            <w:r w:rsidRPr="00747B41">
              <w:rPr>
                <w:szCs w:val="20"/>
              </w:rPr>
              <w:t xml:space="preserve"> агрегатів, які можуть виконувати ту чи іншу </w:t>
            </w:r>
            <w:r w:rsidR="005E346B">
              <w:rPr>
                <w:szCs w:val="20"/>
              </w:rPr>
              <w:t>транспорт</w:t>
            </w:r>
            <w:r w:rsidRPr="00747B41">
              <w:rPr>
                <w:szCs w:val="20"/>
              </w:rPr>
              <w:t>ну операцію, заданого індивідуальним завданням, технологічного процесу в конкретному господарстві.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1" w:rsidRPr="00747B41" w:rsidRDefault="00425A0F" w:rsidP="00747B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</w:tbl>
    <w:p w:rsidR="00747B41" w:rsidRDefault="00747B41" w:rsidP="00747B41">
      <w:pPr>
        <w:spacing w:line="276" w:lineRule="auto"/>
        <w:ind w:left="360"/>
        <w:jc w:val="center"/>
        <w:rPr>
          <w:smallCaps/>
          <w:szCs w:val="28"/>
        </w:rPr>
      </w:pPr>
    </w:p>
    <w:p w:rsidR="00747B41" w:rsidRPr="00747B41" w:rsidRDefault="00747B41" w:rsidP="00747B41">
      <w:pPr>
        <w:spacing w:line="276" w:lineRule="auto"/>
        <w:ind w:left="360"/>
        <w:jc w:val="center"/>
        <w:rPr>
          <w:smallCaps/>
          <w:szCs w:val="28"/>
        </w:rPr>
      </w:pPr>
      <w:r w:rsidRPr="00747B41">
        <w:rPr>
          <w:smallCaps/>
          <w:szCs w:val="28"/>
        </w:rPr>
        <w:t>Змістовний модуль №2</w:t>
      </w:r>
      <w:r w:rsidRPr="00747B41">
        <w:rPr>
          <w:b/>
          <w:szCs w:val="28"/>
        </w:rPr>
        <w:t xml:space="preserve"> Організаційне проектування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7753"/>
        <w:gridCol w:w="1077"/>
      </w:tblGrid>
      <w:tr w:rsidR="00747B41" w:rsidRPr="00747B41" w:rsidTr="00747B41">
        <w:trPr>
          <w:jc w:val="center"/>
        </w:trPr>
        <w:tc>
          <w:tcPr>
            <w:tcW w:w="1101" w:type="dxa"/>
            <w:vAlign w:val="center"/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Номер роботи</w:t>
            </w:r>
          </w:p>
        </w:tc>
        <w:tc>
          <w:tcPr>
            <w:tcW w:w="7938" w:type="dxa"/>
            <w:vAlign w:val="center"/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Назва</w:t>
            </w:r>
          </w:p>
        </w:tc>
        <w:tc>
          <w:tcPr>
            <w:tcW w:w="1098" w:type="dxa"/>
            <w:vAlign w:val="center"/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Кіль</w:t>
            </w:r>
            <w:r w:rsidRPr="00747B41">
              <w:rPr>
                <w:szCs w:val="20"/>
              </w:rPr>
              <w:softHyphen/>
              <w:t>кість годин</w:t>
            </w:r>
          </w:p>
        </w:tc>
      </w:tr>
      <w:tr w:rsidR="00747B41" w:rsidRPr="00747B41" w:rsidTr="00747B41">
        <w:trPr>
          <w:jc w:val="center"/>
        </w:trPr>
        <w:tc>
          <w:tcPr>
            <w:tcW w:w="1101" w:type="dxa"/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7</w:t>
            </w:r>
          </w:p>
        </w:tc>
        <w:tc>
          <w:tcPr>
            <w:tcW w:w="7938" w:type="dxa"/>
          </w:tcPr>
          <w:p w:rsidR="00747B41" w:rsidRPr="00747B41" w:rsidRDefault="00747B41" w:rsidP="005E346B">
            <w:pPr>
              <w:ind w:firstLine="23"/>
              <w:rPr>
                <w:szCs w:val="20"/>
              </w:rPr>
            </w:pPr>
            <w:r w:rsidRPr="00747B41">
              <w:rPr>
                <w:szCs w:val="20"/>
              </w:rPr>
              <w:t xml:space="preserve">Обґрунтування кількісного складу </w:t>
            </w:r>
            <w:r w:rsidR="005E346B">
              <w:rPr>
                <w:szCs w:val="20"/>
              </w:rPr>
              <w:t xml:space="preserve">логістичної </w:t>
            </w:r>
            <w:r w:rsidRPr="00747B41">
              <w:rPr>
                <w:szCs w:val="20"/>
              </w:rPr>
              <w:t>системи відповідно до індивідуального завдання.</w:t>
            </w:r>
          </w:p>
        </w:tc>
        <w:tc>
          <w:tcPr>
            <w:tcW w:w="1098" w:type="dxa"/>
          </w:tcPr>
          <w:p w:rsidR="00747B41" w:rsidRPr="00747B41" w:rsidRDefault="00A837EB" w:rsidP="00747B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747B41" w:rsidRPr="00747B41" w:rsidTr="00747B41">
        <w:trPr>
          <w:jc w:val="center"/>
        </w:trPr>
        <w:tc>
          <w:tcPr>
            <w:tcW w:w="1101" w:type="dxa"/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8</w:t>
            </w:r>
          </w:p>
        </w:tc>
        <w:tc>
          <w:tcPr>
            <w:tcW w:w="7938" w:type="dxa"/>
          </w:tcPr>
          <w:p w:rsidR="00747B41" w:rsidRPr="00747B41" w:rsidRDefault="00747B41" w:rsidP="005E346B">
            <w:pPr>
              <w:ind w:firstLine="23"/>
              <w:rPr>
                <w:szCs w:val="20"/>
              </w:rPr>
            </w:pPr>
            <w:r w:rsidRPr="00747B41">
              <w:rPr>
                <w:szCs w:val="20"/>
              </w:rPr>
              <w:t xml:space="preserve">Організаційне проектування управлінських структур використання </w:t>
            </w:r>
            <w:r w:rsidR="005E346B">
              <w:rPr>
                <w:szCs w:val="20"/>
              </w:rPr>
              <w:t xml:space="preserve">автопарку </w:t>
            </w:r>
            <w:r w:rsidRPr="00747B41">
              <w:rPr>
                <w:szCs w:val="20"/>
              </w:rPr>
              <w:t xml:space="preserve">та </w:t>
            </w:r>
            <w:r w:rsidR="005E346B">
              <w:rPr>
                <w:szCs w:val="20"/>
              </w:rPr>
              <w:t xml:space="preserve">транспортного </w:t>
            </w:r>
            <w:r w:rsidRPr="00747B41">
              <w:rPr>
                <w:szCs w:val="20"/>
              </w:rPr>
              <w:t>обслуговування відповідно до індивідуального завдання.</w:t>
            </w:r>
          </w:p>
        </w:tc>
        <w:tc>
          <w:tcPr>
            <w:tcW w:w="1098" w:type="dxa"/>
          </w:tcPr>
          <w:p w:rsidR="00747B41" w:rsidRPr="00747B41" w:rsidRDefault="00747B41" w:rsidP="00747B41">
            <w:pPr>
              <w:jc w:val="center"/>
              <w:rPr>
                <w:szCs w:val="20"/>
              </w:rPr>
            </w:pPr>
            <w:r w:rsidRPr="00747B41">
              <w:rPr>
                <w:szCs w:val="20"/>
              </w:rPr>
              <w:t>6</w:t>
            </w:r>
          </w:p>
        </w:tc>
      </w:tr>
    </w:tbl>
    <w:p w:rsidR="00B72FCA" w:rsidRDefault="00B72FCA" w:rsidP="00747B41">
      <w:pPr>
        <w:spacing w:after="100" w:afterAutospacing="1" w:line="276" w:lineRule="auto"/>
        <w:jc w:val="center"/>
        <w:rPr>
          <w:b/>
          <w:szCs w:val="28"/>
        </w:rPr>
      </w:pPr>
    </w:p>
    <w:p w:rsidR="00747B41" w:rsidRPr="00B72FCA" w:rsidRDefault="00B72FCA" w:rsidP="00B72FCA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6. </w:t>
      </w:r>
      <w:r w:rsidR="00747B41" w:rsidRPr="00B72FCA">
        <w:rPr>
          <w:b/>
          <w:bCs/>
          <w:szCs w:val="28"/>
        </w:rPr>
        <w:t>Самостійна та індивідуальна робота студентів</w:t>
      </w:r>
    </w:p>
    <w:p w:rsidR="00747B41" w:rsidRPr="00747B41" w:rsidRDefault="00747B41" w:rsidP="00747B41">
      <w:pPr>
        <w:spacing w:line="276" w:lineRule="auto"/>
        <w:jc w:val="center"/>
        <w:rPr>
          <w:smallCaps/>
          <w:szCs w:val="28"/>
        </w:rPr>
      </w:pPr>
      <w:r w:rsidRPr="00747B41">
        <w:rPr>
          <w:smallCaps/>
          <w:szCs w:val="28"/>
        </w:rPr>
        <w:t>Змістовний модуль №1</w:t>
      </w:r>
      <w:r w:rsidRPr="00747B41">
        <w:rPr>
          <w:b/>
          <w:szCs w:val="28"/>
        </w:rPr>
        <w:t xml:space="preserve"> Теоретичні основи</w:t>
      </w:r>
    </w:p>
    <w:p w:rsidR="00FE420A" w:rsidRPr="009B7D06" w:rsidRDefault="00FE420A" w:rsidP="00FE420A">
      <w:pPr>
        <w:spacing w:before="100" w:beforeAutospacing="1" w:after="100" w:afterAutospacing="1"/>
        <w:rPr>
          <w:b/>
          <w:szCs w:val="28"/>
        </w:rPr>
      </w:pPr>
      <w:r w:rsidRPr="009B7D06">
        <w:rPr>
          <w:b/>
          <w:szCs w:val="28"/>
        </w:rPr>
        <w:t>Системний підхід до використання комплексів машин</w:t>
      </w:r>
      <w:r w:rsidRPr="009B7D06">
        <w:rPr>
          <w:b/>
          <w:szCs w:val="28"/>
          <w:lang w:val="ru-RU"/>
        </w:rPr>
        <w:br/>
      </w:r>
      <w:r w:rsidRPr="009B7D06">
        <w:rPr>
          <w:b/>
          <w:szCs w:val="28"/>
        </w:rPr>
        <w:t>у рослинництві</w:t>
      </w:r>
      <w:r w:rsidRPr="009B7D06">
        <w:rPr>
          <w:b/>
          <w:szCs w:val="28"/>
        </w:rPr>
        <w:tab/>
        <w:t>(</w:t>
      </w:r>
      <w:r>
        <w:rPr>
          <w:b/>
          <w:szCs w:val="28"/>
        </w:rPr>
        <w:t>5</w:t>
      </w:r>
      <w:r w:rsidRPr="009B7D06">
        <w:rPr>
          <w:b/>
          <w:szCs w:val="28"/>
        </w:rPr>
        <w:t> год.)</w:t>
      </w:r>
    </w:p>
    <w:p w:rsidR="00FE420A" w:rsidRPr="009B7D06" w:rsidRDefault="00FE420A" w:rsidP="00FE420A">
      <w:pPr>
        <w:numPr>
          <w:ilvl w:val="0"/>
          <w:numId w:val="23"/>
        </w:numPr>
        <w:rPr>
          <w:szCs w:val="28"/>
        </w:rPr>
      </w:pPr>
      <w:r w:rsidRPr="009B7D06">
        <w:rPr>
          <w:szCs w:val="28"/>
        </w:rPr>
        <w:t>Основні поняття та визначення теорії систем;</w:t>
      </w:r>
    </w:p>
    <w:p w:rsidR="00FE420A" w:rsidRPr="009B7D06" w:rsidRDefault="00FE420A" w:rsidP="00FE420A">
      <w:pPr>
        <w:numPr>
          <w:ilvl w:val="0"/>
          <w:numId w:val="23"/>
        </w:numPr>
        <w:rPr>
          <w:szCs w:val="28"/>
        </w:rPr>
      </w:pPr>
      <w:r w:rsidRPr="009B7D06">
        <w:rPr>
          <w:szCs w:val="28"/>
        </w:rPr>
        <w:t>Поняття системи у виробничих процесах рослинництва;</w:t>
      </w:r>
    </w:p>
    <w:p w:rsidR="00FE420A" w:rsidRPr="009B7D06" w:rsidRDefault="00FE420A" w:rsidP="00FE420A">
      <w:pPr>
        <w:numPr>
          <w:ilvl w:val="0"/>
          <w:numId w:val="23"/>
        </w:numPr>
        <w:rPr>
          <w:szCs w:val="28"/>
        </w:rPr>
      </w:pPr>
      <w:r w:rsidRPr="009B7D06">
        <w:rPr>
          <w:szCs w:val="28"/>
        </w:rPr>
        <w:t>Машинний агрегат як елемент загальної системи виробництва продукції рослинництва;</w:t>
      </w:r>
    </w:p>
    <w:p w:rsidR="00FE420A" w:rsidRPr="009B7D06" w:rsidRDefault="00FE420A" w:rsidP="00FE420A">
      <w:pPr>
        <w:numPr>
          <w:ilvl w:val="0"/>
          <w:numId w:val="23"/>
        </w:numPr>
        <w:rPr>
          <w:szCs w:val="28"/>
        </w:rPr>
      </w:pPr>
      <w:r w:rsidRPr="009B7D06">
        <w:rPr>
          <w:szCs w:val="28"/>
        </w:rPr>
        <w:t>Системний та ситуаційний підходи у використанні машинних агрегатів та комплексів машин.</w:t>
      </w:r>
    </w:p>
    <w:p w:rsidR="00FE420A" w:rsidRPr="009B7D06" w:rsidRDefault="00FE420A" w:rsidP="00FE420A">
      <w:pPr>
        <w:rPr>
          <w:szCs w:val="28"/>
        </w:rPr>
      </w:pPr>
    </w:p>
    <w:p w:rsidR="00FE420A" w:rsidRPr="009B7D06" w:rsidRDefault="00FE420A" w:rsidP="00FE420A">
      <w:pPr>
        <w:spacing w:before="100" w:beforeAutospacing="1" w:after="100" w:afterAutospacing="1"/>
        <w:rPr>
          <w:b/>
          <w:szCs w:val="28"/>
        </w:rPr>
      </w:pPr>
      <w:r w:rsidRPr="009B7D06">
        <w:rPr>
          <w:b/>
          <w:szCs w:val="28"/>
        </w:rPr>
        <w:t>Критерії ефективності управління системами машин</w:t>
      </w:r>
      <w:r w:rsidRPr="009B7D06">
        <w:rPr>
          <w:b/>
          <w:szCs w:val="28"/>
          <w:lang w:val="ru-RU"/>
        </w:rPr>
        <w:br/>
      </w:r>
      <w:r w:rsidRPr="009B7D06">
        <w:rPr>
          <w:b/>
          <w:szCs w:val="28"/>
        </w:rPr>
        <w:t>у рослинництві</w:t>
      </w:r>
      <w:r w:rsidRPr="009B7D06">
        <w:rPr>
          <w:b/>
          <w:szCs w:val="28"/>
        </w:rPr>
        <w:tab/>
        <w:t>(</w:t>
      </w:r>
      <w:r>
        <w:rPr>
          <w:b/>
          <w:szCs w:val="28"/>
        </w:rPr>
        <w:t>5</w:t>
      </w:r>
      <w:r w:rsidRPr="009B7D06">
        <w:rPr>
          <w:b/>
          <w:szCs w:val="28"/>
        </w:rPr>
        <w:t> год.)</w:t>
      </w:r>
    </w:p>
    <w:p w:rsidR="00FE420A" w:rsidRPr="009B7D06" w:rsidRDefault="00FE420A" w:rsidP="00FE420A">
      <w:pPr>
        <w:numPr>
          <w:ilvl w:val="0"/>
          <w:numId w:val="12"/>
        </w:numPr>
        <w:rPr>
          <w:szCs w:val="28"/>
        </w:rPr>
      </w:pPr>
      <w:r w:rsidRPr="009B7D06">
        <w:rPr>
          <w:szCs w:val="28"/>
        </w:rPr>
        <w:t>Проблеми та основні шляхи ресурсозбереження;</w:t>
      </w:r>
    </w:p>
    <w:p w:rsidR="00FE420A" w:rsidRPr="009B7D06" w:rsidRDefault="00FE420A" w:rsidP="00FE420A">
      <w:pPr>
        <w:numPr>
          <w:ilvl w:val="0"/>
          <w:numId w:val="24"/>
        </w:numPr>
        <w:rPr>
          <w:szCs w:val="28"/>
        </w:rPr>
      </w:pPr>
      <w:r w:rsidRPr="009B7D06">
        <w:rPr>
          <w:szCs w:val="28"/>
        </w:rPr>
        <w:t>Ресурсозберігаючі технології та технічні засоби в рослинництві;</w:t>
      </w:r>
    </w:p>
    <w:p w:rsidR="00FE420A" w:rsidRPr="009B7D06" w:rsidRDefault="00FE420A" w:rsidP="00FE420A">
      <w:pPr>
        <w:numPr>
          <w:ilvl w:val="0"/>
          <w:numId w:val="24"/>
        </w:numPr>
        <w:rPr>
          <w:szCs w:val="28"/>
        </w:rPr>
      </w:pPr>
      <w:r w:rsidRPr="009B7D06">
        <w:rPr>
          <w:szCs w:val="28"/>
        </w:rPr>
        <w:t>Енергетична оцінка технологій у сільськогосподарському виробництві;</w:t>
      </w:r>
    </w:p>
    <w:p w:rsidR="00FE420A" w:rsidRPr="009B7D06" w:rsidRDefault="00FE420A" w:rsidP="00FE420A">
      <w:pPr>
        <w:numPr>
          <w:ilvl w:val="0"/>
          <w:numId w:val="24"/>
        </w:numPr>
        <w:rPr>
          <w:szCs w:val="28"/>
        </w:rPr>
      </w:pPr>
      <w:r w:rsidRPr="009B7D06">
        <w:rPr>
          <w:szCs w:val="28"/>
        </w:rPr>
        <w:t>Застосування альтернативних джерел енергії в сільському господарстві.</w:t>
      </w:r>
    </w:p>
    <w:p w:rsidR="00FE420A" w:rsidRDefault="00FE420A" w:rsidP="00FE420A">
      <w:pPr>
        <w:rPr>
          <w:szCs w:val="28"/>
        </w:rPr>
      </w:pPr>
    </w:p>
    <w:p w:rsidR="00FE420A" w:rsidRPr="009B7D06" w:rsidRDefault="00FE420A" w:rsidP="00FE420A">
      <w:pPr>
        <w:rPr>
          <w:szCs w:val="28"/>
        </w:rPr>
      </w:pPr>
    </w:p>
    <w:p w:rsidR="00FE420A" w:rsidRPr="009B7D06" w:rsidRDefault="00FE420A" w:rsidP="00FE420A">
      <w:pPr>
        <w:spacing w:line="276" w:lineRule="auto"/>
        <w:jc w:val="center"/>
        <w:rPr>
          <w:b/>
          <w:szCs w:val="28"/>
        </w:rPr>
      </w:pPr>
      <w:r w:rsidRPr="009B7D06">
        <w:rPr>
          <w:smallCaps/>
          <w:szCs w:val="28"/>
        </w:rPr>
        <w:t>Змістовний модуль №2</w:t>
      </w:r>
    </w:p>
    <w:p w:rsidR="00FE420A" w:rsidRPr="009B7D06" w:rsidRDefault="00FE420A" w:rsidP="00FE420A">
      <w:pPr>
        <w:jc w:val="center"/>
        <w:rPr>
          <w:b/>
          <w:szCs w:val="28"/>
          <w:u w:val="single"/>
        </w:rPr>
      </w:pPr>
      <w:r w:rsidRPr="009B7D06">
        <w:rPr>
          <w:b/>
          <w:szCs w:val="28"/>
        </w:rPr>
        <w:t>Розділ 2. Організаційне проектування</w:t>
      </w:r>
    </w:p>
    <w:p w:rsidR="00FE420A" w:rsidRPr="009B7D06" w:rsidRDefault="00FE420A" w:rsidP="00FE420A">
      <w:pPr>
        <w:rPr>
          <w:szCs w:val="28"/>
        </w:rPr>
      </w:pPr>
    </w:p>
    <w:p w:rsidR="00FE420A" w:rsidRPr="009B7D06" w:rsidRDefault="00FE420A" w:rsidP="00FE420A">
      <w:pPr>
        <w:rPr>
          <w:szCs w:val="28"/>
        </w:rPr>
      </w:pPr>
    </w:p>
    <w:p w:rsidR="00FE420A" w:rsidRPr="009B7D06" w:rsidRDefault="00FE420A" w:rsidP="00FE420A">
      <w:pPr>
        <w:spacing w:before="100" w:beforeAutospacing="1" w:after="100" w:afterAutospacing="1"/>
        <w:rPr>
          <w:b/>
          <w:szCs w:val="28"/>
        </w:rPr>
      </w:pPr>
      <w:r w:rsidRPr="009B7D06">
        <w:rPr>
          <w:b/>
          <w:szCs w:val="28"/>
        </w:rPr>
        <w:t>Комплектування та обслуговування засобів механізації сільських товаровиробників</w:t>
      </w:r>
      <w:r w:rsidRPr="009B7D06">
        <w:rPr>
          <w:b/>
          <w:szCs w:val="28"/>
        </w:rPr>
        <w:tab/>
        <w:t>(</w:t>
      </w:r>
      <w:r>
        <w:rPr>
          <w:b/>
          <w:szCs w:val="28"/>
        </w:rPr>
        <w:t>5</w:t>
      </w:r>
      <w:r w:rsidRPr="009B7D06">
        <w:rPr>
          <w:b/>
          <w:szCs w:val="28"/>
        </w:rPr>
        <w:t> год.)</w:t>
      </w:r>
    </w:p>
    <w:p w:rsidR="00FE420A" w:rsidRPr="009B7D06" w:rsidRDefault="00FE420A" w:rsidP="00FE420A">
      <w:pPr>
        <w:numPr>
          <w:ilvl w:val="0"/>
          <w:numId w:val="25"/>
        </w:numPr>
        <w:rPr>
          <w:szCs w:val="28"/>
        </w:rPr>
      </w:pPr>
      <w:r w:rsidRPr="009B7D06">
        <w:rPr>
          <w:szCs w:val="28"/>
        </w:rPr>
        <w:t>Оптимізація комплексів машин і структури машинно-тракторного парку;</w:t>
      </w:r>
    </w:p>
    <w:p w:rsidR="00FE420A" w:rsidRPr="009B7D06" w:rsidRDefault="00FE420A" w:rsidP="00FE420A">
      <w:pPr>
        <w:numPr>
          <w:ilvl w:val="0"/>
          <w:numId w:val="25"/>
        </w:numPr>
        <w:rPr>
          <w:szCs w:val="28"/>
        </w:rPr>
      </w:pPr>
      <w:r w:rsidRPr="009B7D06">
        <w:rPr>
          <w:szCs w:val="28"/>
        </w:rPr>
        <w:t xml:space="preserve">Основні поняття оптимізації МТП та методи моделювання </w:t>
      </w:r>
      <w:proofErr w:type="spellStart"/>
      <w:r w:rsidRPr="009B7D06">
        <w:rPr>
          <w:szCs w:val="28"/>
        </w:rPr>
        <w:t>машиновикористання</w:t>
      </w:r>
      <w:proofErr w:type="spellEnd"/>
      <w:r w:rsidRPr="009B7D06">
        <w:rPr>
          <w:szCs w:val="28"/>
        </w:rPr>
        <w:t xml:space="preserve"> в рослинництві;</w:t>
      </w:r>
    </w:p>
    <w:p w:rsidR="00FE420A" w:rsidRPr="009B7D06" w:rsidRDefault="00FE420A" w:rsidP="00FE420A">
      <w:pPr>
        <w:numPr>
          <w:ilvl w:val="0"/>
          <w:numId w:val="25"/>
        </w:numPr>
        <w:rPr>
          <w:szCs w:val="28"/>
        </w:rPr>
      </w:pPr>
      <w:r w:rsidRPr="009B7D06">
        <w:rPr>
          <w:szCs w:val="28"/>
        </w:rPr>
        <w:t>Математична модель оптимального використання техніки за критерієм мінімальних затрат на виконання механізованих робіт;</w:t>
      </w:r>
    </w:p>
    <w:p w:rsidR="00FE420A" w:rsidRPr="009B7D06" w:rsidRDefault="00FE420A" w:rsidP="00FE420A">
      <w:pPr>
        <w:numPr>
          <w:ilvl w:val="0"/>
          <w:numId w:val="25"/>
        </w:numPr>
        <w:rPr>
          <w:szCs w:val="28"/>
        </w:rPr>
      </w:pPr>
      <w:r w:rsidRPr="009B7D06">
        <w:rPr>
          <w:szCs w:val="28"/>
        </w:rPr>
        <w:t>Моделювання системи технічного обслуговування засобів механізації.</w:t>
      </w:r>
    </w:p>
    <w:p w:rsidR="00FE420A" w:rsidRPr="009B7D06" w:rsidRDefault="00FE420A" w:rsidP="00FE420A">
      <w:pPr>
        <w:spacing w:before="100" w:beforeAutospacing="1" w:after="100" w:afterAutospacing="1"/>
        <w:rPr>
          <w:b/>
          <w:szCs w:val="28"/>
        </w:rPr>
      </w:pPr>
      <w:r w:rsidRPr="009B7D06">
        <w:rPr>
          <w:b/>
          <w:szCs w:val="28"/>
        </w:rPr>
        <w:t xml:space="preserve">Організація </w:t>
      </w:r>
      <w:proofErr w:type="spellStart"/>
      <w:r w:rsidRPr="009B7D06">
        <w:rPr>
          <w:b/>
          <w:szCs w:val="28"/>
        </w:rPr>
        <w:t>машиновикористання</w:t>
      </w:r>
      <w:proofErr w:type="spellEnd"/>
      <w:r w:rsidRPr="009B7D06">
        <w:rPr>
          <w:b/>
          <w:szCs w:val="28"/>
        </w:rPr>
        <w:t xml:space="preserve"> та </w:t>
      </w:r>
      <w:proofErr w:type="spellStart"/>
      <w:r w:rsidRPr="009B7D06">
        <w:rPr>
          <w:b/>
          <w:szCs w:val="28"/>
        </w:rPr>
        <w:t>машинообслуговування</w:t>
      </w:r>
      <w:proofErr w:type="spellEnd"/>
      <w:r w:rsidRPr="009B7D06">
        <w:rPr>
          <w:b/>
          <w:szCs w:val="28"/>
        </w:rPr>
        <w:tab/>
        <w:t>(</w:t>
      </w:r>
      <w:r>
        <w:rPr>
          <w:b/>
          <w:szCs w:val="28"/>
        </w:rPr>
        <w:t>5</w:t>
      </w:r>
      <w:r w:rsidRPr="009B7D06">
        <w:rPr>
          <w:b/>
          <w:szCs w:val="28"/>
        </w:rPr>
        <w:t> год.)</w:t>
      </w:r>
    </w:p>
    <w:p w:rsidR="00FE420A" w:rsidRPr="009B7D06" w:rsidRDefault="00FE420A" w:rsidP="00FE420A">
      <w:pPr>
        <w:numPr>
          <w:ilvl w:val="0"/>
          <w:numId w:val="11"/>
        </w:numPr>
        <w:rPr>
          <w:szCs w:val="28"/>
        </w:rPr>
      </w:pPr>
      <w:r w:rsidRPr="009B7D06">
        <w:rPr>
          <w:szCs w:val="28"/>
        </w:rPr>
        <w:t>Внутрішньогосподарські машинні формування;</w:t>
      </w:r>
    </w:p>
    <w:p w:rsidR="00FE420A" w:rsidRPr="009B7D06" w:rsidRDefault="00FE420A" w:rsidP="00FE420A">
      <w:pPr>
        <w:numPr>
          <w:ilvl w:val="0"/>
          <w:numId w:val="11"/>
        </w:numPr>
        <w:rPr>
          <w:szCs w:val="28"/>
        </w:rPr>
      </w:pPr>
      <w:r w:rsidRPr="009B7D06">
        <w:rPr>
          <w:szCs w:val="28"/>
        </w:rPr>
        <w:t>Обслуговуючі машинні кооперативи та товариства зі спільного обробітку землі;</w:t>
      </w:r>
    </w:p>
    <w:p w:rsidR="00FE420A" w:rsidRPr="009B7D06" w:rsidRDefault="00FE420A" w:rsidP="00FE420A">
      <w:pPr>
        <w:numPr>
          <w:ilvl w:val="0"/>
          <w:numId w:val="11"/>
        </w:numPr>
        <w:rPr>
          <w:szCs w:val="28"/>
        </w:rPr>
      </w:pPr>
      <w:r w:rsidRPr="009B7D06">
        <w:rPr>
          <w:szCs w:val="28"/>
        </w:rPr>
        <w:t>Машинно-технологічні станції;</w:t>
      </w:r>
    </w:p>
    <w:p w:rsidR="00FE420A" w:rsidRPr="009B7D06" w:rsidRDefault="00FE420A" w:rsidP="00FE420A">
      <w:pPr>
        <w:numPr>
          <w:ilvl w:val="0"/>
          <w:numId w:val="11"/>
        </w:numPr>
        <w:rPr>
          <w:szCs w:val="28"/>
        </w:rPr>
      </w:pPr>
      <w:r w:rsidRPr="009B7D06">
        <w:rPr>
          <w:szCs w:val="28"/>
        </w:rPr>
        <w:lastRenderedPageBreak/>
        <w:t>Особливості комплектування технікою фермерських та особистих селянських господарств;</w:t>
      </w:r>
    </w:p>
    <w:p w:rsidR="00FE420A" w:rsidRPr="009B7D06" w:rsidRDefault="00FE420A" w:rsidP="00FE420A">
      <w:pPr>
        <w:numPr>
          <w:ilvl w:val="0"/>
          <w:numId w:val="11"/>
        </w:numPr>
        <w:rPr>
          <w:szCs w:val="28"/>
        </w:rPr>
      </w:pPr>
      <w:r w:rsidRPr="009B7D06">
        <w:rPr>
          <w:szCs w:val="28"/>
        </w:rPr>
        <w:t>Оренда і прокат техніки;</w:t>
      </w:r>
    </w:p>
    <w:p w:rsidR="00FE420A" w:rsidRPr="009B7D06" w:rsidRDefault="00FE420A" w:rsidP="00FE420A">
      <w:pPr>
        <w:numPr>
          <w:ilvl w:val="0"/>
          <w:numId w:val="11"/>
        </w:numPr>
        <w:rPr>
          <w:szCs w:val="28"/>
        </w:rPr>
      </w:pPr>
      <w:r w:rsidRPr="009B7D06">
        <w:rPr>
          <w:szCs w:val="28"/>
        </w:rPr>
        <w:t>Лізинг як інструмент комплектування парку машин.</w:t>
      </w:r>
    </w:p>
    <w:p w:rsidR="00FE420A" w:rsidRPr="009B7D06" w:rsidRDefault="00FE420A" w:rsidP="00FE420A">
      <w:pPr>
        <w:rPr>
          <w:szCs w:val="28"/>
        </w:rPr>
      </w:pPr>
    </w:p>
    <w:p w:rsidR="00FE420A" w:rsidRPr="009B7D06" w:rsidRDefault="00FE420A" w:rsidP="00FE420A">
      <w:pPr>
        <w:spacing w:before="100" w:beforeAutospacing="1" w:after="100" w:afterAutospacing="1"/>
        <w:rPr>
          <w:b/>
          <w:szCs w:val="28"/>
        </w:rPr>
      </w:pPr>
      <w:r w:rsidRPr="009B7D06">
        <w:rPr>
          <w:b/>
          <w:szCs w:val="28"/>
        </w:rPr>
        <w:t>Управління зайнятістю механізаторських кадрів</w:t>
      </w:r>
      <w:r w:rsidRPr="009B7D06">
        <w:rPr>
          <w:b/>
          <w:szCs w:val="28"/>
        </w:rPr>
        <w:tab/>
        <w:t>(</w:t>
      </w:r>
      <w:r>
        <w:rPr>
          <w:b/>
          <w:szCs w:val="28"/>
        </w:rPr>
        <w:t>5</w:t>
      </w:r>
      <w:r w:rsidRPr="009B7D06">
        <w:rPr>
          <w:b/>
          <w:szCs w:val="28"/>
        </w:rPr>
        <w:t> год.)</w:t>
      </w:r>
    </w:p>
    <w:p w:rsidR="00FE420A" w:rsidRPr="009B7D06" w:rsidRDefault="00FE420A" w:rsidP="00FE420A">
      <w:pPr>
        <w:numPr>
          <w:ilvl w:val="0"/>
          <w:numId w:val="13"/>
        </w:numPr>
        <w:rPr>
          <w:szCs w:val="28"/>
        </w:rPr>
      </w:pPr>
      <w:r w:rsidRPr="009B7D06">
        <w:rPr>
          <w:szCs w:val="28"/>
        </w:rPr>
        <w:t>Потреба господарств в механізаторах;</w:t>
      </w:r>
    </w:p>
    <w:p w:rsidR="00FE420A" w:rsidRPr="009B7D06" w:rsidRDefault="00FE420A" w:rsidP="00FE420A">
      <w:pPr>
        <w:numPr>
          <w:ilvl w:val="0"/>
          <w:numId w:val="13"/>
        </w:numPr>
        <w:rPr>
          <w:szCs w:val="28"/>
        </w:rPr>
      </w:pPr>
      <w:r w:rsidRPr="009B7D06">
        <w:rPr>
          <w:szCs w:val="28"/>
        </w:rPr>
        <w:t>Закріплення техніки за механізаторами;</w:t>
      </w:r>
    </w:p>
    <w:p w:rsidR="00FE420A" w:rsidRPr="009B7D06" w:rsidRDefault="00FE420A" w:rsidP="00FE420A">
      <w:pPr>
        <w:numPr>
          <w:ilvl w:val="0"/>
          <w:numId w:val="13"/>
        </w:numPr>
        <w:rPr>
          <w:szCs w:val="28"/>
        </w:rPr>
      </w:pPr>
      <w:r w:rsidRPr="009B7D06">
        <w:rPr>
          <w:szCs w:val="28"/>
        </w:rPr>
        <w:t>Режими роботи механізаторів;</w:t>
      </w:r>
    </w:p>
    <w:p w:rsidR="00FE420A" w:rsidRPr="009B7D06" w:rsidRDefault="00FE420A" w:rsidP="00FE420A">
      <w:pPr>
        <w:numPr>
          <w:ilvl w:val="0"/>
          <w:numId w:val="13"/>
        </w:numPr>
        <w:rPr>
          <w:szCs w:val="28"/>
        </w:rPr>
      </w:pPr>
      <w:r w:rsidRPr="009B7D06">
        <w:rPr>
          <w:szCs w:val="28"/>
        </w:rPr>
        <w:t>Облік та оцінка роботи машинно-тракторного парку.</w:t>
      </w:r>
    </w:p>
    <w:p w:rsidR="00FE420A" w:rsidRPr="009B7D06" w:rsidRDefault="00FE420A" w:rsidP="00FE420A">
      <w:pPr>
        <w:numPr>
          <w:ilvl w:val="0"/>
          <w:numId w:val="13"/>
        </w:numPr>
        <w:rPr>
          <w:szCs w:val="28"/>
        </w:rPr>
      </w:pPr>
      <w:r w:rsidRPr="009B7D06">
        <w:rPr>
          <w:szCs w:val="28"/>
        </w:rPr>
        <w:t>Раціональна зайнятість механізаторів протягом року.</w:t>
      </w:r>
    </w:p>
    <w:p w:rsidR="00FE420A" w:rsidRPr="009B7D06" w:rsidRDefault="00FE420A" w:rsidP="00FE420A">
      <w:pPr>
        <w:rPr>
          <w:szCs w:val="28"/>
        </w:rPr>
      </w:pPr>
    </w:p>
    <w:p w:rsidR="00FE420A" w:rsidRPr="009B7D06" w:rsidRDefault="00FE420A" w:rsidP="00FE420A">
      <w:pPr>
        <w:spacing w:before="100" w:beforeAutospacing="1" w:after="100" w:afterAutospacing="1"/>
        <w:rPr>
          <w:b/>
          <w:szCs w:val="28"/>
        </w:rPr>
      </w:pPr>
      <w:r w:rsidRPr="00251A2F">
        <w:rPr>
          <w:b/>
          <w:szCs w:val="28"/>
        </w:rPr>
        <w:t>Особливості управління</w:t>
      </w:r>
      <w:r>
        <w:rPr>
          <w:b/>
          <w:szCs w:val="28"/>
        </w:rPr>
        <w:t xml:space="preserve"> </w:t>
      </w:r>
      <w:r w:rsidRPr="00251A2F">
        <w:rPr>
          <w:b/>
          <w:szCs w:val="28"/>
        </w:rPr>
        <w:t>технологічними процесами</w:t>
      </w:r>
      <w:r>
        <w:rPr>
          <w:b/>
          <w:szCs w:val="28"/>
        </w:rPr>
        <w:t xml:space="preserve"> </w:t>
      </w:r>
      <w:r w:rsidRPr="00251A2F">
        <w:rPr>
          <w:b/>
          <w:szCs w:val="28"/>
        </w:rPr>
        <w:t>фермерських та особистих</w:t>
      </w:r>
      <w:r>
        <w:rPr>
          <w:b/>
          <w:szCs w:val="28"/>
        </w:rPr>
        <w:t xml:space="preserve"> </w:t>
      </w:r>
      <w:r w:rsidRPr="00251A2F">
        <w:rPr>
          <w:b/>
          <w:szCs w:val="28"/>
        </w:rPr>
        <w:t>селянських господарств</w:t>
      </w:r>
      <w:r w:rsidRPr="009B7D06">
        <w:rPr>
          <w:b/>
          <w:szCs w:val="28"/>
        </w:rPr>
        <w:tab/>
        <w:t>(</w:t>
      </w:r>
      <w:r>
        <w:rPr>
          <w:b/>
          <w:szCs w:val="28"/>
        </w:rPr>
        <w:t>5</w:t>
      </w:r>
      <w:r w:rsidRPr="009B7D06">
        <w:rPr>
          <w:b/>
          <w:szCs w:val="28"/>
        </w:rPr>
        <w:t> год.)</w:t>
      </w:r>
    </w:p>
    <w:p w:rsidR="00FE420A" w:rsidRPr="00251A2F" w:rsidRDefault="00FE420A" w:rsidP="00FE420A">
      <w:pPr>
        <w:numPr>
          <w:ilvl w:val="0"/>
          <w:numId w:val="26"/>
        </w:numPr>
        <w:rPr>
          <w:szCs w:val="28"/>
        </w:rPr>
      </w:pPr>
      <w:r w:rsidRPr="00251A2F">
        <w:rPr>
          <w:szCs w:val="28"/>
        </w:rPr>
        <w:t>Фермерські та особисті селянські господарства</w:t>
      </w:r>
    </w:p>
    <w:p w:rsidR="00FE420A" w:rsidRPr="00251A2F" w:rsidRDefault="00FE420A" w:rsidP="00FE420A">
      <w:pPr>
        <w:numPr>
          <w:ilvl w:val="0"/>
          <w:numId w:val="26"/>
        </w:numPr>
        <w:rPr>
          <w:szCs w:val="28"/>
        </w:rPr>
      </w:pPr>
      <w:r w:rsidRPr="00251A2F">
        <w:rPr>
          <w:szCs w:val="28"/>
        </w:rPr>
        <w:t>Завдання комплектування технікою фермерських та особистих селянських господарств</w:t>
      </w:r>
    </w:p>
    <w:p w:rsidR="00FE420A" w:rsidRDefault="00FE420A" w:rsidP="00FE420A">
      <w:pPr>
        <w:numPr>
          <w:ilvl w:val="0"/>
          <w:numId w:val="26"/>
        </w:numPr>
        <w:rPr>
          <w:szCs w:val="28"/>
        </w:rPr>
      </w:pPr>
      <w:r w:rsidRPr="00251A2F">
        <w:rPr>
          <w:szCs w:val="28"/>
        </w:rPr>
        <w:t xml:space="preserve">Централізоване </w:t>
      </w:r>
      <w:proofErr w:type="spellStart"/>
      <w:r w:rsidRPr="00251A2F">
        <w:rPr>
          <w:szCs w:val="28"/>
        </w:rPr>
        <w:t>машинообслуговування</w:t>
      </w:r>
      <w:proofErr w:type="spellEnd"/>
      <w:r w:rsidRPr="00251A2F">
        <w:rPr>
          <w:szCs w:val="28"/>
        </w:rPr>
        <w:t xml:space="preserve"> і </w:t>
      </w:r>
      <w:proofErr w:type="spellStart"/>
      <w:r w:rsidRPr="00251A2F">
        <w:rPr>
          <w:szCs w:val="28"/>
        </w:rPr>
        <w:t>машинокооперування</w:t>
      </w:r>
      <w:proofErr w:type="spellEnd"/>
      <w:r w:rsidRPr="00251A2F">
        <w:rPr>
          <w:szCs w:val="28"/>
        </w:rPr>
        <w:t xml:space="preserve"> фермерських та особистих селянських господарств</w:t>
      </w:r>
      <w:r>
        <w:rPr>
          <w:szCs w:val="28"/>
        </w:rPr>
        <w:t>.</w:t>
      </w:r>
    </w:p>
    <w:p w:rsidR="00FE420A" w:rsidRPr="009B7D06" w:rsidRDefault="00FE420A" w:rsidP="00FE420A">
      <w:pPr>
        <w:spacing w:line="276" w:lineRule="auto"/>
        <w:jc w:val="center"/>
        <w:rPr>
          <w:b/>
          <w:szCs w:val="20"/>
        </w:rPr>
      </w:pPr>
    </w:p>
    <w:p w:rsidR="00747B41" w:rsidRPr="00747B41" w:rsidRDefault="00747B41" w:rsidP="00747B4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 w:rsidRPr="00747B41">
        <w:rPr>
          <w:b/>
          <w:bCs/>
          <w:szCs w:val="28"/>
        </w:rPr>
        <w:br w:type="page"/>
      </w:r>
    </w:p>
    <w:p w:rsidR="00B72FCA" w:rsidRDefault="00B72FCA" w:rsidP="00B72FCA">
      <w:pPr>
        <w:ind w:left="709" w:hanging="709"/>
        <w:jc w:val="both"/>
        <w:rPr>
          <w:szCs w:val="28"/>
        </w:rPr>
      </w:pPr>
    </w:p>
    <w:p w:rsidR="00B72FCA" w:rsidRPr="004B13D0" w:rsidRDefault="00B72FCA" w:rsidP="00B72FCA">
      <w:pPr>
        <w:jc w:val="center"/>
        <w:rPr>
          <w:b/>
        </w:rPr>
      </w:pPr>
      <w:r w:rsidRPr="004B13D0">
        <w:rPr>
          <w:b/>
        </w:rPr>
        <w:t>7. Контрольні питання, комплекти тестів для визначення рівня  засвоєння  знань студентами</w:t>
      </w:r>
    </w:p>
    <w:p w:rsidR="00B72FCA" w:rsidRDefault="00B72FCA" w:rsidP="00B72FCA">
      <w:pPr>
        <w:ind w:right="-63" w:firstLine="720"/>
        <w:jc w:val="center"/>
        <w:rPr>
          <w:sz w:val="24"/>
          <w:szCs w:val="20"/>
        </w:rPr>
      </w:pPr>
    </w:p>
    <w:p w:rsidR="00B72FCA" w:rsidRPr="000560EB" w:rsidRDefault="00B72FCA" w:rsidP="00B72FCA">
      <w:pPr>
        <w:ind w:right="-63" w:firstLine="720"/>
        <w:jc w:val="center"/>
        <w:rPr>
          <w:sz w:val="24"/>
          <w:szCs w:val="20"/>
        </w:rPr>
      </w:pPr>
      <w:r w:rsidRPr="000560EB">
        <w:rPr>
          <w:sz w:val="24"/>
          <w:szCs w:val="20"/>
        </w:rPr>
        <w:t>КОНТРОЛЬНІ ПИТАННЯ З ДИСЦИПЛІНИ</w:t>
      </w:r>
    </w:p>
    <w:p w:rsidR="00B72FCA" w:rsidRPr="000560EB" w:rsidRDefault="00B72FCA" w:rsidP="00B72FCA">
      <w:pPr>
        <w:ind w:right="-63" w:firstLine="720"/>
        <w:jc w:val="center"/>
        <w:rPr>
          <w:caps/>
          <w:sz w:val="24"/>
          <w:szCs w:val="20"/>
        </w:rPr>
      </w:pPr>
      <w:r>
        <w:rPr>
          <w:caps/>
          <w:sz w:val="24"/>
          <w:szCs w:val="20"/>
        </w:rPr>
        <w:t>«</w:t>
      </w:r>
      <w:r w:rsidR="00BA2599">
        <w:rPr>
          <w:caps/>
          <w:sz w:val="24"/>
          <w:szCs w:val="20"/>
        </w:rPr>
        <w:t>Управління підприємствами автотранспорту</w:t>
      </w:r>
      <w:r w:rsidRPr="00BD5BBE">
        <w:rPr>
          <w:caps/>
          <w:sz w:val="24"/>
          <w:szCs w:val="20"/>
        </w:rPr>
        <w:t>»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В чому полягають особливості управління підприємствами АПК?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Що означає поняття «Виробничі системи»?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здійснюється обчислення плану виробництва сільгосппродукції?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відбувається вибір технології й устаткування підприємства?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здійснюється проектування виробничого потоку?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В чому полягає суттєвість технологій у виробництві?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Яка структура державного органу управління інженерно-технічною службою?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здійснюється управління інженерно-технічною службою на: а) обласному; б) районному рівнях?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підрозділи об’єднує інженерно-технічна служба села?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основні функції інженерно-технічної служби села?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В чому полягає особливість управління цеховою структурою інженерно-технічної служби села?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основні чинники визначення інженерно-технічних посад?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В чому полягає менеджмент інженерно-технічних спеціалістів господарств?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управлінські функції становлять сферу виробничої діяльності інженерно-технічних спеціалістів села?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Яка послідовність технологічних фаз інженерно-технічного управління?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обов’язки інженерного менеджера в господарстві?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Що таке інформація?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Що є основою оптимального управління?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основні етапи здійснення розробки і впровадження інформаційної системи управління МТП?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В чому полягає контурний зв'язок у системі управління МТП?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основні потоки циркулюючої інформації в системі управління МТП?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інформаційні моменти приймаються до уваги при створення структури управління МТП?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 xml:space="preserve">Які основні інформаційні джерела і інформаційна документація діють в системі управління МТП? 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Яка роль диспетчерської служби в управлінні внутрішньогосподарським управлінням?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В чому полягає облік та оцінка роботи МТП?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lastRenderedPageBreak/>
        <w:t>Які фактори впливу діють на продуктивність машинних агрегатів та їх залежність від механізатора?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основні показники необхідні для аналізу і оцінки рівня використання машинних агрегатів?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Для чого вводиться талон попереджень механізатора?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організаційні форми внутрішньогосподарських машинних формувань?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Що являють собою машинні кооперативи та товариства?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 xml:space="preserve">Які основні ознаки кооперативних форм </w:t>
      </w:r>
      <w:proofErr w:type="spellStart"/>
      <w:r w:rsidRPr="006549AB">
        <w:rPr>
          <w:szCs w:val="28"/>
        </w:rPr>
        <w:t>машинообслуговування</w:t>
      </w:r>
      <w:proofErr w:type="spellEnd"/>
      <w:r w:rsidRPr="006549AB">
        <w:rPr>
          <w:szCs w:val="28"/>
        </w:rPr>
        <w:t>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Яка послідовність дій по створенню машинних кооперативів?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Для чого призначені машинно-технологічні станції (МТС)?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Яка організаційна структура типових МТС?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Яка суттєвість оренди і прокату техніки?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визначається потреба господарств у механізаторах?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В чому полягає експрес-метод розрахунку потреби механізаторів?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розраховуються нормативи потреби регіонів (областей) в механізаторах?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основні варіанти закріплення техніки за механізаторами?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складаються циклічні графіки режиму роботи механізаторів?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 xml:space="preserve">Як здійснюється аналіз </w:t>
      </w:r>
      <w:proofErr w:type="spellStart"/>
      <w:r w:rsidRPr="006549AB">
        <w:rPr>
          <w:szCs w:val="28"/>
        </w:rPr>
        <w:t>трудозатрат</w:t>
      </w:r>
      <w:proofErr w:type="spellEnd"/>
      <w:r w:rsidRPr="006549AB">
        <w:rPr>
          <w:szCs w:val="28"/>
        </w:rPr>
        <w:t xml:space="preserve"> робочої зміни механізатора на виконанні механізованих робіт?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допоміжні професії забезпечують річну зайнятість механізаторів?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Що розуміють під оптимізацією машинно-тракторного парку?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методи оптимізації МТП?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виділені суттєві періоди вітчизняного дослідження проблем використання техніки в наукових працях?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 xml:space="preserve">Що являє собою математична модель оптимального </w:t>
      </w:r>
      <w:proofErr w:type="spellStart"/>
      <w:r w:rsidRPr="006549AB">
        <w:rPr>
          <w:szCs w:val="28"/>
        </w:rPr>
        <w:t>машиновикористання</w:t>
      </w:r>
      <w:proofErr w:type="spellEnd"/>
      <w:r w:rsidRPr="006549AB">
        <w:rPr>
          <w:szCs w:val="28"/>
        </w:rPr>
        <w:t xml:space="preserve">  за критерієм мінімальних затрат?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 xml:space="preserve">Які основні </w:t>
      </w:r>
      <w:proofErr w:type="spellStart"/>
      <w:r w:rsidRPr="006549AB">
        <w:rPr>
          <w:szCs w:val="28"/>
        </w:rPr>
        <w:t>критеріальні</w:t>
      </w:r>
      <w:proofErr w:type="spellEnd"/>
      <w:r w:rsidRPr="006549AB">
        <w:rPr>
          <w:szCs w:val="28"/>
        </w:rPr>
        <w:t xml:space="preserve"> показники оцінки роботи машинних агрегатів?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здійснюється моделювання структури комплексів машин?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здійснюється моделювання системи технічного обслуговування і ремонту (ТОР) МТП?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Яким чином обчислюється розмір неустойки?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Що закладено в методику обчислення збитків від простою машин?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характерні чинники інженерного менеджменту у механізації тваринницьких ферм?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здійснюється інженерний менеджмент в системі технічного сервісу?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встановлені організаційно-економічні взаємовідносини в зарубіжній системі (США) технічного сервісу?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Який доцільний напрямок удосконалення структури технічного сервісу в вітчизняних ринкових умовах?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lastRenderedPageBreak/>
        <w:t>Яка роль інженерного менеджменту в механізації фермерських господарств? Хто реалізує програму розвитку механізації фермерських і приватних селянських господарств?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рівні прямих енерговитрат на вирощування та збирання сільськогосподарських культур?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основні напрямки енергозбереження?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 xml:space="preserve">В чому суть </w:t>
      </w:r>
      <w:proofErr w:type="spellStart"/>
      <w:r w:rsidRPr="006549AB">
        <w:rPr>
          <w:szCs w:val="28"/>
        </w:rPr>
        <w:t>енергозаощаджуючих</w:t>
      </w:r>
      <w:proofErr w:type="spellEnd"/>
      <w:r w:rsidRPr="006549AB">
        <w:rPr>
          <w:szCs w:val="28"/>
        </w:rPr>
        <w:t xml:space="preserve"> технологій в рослинництві?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За рахунок чого досягаються резерви зменшення енерговитрат?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Що складає найбільшу економію енергоресурсів в системі землекористування?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переваги й недоліки безплужного обробітку ґрунту?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впливає комплектування машинних агрегатів на оптимізацію режимів їх роботи?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За рахунок чого досягається енергозбереження у кормо виробництві?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Який основний напрямок зменшення енергоємності виробництва продуктів тваринництва?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заходи забезпечують зниження енергоємності виробничих процесів у тваринництві за рахунок їх теплофікації?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види енергії витрачаються на вирощування та збирання урожаю?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Для чого застосовуються енергетичні одиниці (еквіваленти)?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визначаються сумарні енергозатрати на одиницю виробництва продукції рослинництва і тваринництва (ПРТ)?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Який порядок обчислення повної енергомісткості виробництва продукції рослинництва?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Який порядок обчислення повної енергомісткості виробництва продукції тваринництва?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заходи забезпечують енергетичну ефективність та екологічну небезпечність технологій виробництва продукції рослинництва?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визначається рівень екологічності технології виробництва продукції рослинництва?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типи альтернативних видів палива?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здійснюється виробництво та використання біопалива на Україні?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основні види твердого біопалива?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Яка сировина служить джерелом виробництва рідкого біопалива і біогазу?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Що таке «сертифікація»?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Скільки і які основні схеми сертифікації продукції використовуються у світовій практиці?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здійснюється процедура сертифікації продукції?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органи використовують результати сертифікації?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lastRenderedPageBreak/>
        <w:t>Чим корисна сертифікація для виробників і споживачів?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Чим корисний зарубіжний досвід управління якістю?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З якою метою розробляються і використовуються стандарти?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 xml:space="preserve">Що являє собою система сертифікації </w:t>
      </w:r>
      <w:proofErr w:type="spellStart"/>
      <w:r w:rsidRPr="006549AB">
        <w:rPr>
          <w:szCs w:val="28"/>
        </w:rPr>
        <w:t>УкрСЕПРО</w:t>
      </w:r>
      <w:proofErr w:type="spellEnd"/>
      <w:r w:rsidRPr="006549AB">
        <w:rPr>
          <w:szCs w:val="28"/>
        </w:rPr>
        <w:t>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групи продукції підлягають обов’язковій сертифікації в Україні?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 xml:space="preserve">Який порядок проведення сертифікації продукції у системі </w:t>
      </w:r>
      <w:proofErr w:type="spellStart"/>
      <w:r w:rsidRPr="006549AB">
        <w:rPr>
          <w:szCs w:val="28"/>
        </w:rPr>
        <w:t>УкрСЕПРО</w:t>
      </w:r>
      <w:proofErr w:type="spellEnd"/>
      <w:r w:rsidRPr="006549AB">
        <w:rPr>
          <w:szCs w:val="28"/>
        </w:rPr>
        <w:t>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Що означають поняття «конкуренція» і «</w:t>
      </w:r>
      <w:proofErr w:type="spellStart"/>
      <w:r w:rsidRPr="006549AB">
        <w:rPr>
          <w:szCs w:val="28"/>
        </w:rPr>
        <w:t>конкурентоспроможність»машин</w:t>
      </w:r>
      <w:proofErr w:type="spellEnd"/>
      <w:r w:rsidRPr="006549AB">
        <w:rPr>
          <w:szCs w:val="28"/>
        </w:rPr>
        <w:t xml:space="preserve">? 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критерії конкурентоспроможності машин?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Якими показниками оцінюється рівень якості товарів?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фактори формують конкурентоспроможність товарів?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здійснюється загальна схема оцінки конкурентоспроможності проектування нової техніки?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Яка суттєвість лізингу, як методу придбання техніки?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Що таке «рейтинг» і «</w:t>
      </w:r>
      <w:proofErr w:type="spellStart"/>
      <w:r w:rsidRPr="006549AB">
        <w:rPr>
          <w:szCs w:val="28"/>
        </w:rPr>
        <w:t>хайринг</w:t>
      </w:r>
      <w:proofErr w:type="spellEnd"/>
      <w:r w:rsidRPr="006549AB">
        <w:rPr>
          <w:szCs w:val="28"/>
        </w:rPr>
        <w:t>»?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відмінності між традиційною орендою і лізингом техніки?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перспективи лізингу в АПК України?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Які чинники включають розрахунки по використанню машин у механізованих технологічних процесах?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описується в загальному вигляді математична модель багатокритеріальної задачі по оцінці технологічних систем?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 діє комп’ютерна програма «Комплексна (багатокритеріальна) оцінка технічних та технологічних систем?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Що включає структура оптимізаційної моделі використання комплексів машин?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Який вигляд має задача лінійного програмування при оптимізації моделі?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 xml:space="preserve">Яким чином у загальному вигляді </w:t>
      </w:r>
      <w:proofErr w:type="spellStart"/>
      <w:r w:rsidRPr="006549AB">
        <w:rPr>
          <w:szCs w:val="28"/>
        </w:rPr>
        <w:t>формулюється</w:t>
      </w:r>
      <w:proofErr w:type="spellEnd"/>
      <w:r w:rsidRPr="006549AB">
        <w:rPr>
          <w:szCs w:val="28"/>
        </w:rPr>
        <w:t xml:space="preserve"> задача оптимального використання комплексів машин?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Яким чином здійснюється рішення задачі лінійного програмування графічним методом?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Яка методика вирішення на персональному комп’ютері задачі лінійного програмування?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 xml:space="preserve">Яка послідовність методики визначення та оцінки показників </w:t>
      </w:r>
      <w:proofErr w:type="spellStart"/>
      <w:r w:rsidRPr="006549AB">
        <w:rPr>
          <w:szCs w:val="28"/>
        </w:rPr>
        <w:t>машиновикористання</w:t>
      </w:r>
      <w:proofErr w:type="spellEnd"/>
      <w:r w:rsidRPr="006549AB">
        <w:rPr>
          <w:szCs w:val="28"/>
        </w:rPr>
        <w:t>?</w:t>
      </w:r>
    </w:p>
    <w:p w:rsidR="006549AB" w:rsidRPr="006549AB" w:rsidRDefault="006549AB" w:rsidP="006E5D2D">
      <w:pPr>
        <w:numPr>
          <w:ilvl w:val="0"/>
          <w:numId w:val="20"/>
        </w:numPr>
        <w:spacing w:line="276" w:lineRule="auto"/>
        <w:ind w:hanging="578"/>
        <w:rPr>
          <w:szCs w:val="28"/>
        </w:rPr>
      </w:pPr>
      <w:r w:rsidRPr="006549AB">
        <w:rPr>
          <w:szCs w:val="28"/>
        </w:rPr>
        <w:t>Якими основними показниками характеризується методика визначення та оцінки технічного оснащення?</w:t>
      </w:r>
    </w:p>
    <w:p w:rsidR="006549AB" w:rsidRDefault="006549AB" w:rsidP="006549AB"/>
    <w:p w:rsidR="006549AB" w:rsidRDefault="006549AB" w:rsidP="006549AB"/>
    <w:p w:rsidR="006549AB" w:rsidRDefault="006549AB" w:rsidP="006549AB"/>
    <w:p w:rsidR="006549AB" w:rsidRDefault="006549AB" w:rsidP="006549AB"/>
    <w:p w:rsidR="006549AB" w:rsidRDefault="006549AB" w:rsidP="006549AB"/>
    <w:p w:rsidR="00B72FCA" w:rsidRPr="000560EB" w:rsidRDefault="00B72FCA" w:rsidP="00B72FCA">
      <w:pPr>
        <w:jc w:val="center"/>
        <w:rPr>
          <w:sz w:val="24"/>
          <w:szCs w:val="20"/>
        </w:rPr>
      </w:pPr>
      <w:r w:rsidRPr="000A49B5">
        <w:rPr>
          <w:sz w:val="24"/>
          <w:szCs w:val="20"/>
        </w:rPr>
        <w:lastRenderedPageBreak/>
        <w:t>ПАКЕТ</w:t>
      </w:r>
      <w:r>
        <w:rPr>
          <w:sz w:val="24"/>
          <w:szCs w:val="20"/>
        </w:rPr>
        <w:t>И</w:t>
      </w:r>
      <w:r w:rsidRPr="000A49B5">
        <w:rPr>
          <w:sz w:val="24"/>
          <w:szCs w:val="20"/>
        </w:rPr>
        <w:t xml:space="preserve"> ТЕСТОВИХ ЗАВДАНЬ </w:t>
      </w:r>
      <w:r w:rsidRPr="000560EB">
        <w:rPr>
          <w:sz w:val="24"/>
          <w:szCs w:val="20"/>
        </w:rPr>
        <w:t>З ДИСЦИПЛІНИ</w:t>
      </w:r>
    </w:p>
    <w:p w:rsidR="00B72FCA" w:rsidRPr="000560EB" w:rsidRDefault="00B72FCA" w:rsidP="00B72FCA">
      <w:pPr>
        <w:jc w:val="center"/>
        <w:rPr>
          <w:caps/>
          <w:sz w:val="24"/>
          <w:szCs w:val="20"/>
        </w:rPr>
      </w:pPr>
      <w:r>
        <w:rPr>
          <w:caps/>
          <w:sz w:val="24"/>
          <w:szCs w:val="20"/>
        </w:rPr>
        <w:t>«</w:t>
      </w:r>
      <w:r w:rsidR="00BA2599">
        <w:rPr>
          <w:caps/>
          <w:sz w:val="24"/>
          <w:szCs w:val="20"/>
        </w:rPr>
        <w:t>Управління підприємствами автотранспорту</w:t>
      </w:r>
      <w:r w:rsidRPr="00BD5BBE">
        <w:rPr>
          <w:caps/>
          <w:sz w:val="24"/>
          <w:szCs w:val="20"/>
        </w:rPr>
        <w:t>»</w:t>
      </w:r>
    </w:p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Формування систем  машин у рослинництві залежить насамперед від визначених системою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планування послідовних технологічних операцій;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управління послідовних технологічних операцій;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машин послідовних технологічних операцій;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сівозмін послідовних технологічних операцій;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директив послідовних технологічних операцій.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 xml:space="preserve">Спосіб мислення стосовно сільськогосподарських культур, технологій, технічних засобів, </w:t>
            </w:r>
            <w:proofErr w:type="spellStart"/>
            <w:r w:rsidRPr="006549AB">
              <w:rPr>
                <w:b/>
                <w:i/>
                <w:sz w:val="20"/>
                <w:szCs w:val="20"/>
              </w:rPr>
              <w:t>машиновикористання</w:t>
            </w:r>
            <w:proofErr w:type="spellEnd"/>
            <w:r w:rsidRPr="006549AB">
              <w:rPr>
                <w:b/>
                <w:i/>
                <w:sz w:val="20"/>
                <w:szCs w:val="20"/>
              </w:rPr>
              <w:t xml:space="preserve"> й управління це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системний хід;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системний вхід;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системний вихід;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системний підхід;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  <w:lang w:val="en-US"/>
              </w:rPr>
            </w:pPr>
            <w:r w:rsidRPr="006549AB">
              <w:rPr>
                <w:sz w:val="20"/>
                <w:szCs w:val="20"/>
              </w:rPr>
              <w:t>системний дохід</w:t>
            </w:r>
            <w:r w:rsidRPr="006549AB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№3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Рівномірна зайнятість механізаторів в окремі періоди року досягається шляхом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оволодіння ними суміжних професій;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звільнення частини механізаторів;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відправлення їх у вимушену відпустку;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відправлення їх у відрядження;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все, що перераховане вище.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№4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Дії, в результаті яких виробляються товари або надаються послуги  це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бюджетна функція;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управлінська стратегія;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операційна функція;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операційна стратегія;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фінансова функція.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№5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 xml:space="preserve">Заявки на оперативне усунення </w:t>
            </w:r>
            <w:proofErr w:type="spellStart"/>
            <w:r w:rsidRPr="006549AB">
              <w:rPr>
                <w:b/>
                <w:i/>
                <w:sz w:val="20"/>
                <w:szCs w:val="20"/>
              </w:rPr>
              <w:t>несправностей</w:t>
            </w:r>
            <w:proofErr w:type="spellEnd"/>
            <w:r w:rsidRPr="006549AB">
              <w:rPr>
                <w:b/>
                <w:i/>
                <w:sz w:val="20"/>
                <w:szCs w:val="20"/>
              </w:rPr>
              <w:t>; повідомлення про час їх усунення; це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попередня інформація;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приватна інформація;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планова інформація;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інформація про виникаючі перешкоди та шляхи їх усунення.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інформаційний аналог якості.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№6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Вищим органом управління кооперативним машинним товариством зі спільного обробітку землі є 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голова кооперативу;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рада товариства;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спостережна рада;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загальні збори його членів;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все, що перераховане вище.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№7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Процес доцільного поєднання робочої сили з засобами виробництва це…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організація праці;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система машин;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управління ІТС;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організація відпочинку;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господарський рівень управління ІТС.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lastRenderedPageBreak/>
        <w:t>Тестове завдання №8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Основним показником, що характеризує потребу господарств в механізаторських кадрах, є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норматив витрат на 1000 га оброблюваної землі;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норматив потреби на 1000 га оброблюваної землі;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норматив надлишків на 1000 га оброблюваної землі;;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норматив урожайності на 1000 га оброблюваної землі;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все перераховане вище.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№9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Середньорічна чисельність постійних механізаторів (</w:t>
            </w:r>
            <w:proofErr w:type="spellStart"/>
            <w:r w:rsidRPr="006549AB">
              <w:rPr>
                <w:b/>
                <w:i/>
                <w:sz w:val="20"/>
                <w:szCs w:val="20"/>
              </w:rPr>
              <w:t>п</w:t>
            </w:r>
            <w:r w:rsidRPr="006549AB">
              <w:rPr>
                <w:b/>
                <w:i/>
                <w:sz w:val="20"/>
                <w:szCs w:val="20"/>
                <w:vertAlign w:val="subscript"/>
              </w:rPr>
              <w:t>мех</w:t>
            </w:r>
            <w:proofErr w:type="spellEnd"/>
            <w:r w:rsidRPr="006549AB">
              <w:rPr>
                <w:b/>
                <w:i/>
                <w:sz w:val="20"/>
                <w:szCs w:val="20"/>
              </w:rPr>
              <w:t>) визначається з розрахунку 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співвідношення вартості 1 год. до трудомісткості;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співвідношення трудомісткості до затрат часу;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аналізу трудомісткості і затрат праці;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співвідношення експлуатаційних затрат до затрат часу;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кількості підрядних механізованих формувань.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№10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В прокат, насамперед, надаються машини для виконання механізованих робіт, що обмежені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одно або двотижневими строками виконання;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трьох або чотири тижневими строками виконання;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п’яти  або шести тижневими строками виконання;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семи або восьми тижневими строками виконання;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дев’яти або десяти тижневими строками виконання.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№11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Індивідуальний спосіб закріплення техніки за механізаторами характерний для механізованих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загонів;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бригад;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ланок;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proofErr w:type="spellStart"/>
            <w:r w:rsidRPr="006549AB">
              <w:rPr>
                <w:sz w:val="20"/>
                <w:szCs w:val="20"/>
              </w:rPr>
              <w:t>цехів</w:t>
            </w:r>
            <w:proofErr w:type="spellEnd"/>
            <w:r w:rsidRPr="006549AB">
              <w:rPr>
                <w:sz w:val="20"/>
                <w:szCs w:val="20"/>
              </w:rPr>
              <w:t>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все, що перераховане вище.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№12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 xml:space="preserve">Для механізованих бригад принцип формування виробничих завдань і відносин полягає у … 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нормуванні механізованих робіт, індивідуальній обліковій системі;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 xml:space="preserve">завданні по обсягах робіт та колективному </w:t>
            </w:r>
            <w:proofErr w:type="spellStart"/>
            <w:r w:rsidRPr="006549AB">
              <w:rPr>
                <w:sz w:val="20"/>
                <w:szCs w:val="20"/>
              </w:rPr>
              <w:t>підряді</w:t>
            </w:r>
            <w:proofErr w:type="spellEnd"/>
            <w:r w:rsidRPr="006549AB">
              <w:rPr>
                <w:sz w:val="20"/>
                <w:szCs w:val="20"/>
              </w:rPr>
              <w:t>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завданні по виробництву продукції та госпрозрахунку;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організації маркетингу та договірній системі;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все, що перераховане вище.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№13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Режими робочого дня механізаторів і тривалість строків обслуговування господарств передбачені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робочими планами механізованих загонів МТС;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стратегічними планами керівництва МТС;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планами районування МТС;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планом переміщення МТС по регіону;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робочими планами ІТС МТС.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№14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Основним показником для визначення необхідної чисельності інженерів-механіків служить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кількість енергетичних засобів у господарстві;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кількість голів ВРХ у господарстві;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загальна площа будинку правління;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відстань до районного центру;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все, що перерахована вище.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№15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 xml:space="preserve">Потужність ремонтно-обслуговуючої бази МТС визначається … 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прейскурантом ремонтно-обслуговуючих робіт;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proofErr w:type="spellStart"/>
            <w:r w:rsidRPr="006549AB">
              <w:rPr>
                <w:sz w:val="20"/>
                <w:szCs w:val="20"/>
              </w:rPr>
              <w:t>прайсом</w:t>
            </w:r>
            <w:proofErr w:type="spellEnd"/>
            <w:r w:rsidRPr="006549AB">
              <w:rPr>
                <w:sz w:val="20"/>
                <w:szCs w:val="20"/>
              </w:rPr>
              <w:t xml:space="preserve"> ремонтно-обслуговуючих робіт;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обсягами ремонтно-обслуговуючих робіт;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сертифікатом ремонтно-обслуговуючих робіт;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витратами на сертифікацією продукції чи послуг;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№16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Створення колективних МТС відбувається за рахунок 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розмежування повноважень і відповідальності;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організації статистичного контролю засновників;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формування замовлень та планування прибутків;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розробка комп’ютерних систем аналізу вкладів;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дольових вкладів засновників.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№17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Відображення стратегії виробничого сільськогосподарського підприємства  це 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генеральний план розвитку;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бізнес-план;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план-графік механізованих робіт;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технологічна карта;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план організації праці.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№18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549AB">
              <w:rPr>
                <w:b/>
                <w:i/>
                <w:sz w:val="20"/>
                <w:szCs w:val="20"/>
              </w:rPr>
              <w:t>Внутрішньозмінні</w:t>
            </w:r>
            <w:proofErr w:type="spellEnd"/>
            <w:r w:rsidRPr="006549AB">
              <w:rPr>
                <w:b/>
                <w:i/>
                <w:sz w:val="20"/>
                <w:szCs w:val="20"/>
              </w:rPr>
              <w:t xml:space="preserve"> переїзди машинних агрегатів відносяться до елементів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основної роботи;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підготовчої роботи;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допоміжної роботи;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завершальної роботи;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все, що перераховане вище.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№19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В лізингу, беруть участь сторони: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орендар, орендодавець;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постачальник, орендодавець, незалежний експерт;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орендар, постачальник, експерт, орендодавець;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орендодавець, орендар, незалежний експерт;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орендар, орендодавець, постачальник.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№20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Віддача капіталовкладень визначається як відношення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показника якості продукції до капіталовкладень;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вартості валової продукції до капіталовкладень;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вартості оборотних засобів до валової продукції;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вартості валової продукції до оборотних коштів;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вартості основних засобів до капіталовкладень.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№21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Яку основну функцію виконує технічна рада машинно-технологічної станції (МТС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директивну;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дорадчу;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контрольну;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ревізійну;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експертну.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№22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 xml:space="preserve">Відношення експлуатаційних затрат </w:t>
            </w:r>
            <w:proofErr w:type="spellStart"/>
            <w:r w:rsidRPr="006549AB">
              <w:rPr>
                <w:b/>
                <w:i/>
                <w:sz w:val="20"/>
                <w:szCs w:val="20"/>
              </w:rPr>
              <w:t>З</w:t>
            </w:r>
            <w:r w:rsidRPr="006549AB">
              <w:rPr>
                <w:b/>
                <w:i/>
                <w:sz w:val="20"/>
                <w:szCs w:val="20"/>
                <w:vertAlign w:val="subscript"/>
              </w:rPr>
              <w:t>ек</w:t>
            </w:r>
            <w:proofErr w:type="spellEnd"/>
            <w:r w:rsidRPr="006549AB">
              <w:rPr>
                <w:b/>
                <w:i/>
                <w:sz w:val="20"/>
                <w:szCs w:val="20"/>
              </w:rPr>
              <w:t xml:space="preserve"> до обсягу виконаної роботи</w:t>
            </w:r>
            <w:r w:rsidRPr="006549AB">
              <w:rPr>
                <w:b/>
                <w:i/>
                <w:sz w:val="20"/>
                <w:szCs w:val="20"/>
                <w:lang w:val="en-US"/>
              </w:rPr>
              <w:t>Q</w:t>
            </w:r>
            <w:r w:rsidRPr="006549AB">
              <w:rPr>
                <w:b/>
                <w:i/>
                <w:sz w:val="20"/>
                <w:szCs w:val="20"/>
              </w:rPr>
              <w:t xml:space="preserve"> називається: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собівартістю одиниці механізованих робіт;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рівнем експлуатаційних затрат в собівартості виробництва;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ступенем експлуатаційних затрат до вартості техніки;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коефіцієнтом забезпечення тракторів с./г. машинами;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рівнем використання МТА.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lastRenderedPageBreak/>
        <w:t>Тестове завдання №23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Кількість механізаторів, безпосередньо підлеглих даному менеджерові це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необхідна структурна одиниця;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власна управлінська ланка;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діапазон контролю;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штатний розпис;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науково-обґрунтований лінійний підрозділ.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№24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Показники, які необхідні для побудови точки беззбитковості: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18"/>
                <w:szCs w:val="18"/>
              </w:rPr>
            </w:pPr>
            <w:r w:rsidRPr="006549AB">
              <w:rPr>
                <w:sz w:val="18"/>
                <w:szCs w:val="18"/>
              </w:rPr>
              <w:t>поточні витрати, виручка від реалізації, прямі експлуатаційні витрати;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18"/>
                <w:szCs w:val="18"/>
              </w:rPr>
            </w:pPr>
            <w:r w:rsidRPr="006549AB">
              <w:rPr>
                <w:sz w:val="18"/>
                <w:szCs w:val="18"/>
              </w:rPr>
              <w:t>разові (постійні) витрати, виручка від реалізації, загальні витрати;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18"/>
                <w:szCs w:val="18"/>
              </w:rPr>
            </w:pPr>
            <w:r w:rsidRPr="006549AB">
              <w:rPr>
                <w:sz w:val="18"/>
                <w:szCs w:val="18"/>
              </w:rPr>
              <w:t>виручка від реалізації, накладні витрати, загальні витрати;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18"/>
                <w:szCs w:val="18"/>
              </w:rPr>
            </w:pPr>
            <w:r w:rsidRPr="006549AB">
              <w:rPr>
                <w:sz w:val="18"/>
                <w:szCs w:val="18"/>
              </w:rPr>
              <w:t>виручка від реалізації, поточні витрати, накладні витрати;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18"/>
                <w:szCs w:val="18"/>
              </w:rPr>
            </w:pPr>
            <w:r w:rsidRPr="006549AB">
              <w:rPr>
                <w:sz w:val="18"/>
                <w:szCs w:val="18"/>
              </w:rPr>
              <w:t>накладні витрати, разові витрати, виручка від реалізації.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№25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Методи обґрунтування та оптимізації МТП поділяються на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експериментальні, чисельні, графічні, нормативні;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аналітичні, емпіричні, графічні, нормативні;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графічні, чисельні, статистичні, нормативні;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нормативні, чисельні, графічні, практичні;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аналітичні, чисельні, графічні, нормативні.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№26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Які механізовані підрозділи є найбільш мобільними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механізовані бригади;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механізовані загони;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механізовані ланки;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машинно-технологічні (механізаторські) кооперативи;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механізаторські гуртки по обміну засобами механізації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№27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Показник, що характеризує відношення обсягу механізованих робіт до площі ріллі це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кількість механізованих робіт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якість механізованих робіт;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своєчасність механізованих робіт;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планування механізованих робіт;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щільність механізованих робіт.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№28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Плановий рівень продуктивності праці в жорстко виділених технічних, технологічних і організаційних умовах це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генеральний план розвитку;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бізнес-план;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питоме навантаження на механізатора;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технічно обґрунтована норма.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№29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Механізовані ланки по вирощуванню одної-двох просапних культур формуються з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 xml:space="preserve"> 2…4 механізаторів;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 xml:space="preserve"> 6…8 механізаторів;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 xml:space="preserve"> 18…24 механізаторів;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 xml:space="preserve"> 32…48 механізаторів;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 xml:space="preserve"> 48…54 механізаторів.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№30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Зі збільшенням обсягу виробництва виробнича собівартість одиниці продукції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зменшується за гіперболічною залежністю;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збільшується за гіперболічною залежністю;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залишається стабільною;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збільшується але незначно;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дорівнює ринковій вартості.</w:t>
            </w:r>
          </w:p>
        </w:tc>
      </w:tr>
    </w:tbl>
    <w:p w:rsidR="006549AB" w:rsidRPr="006549AB" w:rsidRDefault="006549AB" w:rsidP="006549AB">
      <w:pPr>
        <w:rPr>
          <w:sz w:val="4"/>
          <w:szCs w:val="4"/>
        </w:rPr>
      </w:pPr>
    </w:p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549AB">
              <w:rPr>
                <w:b/>
                <w:i/>
                <w:sz w:val="20"/>
                <w:szCs w:val="20"/>
              </w:rPr>
              <w:t>Діяльність,що</w:t>
            </w:r>
            <w:proofErr w:type="spellEnd"/>
            <w:r w:rsidRPr="006549AB">
              <w:rPr>
                <w:b/>
                <w:i/>
                <w:sz w:val="20"/>
                <w:szCs w:val="20"/>
              </w:rPr>
              <w:t xml:space="preserve"> пов’язана із перетворенням організованою системою різних видів ресурсів у  товари та послуги це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управління трансформаціями;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управління делегаціями;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управління коопераціями;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управління операціями;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управління варіаціями.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Основною рушійною силою у діяльності виробничої системи є намагання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отримати дозвіл на експорт продукції;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отримати прибуток;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надати послуги;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перемогти конкурентів;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накопичити передовий досвід.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№3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Комерційні відносини з клієнтами характерні для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механізаторських гуртків;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машинно-технологічних кооперативів;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машинних товариств зі спільного обробітку землі;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міжгосподарських машинно-технологічних станцій;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для всіх зазначених машинних формувань.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№4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Рішення, що носять найбільш широкий характер і  дають відповіді на самі загальні питання це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оперативні рішення;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тактичні рішення;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стратегічні рішення;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proofErr w:type="spellStart"/>
            <w:r w:rsidRPr="006549AB">
              <w:rPr>
                <w:sz w:val="20"/>
                <w:szCs w:val="20"/>
              </w:rPr>
              <w:t>оперативно</w:t>
            </w:r>
            <w:proofErr w:type="spellEnd"/>
            <w:r w:rsidRPr="006549AB">
              <w:rPr>
                <w:sz w:val="20"/>
                <w:szCs w:val="20"/>
              </w:rPr>
              <w:t>-тактичні рішення;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інтуїтивно-стратегічні рішення.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№5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 xml:space="preserve">Методи обґрунтування та оптимізації систем машин у рослинництві поділяються на: … 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аналітичні; чисельні; графічні;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організаційні аналітичні; чисельні;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лінійно-функціональні; чисельні; графічні;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функціонально-організаційні; графічні;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лінійно-штабні; аналітично-чисельні; практичні.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№6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 xml:space="preserve">Система, що використовує операційні ресурси підприємства для перетворення </w:t>
            </w:r>
            <w:proofErr w:type="spellStart"/>
            <w:r w:rsidRPr="006549AB">
              <w:rPr>
                <w:b/>
                <w:i/>
                <w:sz w:val="20"/>
                <w:szCs w:val="20"/>
              </w:rPr>
              <w:t>фактора</w:t>
            </w:r>
            <w:proofErr w:type="spellEnd"/>
            <w:r w:rsidRPr="006549AB">
              <w:rPr>
                <w:b/>
                <w:i/>
                <w:sz w:val="20"/>
                <w:szCs w:val="20"/>
              </w:rPr>
              <w:t xml:space="preserve"> виробництва, що вводиться, (вхід) в обрану нею продукцію чи послугу (вихід) є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 xml:space="preserve">адміністративно-територіальною одиницею; 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системою розподілу;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 xml:space="preserve">системою забезпечення; 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виробничою системою;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технологічною системою.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№7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Вказати основний робочий документ механізаторів для виконання польових механізованих робіт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правила використання техніки;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обліковий лист механізатора;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наряд;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Операційно-технологічні карти;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талон попереджень.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№8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Суть енергоощадних технологій в рослинництві полягає у застосуванні раціональних систем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машин;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моніторингу;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обслуговування;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спостереження;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фінансування.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№9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Зменшення кількості енергетичних засобів за раху</w:t>
            </w:r>
            <w:r w:rsidRPr="006549AB">
              <w:rPr>
                <w:b/>
                <w:i/>
                <w:sz w:val="20"/>
                <w:szCs w:val="20"/>
              </w:rPr>
              <w:softHyphen/>
              <w:t>нок перерозподілу робіт між ними призведе до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зменшення їх питомого тиску на ґрунт;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збільшення їх експлуатаційних витрат;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 xml:space="preserve">зменшення вартості їх </w:t>
            </w:r>
            <w:proofErr w:type="spellStart"/>
            <w:r w:rsidRPr="006549AB">
              <w:rPr>
                <w:sz w:val="20"/>
                <w:szCs w:val="20"/>
              </w:rPr>
              <w:t>енергогосіїв</w:t>
            </w:r>
            <w:proofErr w:type="spellEnd"/>
            <w:r w:rsidRPr="006549AB">
              <w:rPr>
                <w:sz w:val="20"/>
                <w:szCs w:val="20"/>
              </w:rPr>
              <w:t>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збільшення їх річного завантаження;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все, що перераховане вище.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№10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 xml:space="preserve">Збільшення кількості машинних агрегатів на основних операціях приведе до збільшення … 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кількості агрегатів на технологічних операціях;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кількості агрегатів на відповідальних операціях;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кількості агрегатів на допоміжних операціях;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кількості агрегатів на ґрунтообробних операціях;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кількості агрегатів на подібних операціях.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№11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Працюють на принципах демократичного управління: «один член – один голос» —  …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механізаторські гуртки по обміну засобами механізації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машинно-технологічні (механізаторські) кооперативи;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машинні товариства зі спільного обробітку землі;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міжгосподарські машинно-технологічні станції;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все, що перераховане вище.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№12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 xml:space="preserve">Діленням трудомісткості тракторних робіт в </w:t>
            </w:r>
            <w:proofErr w:type="spellStart"/>
            <w:r w:rsidRPr="006549AB">
              <w:rPr>
                <w:b/>
                <w:i/>
                <w:sz w:val="20"/>
                <w:szCs w:val="20"/>
              </w:rPr>
              <w:t>нормогодинах</w:t>
            </w:r>
            <w:proofErr w:type="spellEnd"/>
            <w:r w:rsidRPr="006549AB"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6549AB">
              <w:rPr>
                <w:b/>
                <w:i/>
                <w:sz w:val="20"/>
                <w:szCs w:val="20"/>
              </w:rPr>
              <w:t>N</w:t>
            </w:r>
            <w:r w:rsidRPr="006549AB">
              <w:rPr>
                <w:b/>
                <w:i/>
                <w:sz w:val="20"/>
                <w:szCs w:val="20"/>
                <w:vertAlign w:val="subscript"/>
              </w:rPr>
              <w:t>i</w:t>
            </w:r>
            <w:proofErr w:type="spellEnd"/>
            <w:r w:rsidRPr="006549AB">
              <w:rPr>
                <w:b/>
                <w:i/>
                <w:sz w:val="20"/>
                <w:szCs w:val="20"/>
              </w:rPr>
              <w:t xml:space="preserve">) на обсяг їх в </w:t>
            </w:r>
            <w:proofErr w:type="spellStart"/>
            <w:r w:rsidRPr="006549AB">
              <w:rPr>
                <w:b/>
                <w:i/>
                <w:sz w:val="20"/>
                <w:szCs w:val="20"/>
              </w:rPr>
              <w:t>ет.га</w:t>
            </w:r>
            <w:proofErr w:type="spellEnd"/>
            <w:r w:rsidRPr="006549AB">
              <w:rPr>
                <w:b/>
                <w:i/>
                <w:sz w:val="20"/>
                <w:szCs w:val="20"/>
              </w:rPr>
              <w:t xml:space="preserve"> визначаються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затрати праці на виконання тракторних робіт в один еталонний гектар;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обсяги тракторних робіт у фізичних гектарах;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середньорічна чисельність постійних механізаторів;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затрати праці ІТС на один еталонний гектар;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щільність механізованих робіт.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№13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Першочерговою головною умовою в обґрунтуванні систем машин є дотримання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правил внутрішнього розпорядку;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законів розподілу випадкових чисел;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строків виконання технологічних операцій;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положень про якісне виконання механізованих робіт;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протоколу узгодження вимог.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№14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 xml:space="preserve">Коефіцієнт самозабезпеченості (КСЗ) це  відношення … 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вироблених енергоресурсів до споживаних;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 xml:space="preserve">вироблених </w:t>
            </w:r>
            <w:proofErr w:type="spellStart"/>
            <w:r w:rsidRPr="006549AB">
              <w:rPr>
                <w:sz w:val="20"/>
                <w:szCs w:val="20"/>
              </w:rPr>
              <w:t>енергозасобів</w:t>
            </w:r>
            <w:proofErr w:type="spellEnd"/>
            <w:r w:rsidRPr="006549AB">
              <w:rPr>
                <w:sz w:val="20"/>
                <w:szCs w:val="20"/>
              </w:rPr>
              <w:t xml:space="preserve"> до імпортованих;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постійних механізаторів до найманих;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наявних технічних засобів до орендованих;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 xml:space="preserve">проектних ремонтних </w:t>
            </w:r>
            <w:proofErr w:type="spellStart"/>
            <w:r w:rsidRPr="006549AB">
              <w:rPr>
                <w:sz w:val="20"/>
                <w:szCs w:val="20"/>
              </w:rPr>
              <w:t>потужностей</w:t>
            </w:r>
            <w:proofErr w:type="spellEnd"/>
            <w:r w:rsidRPr="006549AB">
              <w:rPr>
                <w:sz w:val="20"/>
                <w:szCs w:val="20"/>
              </w:rPr>
              <w:t xml:space="preserve"> до фактичних.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№15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lastRenderedPageBreak/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 xml:space="preserve">Першочерговим завданням інженерної діяльності в сфері </w:t>
            </w:r>
            <w:r w:rsidR="003363DD">
              <w:rPr>
                <w:b/>
                <w:i/>
                <w:sz w:val="20"/>
                <w:szCs w:val="20"/>
              </w:rPr>
              <w:t>Управління технологічними процесами у рослинництві</w:t>
            </w:r>
            <w:r w:rsidRPr="006549AB">
              <w:rPr>
                <w:b/>
                <w:i/>
                <w:sz w:val="20"/>
                <w:szCs w:val="20"/>
              </w:rPr>
              <w:t xml:space="preserve"> є: … 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розрахунок технічно-обґрунтованих нормативів праці;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 xml:space="preserve">встановлення фактичних </w:t>
            </w:r>
            <w:proofErr w:type="spellStart"/>
            <w:r w:rsidRPr="006549AB">
              <w:rPr>
                <w:sz w:val="20"/>
                <w:szCs w:val="20"/>
              </w:rPr>
              <w:t>трудозатрат</w:t>
            </w:r>
            <w:proofErr w:type="spellEnd"/>
            <w:r w:rsidRPr="006549AB">
              <w:rPr>
                <w:sz w:val="20"/>
                <w:szCs w:val="20"/>
              </w:rPr>
              <w:t xml:space="preserve"> за робочу зміну;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планування балансу часу робочої зміни механізатора;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досягнення беззбиткових обсягів продажу;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визначення методів їх ефективного використання.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№16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Універсальний та найбільш суттєвий за впливом на умови розвитку рослин землеробський захід  це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лісозахисна смуга;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система машин;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система сівозмін;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система захисту рослин;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Cs w:val="28"/>
              </w:rPr>
            </w:pPr>
            <w:r w:rsidRPr="006549AB">
              <w:rPr>
                <w:sz w:val="20"/>
                <w:szCs w:val="20"/>
              </w:rPr>
              <w:t>система фінансування.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№17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Синтетичним первинним документом для аналізу роботи машинних агрегатів повинен бути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письмовий наказ;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 xml:space="preserve">графік </w:t>
            </w:r>
            <w:proofErr w:type="spellStart"/>
            <w:r w:rsidRPr="006549AB">
              <w:rPr>
                <w:sz w:val="20"/>
                <w:szCs w:val="20"/>
              </w:rPr>
              <w:t>машиновикористання</w:t>
            </w:r>
            <w:proofErr w:type="spellEnd"/>
            <w:r w:rsidRPr="006549AB">
              <w:rPr>
                <w:sz w:val="20"/>
                <w:szCs w:val="20"/>
              </w:rPr>
              <w:t>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кресленик ділянки поля;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обліковий лист механізатора;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бізнес-план господарства.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№18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В задачах оптимізації, функцію, яка зв'язує змінну, що оптимізується з керованими змінними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називають — максимальною;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називають — мінімальною;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називають — екстремальною;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називають — раціональною;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називають — цільовою.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№19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Яка внутрішньогосподарська служба наділена функ</w:t>
            </w:r>
            <w:r w:rsidRPr="006549AB">
              <w:rPr>
                <w:b/>
                <w:i/>
                <w:sz w:val="20"/>
                <w:szCs w:val="20"/>
              </w:rPr>
              <w:softHyphen/>
              <w:t>ціями оперативного управління системами машин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агрономічна;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інженерно-технічна;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планова;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диспетчерська;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зоотехнічна.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№20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Які механізаторські колективи в господарстві займаються вирощуванням монокультури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механізовані бригади;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механізовані загони;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механізовані ланки;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машинно-технологічні (механізаторські) кооперативи;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міжгосподарські машинно-технологічні станції.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№21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Суть цехової структури управління інженерно-технічною службою полягає у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розмежуванні адміністративно-технологічних функцій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заміщенні адміністративно-технологічних функцій;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поєднанні адміністративно-технологічних функцій;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спрощенні адміністративно-технологічних функцій;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делегуванні адміністративно-технологічних функцій.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№22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 xml:space="preserve">Які сучасні </w:t>
            </w:r>
            <w:proofErr w:type="spellStart"/>
            <w:r w:rsidRPr="006549AB">
              <w:rPr>
                <w:b/>
                <w:i/>
                <w:sz w:val="20"/>
                <w:szCs w:val="20"/>
              </w:rPr>
              <w:t>машиноформування</w:t>
            </w:r>
            <w:proofErr w:type="spellEnd"/>
            <w:r w:rsidRPr="006549AB">
              <w:rPr>
                <w:b/>
                <w:i/>
                <w:sz w:val="20"/>
                <w:szCs w:val="20"/>
              </w:rPr>
              <w:t xml:space="preserve"> аграрного сектору працюють на безприбутковій основі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машинно-технологічні станції;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машинно-технологічні кооперативи;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механізовані загони;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машинні товариства зі спільного обробітку землі;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proofErr w:type="spellStart"/>
            <w:r w:rsidRPr="006549AB">
              <w:rPr>
                <w:sz w:val="20"/>
                <w:szCs w:val="20"/>
              </w:rPr>
              <w:t>машиннопрокатні</w:t>
            </w:r>
            <w:proofErr w:type="spellEnd"/>
            <w:r w:rsidRPr="006549AB">
              <w:rPr>
                <w:sz w:val="20"/>
                <w:szCs w:val="20"/>
              </w:rPr>
              <w:t xml:space="preserve"> пункти.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№23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До агротехнологічних факторів впливу на експлуа</w:t>
            </w:r>
            <w:r w:rsidRPr="006549AB">
              <w:rPr>
                <w:b/>
                <w:i/>
                <w:sz w:val="20"/>
                <w:szCs w:val="20"/>
              </w:rPr>
              <w:softHyphen/>
              <w:t>таційні показники системи машин відносять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спосіб руху агрегату;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потужність на ВВП;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експлуатаційну масу;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наявність перешкод;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балансову вартість машин.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№24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Оптимізацією об’єкта (чи його параметрів) називається процес вибору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прийнятного варіанта з множини допустимих;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узгодженого варіанта з множини допустимих;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найкращого варіанта з множини допустимих;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раціонального варіанта з множини допустимих;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обґрунтованого варіанта з множини допустимих.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№25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Методи контролю якості при якому агротехнологічні показники визначаються за допомогою вимірювальних засобів називаються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точними;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науковими;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об’єктивними;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суб’єктивними.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обґрунтованими.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№26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Тривалість виконання суміжної операції не може перевищувати тривалості виконання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основної операції;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передпосівної операції;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попередньої операції;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наступної операції;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технологічної операції.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№27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Зі збільшенням обсягу виробництва виробнича собівартість одиниці продукції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знижується за гіперболічною залежністю;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знижується за лінійною залежністю;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знижується за параболічною залежністю;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знижується за логарифмічною залежністю;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збільшується.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№28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Основним вартісним показником ефективності використання систем машин у рослинництві є 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накладні затрати;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енергетичні затрати;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загальні затрати;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разові затрати;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експлуатаційні затрати.</w:t>
            </w:r>
          </w:p>
        </w:tc>
      </w:tr>
    </w:tbl>
    <w:p w:rsidR="006549AB" w:rsidRPr="006549AB" w:rsidRDefault="006549AB" w:rsidP="006549AB">
      <w:pPr>
        <w:ind w:firstLine="708"/>
        <w:rPr>
          <w:b/>
          <w:sz w:val="20"/>
          <w:szCs w:val="20"/>
        </w:rPr>
      </w:pPr>
      <w:r w:rsidRPr="006549AB">
        <w:rPr>
          <w:b/>
          <w:sz w:val="20"/>
          <w:szCs w:val="20"/>
        </w:rPr>
        <w:t>Тестове завдання №29</w:t>
      </w:r>
    </w:p>
    <w:tbl>
      <w:tblPr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4772"/>
      </w:tblGrid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№ відп.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b/>
                <w:i/>
                <w:sz w:val="20"/>
                <w:szCs w:val="20"/>
              </w:rPr>
            </w:pPr>
            <w:r w:rsidRPr="006549AB">
              <w:rPr>
                <w:b/>
                <w:i/>
                <w:sz w:val="20"/>
                <w:szCs w:val="20"/>
              </w:rPr>
              <w:t>Цілісність, що складається з взаємозалежних елементів, це перш за все…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регресія;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2.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документ;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3.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графік;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план;</w:t>
            </w:r>
          </w:p>
        </w:tc>
      </w:tr>
      <w:tr w:rsidR="006549AB" w:rsidRPr="006549AB" w:rsidTr="006549AB">
        <w:tc>
          <w:tcPr>
            <w:tcW w:w="501" w:type="dxa"/>
            <w:shd w:val="clear" w:color="auto" w:fill="auto"/>
            <w:vAlign w:val="center"/>
          </w:tcPr>
          <w:p w:rsidR="006549AB" w:rsidRPr="006549AB" w:rsidRDefault="006549AB" w:rsidP="006549AB">
            <w:pPr>
              <w:jc w:val="center"/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5.</w:t>
            </w:r>
          </w:p>
        </w:tc>
        <w:tc>
          <w:tcPr>
            <w:tcW w:w="4772" w:type="dxa"/>
            <w:shd w:val="clear" w:color="auto" w:fill="auto"/>
          </w:tcPr>
          <w:p w:rsidR="006549AB" w:rsidRPr="006549AB" w:rsidRDefault="006549AB" w:rsidP="006549AB">
            <w:pPr>
              <w:rPr>
                <w:sz w:val="20"/>
                <w:szCs w:val="20"/>
              </w:rPr>
            </w:pPr>
            <w:r w:rsidRPr="006549AB">
              <w:rPr>
                <w:sz w:val="20"/>
                <w:szCs w:val="20"/>
              </w:rPr>
              <w:t>система.</w:t>
            </w:r>
          </w:p>
        </w:tc>
      </w:tr>
    </w:tbl>
    <w:p w:rsidR="006549AB" w:rsidRDefault="006549A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72FCA" w:rsidRPr="00A10F47" w:rsidRDefault="00B72FCA" w:rsidP="00B72FCA">
      <w:pPr>
        <w:spacing w:before="100" w:beforeAutospacing="1" w:after="100" w:afterAutospacing="1"/>
        <w:ind w:left="142" w:firstLine="567"/>
        <w:jc w:val="center"/>
        <w:rPr>
          <w:b/>
          <w:szCs w:val="28"/>
        </w:rPr>
      </w:pPr>
      <w:r w:rsidRPr="00A10F47">
        <w:rPr>
          <w:b/>
          <w:szCs w:val="28"/>
        </w:rPr>
        <w:lastRenderedPageBreak/>
        <w:t>8.</w:t>
      </w:r>
      <w:r w:rsidR="006549AB">
        <w:rPr>
          <w:b/>
          <w:szCs w:val="28"/>
        </w:rPr>
        <w:t xml:space="preserve"> Методи навчання</w:t>
      </w:r>
    </w:p>
    <w:p w:rsidR="00B72FCA" w:rsidRPr="004B13D0" w:rsidRDefault="00B72FCA" w:rsidP="00B72FCA">
      <w:pPr>
        <w:spacing w:line="276" w:lineRule="auto"/>
        <w:ind w:firstLine="709"/>
        <w:jc w:val="both"/>
        <w:rPr>
          <w:szCs w:val="28"/>
        </w:rPr>
      </w:pPr>
      <w:r w:rsidRPr="004B13D0">
        <w:rPr>
          <w:szCs w:val="28"/>
        </w:rPr>
        <w:t>Реалізувати мету дисципліни «</w:t>
      </w:r>
      <w:r w:rsidR="006549AB">
        <w:rPr>
          <w:szCs w:val="28"/>
        </w:rPr>
        <w:t xml:space="preserve">Управління </w:t>
      </w:r>
      <w:r w:rsidR="005E346B">
        <w:rPr>
          <w:szCs w:val="28"/>
        </w:rPr>
        <w:t>підприємствами автотранспорту</w:t>
      </w:r>
      <w:r w:rsidRPr="004B13D0">
        <w:rPr>
          <w:szCs w:val="28"/>
        </w:rPr>
        <w:t xml:space="preserve">», яка спрямована на вивчення студентами </w:t>
      </w:r>
      <w:r w:rsidRPr="00156225">
        <w:rPr>
          <w:szCs w:val="28"/>
        </w:rPr>
        <w:t>сучасного управлінського мислення та системи спеціальних знань у галузі інженерії сільськогосподарського виробництва, розуміння концептуальних основ системного управління в інженерних службах, господарств і підприємств АПК; набуття навичок і умінь аналізу внутрішнього та зовнішнього середовища організації, прийняття адекватних управлінських рішень.</w:t>
      </w:r>
      <w:r w:rsidRPr="004B13D0">
        <w:rPr>
          <w:szCs w:val="28"/>
        </w:rPr>
        <w:t xml:space="preserve"> можливо застосовуючи методи передачі й  сприймання навчальної інформації:</w:t>
      </w:r>
    </w:p>
    <w:p w:rsidR="00B72FCA" w:rsidRPr="004B13D0" w:rsidRDefault="00B72FCA" w:rsidP="006E5D2D">
      <w:pPr>
        <w:numPr>
          <w:ilvl w:val="0"/>
          <w:numId w:val="15"/>
        </w:numPr>
        <w:spacing w:line="276" w:lineRule="auto"/>
        <w:jc w:val="both"/>
        <w:rPr>
          <w:szCs w:val="28"/>
        </w:rPr>
      </w:pPr>
      <w:r w:rsidRPr="004B13D0">
        <w:rPr>
          <w:szCs w:val="28"/>
        </w:rPr>
        <w:t>Словесні (розповідь, бесіда, лекція);</w:t>
      </w:r>
    </w:p>
    <w:p w:rsidR="00B72FCA" w:rsidRPr="004B13D0" w:rsidRDefault="00B72FCA" w:rsidP="006E5D2D">
      <w:pPr>
        <w:numPr>
          <w:ilvl w:val="0"/>
          <w:numId w:val="15"/>
        </w:numPr>
        <w:spacing w:line="276" w:lineRule="auto"/>
        <w:jc w:val="both"/>
        <w:rPr>
          <w:szCs w:val="28"/>
        </w:rPr>
      </w:pPr>
      <w:r w:rsidRPr="004B13D0">
        <w:rPr>
          <w:szCs w:val="28"/>
        </w:rPr>
        <w:t>Наочні (ілюстрація, демонстрація);</w:t>
      </w:r>
    </w:p>
    <w:p w:rsidR="00B72FCA" w:rsidRPr="004B13D0" w:rsidRDefault="00B72FCA" w:rsidP="006E5D2D">
      <w:pPr>
        <w:numPr>
          <w:ilvl w:val="0"/>
          <w:numId w:val="15"/>
        </w:numPr>
        <w:spacing w:line="276" w:lineRule="auto"/>
        <w:jc w:val="both"/>
        <w:rPr>
          <w:szCs w:val="28"/>
        </w:rPr>
      </w:pPr>
      <w:r w:rsidRPr="004B13D0">
        <w:rPr>
          <w:szCs w:val="28"/>
        </w:rPr>
        <w:t>Практичні (досліди, вправи, навчально-продуктивна праця).</w:t>
      </w:r>
    </w:p>
    <w:p w:rsidR="00B72FCA" w:rsidRPr="004B13D0" w:rsidRDefault="00B72FCA" w:rsidP="00B72FCA">
      <w:pPr>
        <w:spacing w:line="276" w:lineRule="auto"/>
        <w:ind w:firstLine="709"/>
        <w:jc w:val="both"/>
        <w:rPr>
          <w:szCs w:val="28"/>
        </w:rPr>
      </w:pPr>
      <w:r w:rsidRPr="004B13D0">
        <w:rPr>
          <w:szCs w:val="28"/>
        </w:rPr>
        <w:t>Логічні методи передачі і сприймання інформації:</w:t>
      </w:r>
    </w:p>
    <w:p w:rsidR="00B72FCA" w:rsidRPr="004B13D0" w:rsidRDefault="00B72FCA" w:rsidP="006E5D2D">
      <w:pPr>
        <w:numPr>
          <w:ilvl w:val="0"/>
          <w:numId w:val="16"/>
        </w:numPr>
        <w:spacing w:line="276" w:lineRule="auto"/>
        <w:jc w:val="both"/>
        <w:rPr>
          <w:szCs w:val="28"/>
        </w:rPr>
      </w:pPr>
      <w:r w:rsidRPr="004B13D0">
        <w:rPr>
          <w:szCs w:val="28"/>
        </w:rPr>
        <w:t>Індуктивні;</w:t>
      </w:r>
    </w:p>
    <w:p w:rsidR="00B72FCA" w:rsidRPr="004B13D0" w:rsidRDefault="00B72FCA" w:rsidP="006E5D2D">
      <w:pPr>
        <w:numPr>
          <w:ilvl w:val="0"/>
          <w:numId w:val="16"/>
        </w:numPr>
        <w:spacing w:line="276" w:lineRule="auto"/>
        <w:jc w:val="both"/>
        <w:rPr>
          <w:szCs w:val="28"/>
        </w:rPr>
      </w:pPr>
      <w:r w:rsidRPr="004B13D0">
        <w:rPr>
          <w:szCs w:val="28"/>
        </w:rPr>
        <w:t>Дедуктивні;</w:t>
      </w:r>
    </w:p>
    <w:p w:rsidR="00B72FCA" w:rsidRPr="004B13D0" w:rsidRDefault="00B72FCA" w:rsidP="006E5D2D">
      <w:pPr>
        <w:numPr>
          <w:ilvl w:val="0"/>
          <w:numId w:val="16"/>
        </w:numPr>
        <w:spacing w:line="276" w:lineRule="auto"/>
        <w:jc w:val="both"/>
        <w:rPr>
          <w:szCs w:val="28"/>
        </w:rPr>
      </w:pPr>
      <w:r w:rsidRPr="004B13D0">
        <w:rPr>
          <w:szCs w:val="28"/>
        </w:rPr>
        <w:t>Аналітичні, синтетичні, аналітико-синтетичні.</w:t>
      </w:r>
    </w:p>
    <w:p w:rsidR="00B72FCA" w:rsidRPr="004B13D0" w:rsidRDefault="00B72FCA" w:rsidP="00B72FCA">
      <w:pPr>
        <w:spacing w:line="276" w:lineRule="auto"/>
        <w:ind w:firstLine="709"/>
        <w:jc w:val="both"/>
        <w:rPr>
          <w:szCs w:val="28"/>
        </w:rPr>
      </w:pPr>
      <w:r w:rsidRPr="004B13D0">
        <w:rPr>
          <w:szCs w:val="28"/>
        </w:rPr>
        <w:t>Методи стимулювання самостійного мислення:</w:t>
      </w:r>
    </w:p>
    <w:p w:rsidR="00B72FCA" w:rsidRPr="004B13D0" w:rsidRDefault="00B72FCA" w:rsidP="006E5D2D">
      <w:pPr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4B13D0">
        <w:rPr>
          <w:szCs w:val="28"/>
        </w:rPr>
        <w:t>Репродуктивні;</w:t>
      </w:r>
    </w:p>
    <w:p w:rsidR="00B72FCA" w:rsidRPr="004B13D0" w:rsidRDefault="00B72FCA" w:rsidP="006E5D2D">
      <w:pPr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4B13D0">
        <w:rPr>
          <w:szCs w:val="28"/>
        </w:rPr>
        <w:t>Проблемно-пошукові;</w:t>
      </w:r>
    </w:p>
    <w:p w:rsidR="00B72FCA" w:rsidRPr="004B13D0" w:rsidRDefault="00B72FCA" w:rsidP="006E5D2D">
      <w:pPr>
        <w:numPr>
          <w:ilvl w:val="0"/>
          <w:numId w:val="17"/>
        </w:numPr>
        <w:spacing w:line="276" w:lineRule="auto"/>
        <w:jc w:val="both"/>
        <w:rPr>
          <w:szCs w:val="28"/>
        </w:rPr>
      </w:pPr>
      <w:r w:rsidRPr="004B13D0">
        <w:rPr>
          <w:szCs w:val="28"/>
        </w:rPr>
        <w:t>Особистісно-розвивальні.</w:t>
      </w:r>
    </w:p>
    <w:p w:rsidR="00B72FCA" w:rsidRPr="004B13D0" w:rsidRDefault="00B72FCA" w:rsidP="00B72FCA">
      <w:pPr>
        <w:spacing w:line="276" w:lineRule="auto"/>
        <w:ind w:firstLine="709"/>
        <w:jc w:val="both"/>
        <w:rPr>
          <w:szCs w:val="28"/>
        </w:rPr>
      </w:pPr>
      <w:r w:rsidRPr="004B13D0">
        <w:rPr>
          <w:szCs w:val="28"/>
        </w:rPr>
        <w:t>Методи самостійної роботи:</w:t>
      </w:r>
    </w:p>
    <w:p w:rsidR="00B72FCA" w:rsidRPr="004B13D0" w:rsidRDefault="00B72FCA" w:rsidP="006E5D2D">
      <w:pPr>
        <w:numPr>
          <w:ilvl w:val="0"/>
          <w:numId w:val="18"/>
        </w:numPr>
        <w:spacing w:line="276" w:lineRule="auto"/>
        <w:jc w:val="both"/>
        <w:rPr>
          <w:szCs w:val="28"/>
        </w:rPr>
      </w:pPr>
      <w:r w:rsidRPr="004B13D0">
        <w:rPr>
          <w:szCs w:val="28"/>
        </w:rPr>
        <w:t>Робота з навчально-науковою книгою, самостійна письмова робота, лабораторна робота;</w:t>
      </w:r>
    </w:p>
    <w:p w:rsidR="00B72FCA" w:rsidRPr="004B13D0" w:rsidRDefault="00B72FCA" w:rsidP="006E5D2D">
      <w:pPr>
        <w:numPr>
          <w:ilvl w:val="0"/>
          <w:numId w:val="18"/>
        </w:numPr>
        <w:spacing w:line="276" w:lineRule="auto"/>
        <w:jc w:val="both"/>
        <w:rPr>
          <w:szCs w:val="28"/>
        </w:rPr>
      </w:pPr>
      <w:r w:rsidRPr="004B13D0">
        <w:rPr>
          <w:szCs w:val="28"/>
        </w:rPr>
        <w:t>Робота під керівництвом викладача, включаючи й роботу з лабораторним обладнанням;</w:t>
      </w:r>
    </w:p>
    <w:p w:rsidR="00B72FCA" w:rsidRPr="004B13D0" w:rsidRDefault="00B72FCA" w:rsidP="006E5D2D">
      <w:pPr>
        <w:numPr>
          <w:ilvl w:val="0"/>
          <w:numId w:val="18"/>
        </w:numPr>
        <w:spacing w:line="276" w:lineRule="auto"/>
        <w:jc w:val="both"/>
        <w:rPr>
          <w:szCs w:val="28"/>
        </w:rPr>
      </w:pPr>
      <w:r w:rsidRPr="004B13D0">
        <w:rPr>
          <w:szCs w:val="28"/>
        </w:rPr>
        <w:t>Самостійна робота студентів (в інтернеті, з книгою, письмова, лабораторна, виконання індивідуальних завдань).</w:t>
      </w:r>
    </w:p>
    <w:p w:rsidR="00B72FCA" w:rsidRDefault="00B72FCA" w:rsidP="00B72FCA">
      <w:pPr>
        <w:spacing w:line="276" w:lineRule="auto"/>
        <w:ind w:firstLine="567"/>
        <w:jc w:val="both"/>
        <w:rPr>
          <w:szCs w:val="28"/>
        </w:rPr>
      </w:pPr>
      <w:r w:rsidRPr="00A10F47">
        <w:rPr>
          <w:szCs w:val="28"/>
        </w:rPr>
        <w:t xml:space="preserve">При проведенні лекцій лектор використовує презентації, деякі з них можна побачити на сторінці дисципліни </w:t>
      </w:r>
      <w:r w:rsidRPr="008300AB">
        <w:rPr>
          <w:szCs w:val="28"/>
        </w:rPr>
        <w:t>«</w:t>
      </w:r>
      <w:r>
        <w:rPr>
          <w:szCs w:val="28"/>
        </w:rPr>
        <w:t xml:space="preserve">Інженерний менеджмент» в системі </w:t>
      </w:r>
      <w:proofErr w:type="spellStart"/>
      <w:r>
        <w:rPr>
          <w:szCs w:val="28"/>
        </w:rPr>
        <w:t>Moodle</w:t>
      </w:r>
      <w:proofErr w:type="spellEnd"/>
      <w:r>
        <w:rPr>
          <w:szCs w:val="28"/>
        </w:rPr>
        <w:t>.</w:t>
      </w:r>
    </w:p>
    <w:p w:rsidR="00B72FCA" w:rsidRDefault="00B72FCA" w:rsidP="00B72FCA">
      <w:pPr>
        <w:spacing w:line="480" w:lineRule="auto"/>
        <w:ind w:left="142" w:firstLine="425"/>
        <w:jc w:val="center"/>
        <w:rPr>
          <w:b/>
          <w:szCs w:val="28"/>
        </w:rPr>
      </w:pPr>
    </w:p>
    <w:p w:rsidR="00B72FCA" w:rsidRPr="00F94A71" w:rsidRDefault="00B72FCA" w:rsidP="00B72FCA">
      <w:pPr>
        <w:spacing w:line="480" w:lineRule="auto"/>
        <w:ind w:left="142" w:firstLine="425"/>
        <w:jc w:val="center"/>
        <w:rPr>
          <w:b/>
          <w:szCs w:val="28"/>
        </w:rPr>
      </w:pPr>
      <w:r w:rsidRPr="00F94A71">
        <w:rPr>
          <w:b/>
          <w:szCs w:val="28"/>
        </w:rPr>
        <w:t>9. Методи контролю</w:t>
      </w:r>
    </w:p>
    <w:p w:rsidR="00B72FCA" w:rsidRDefault="00B72FCA" w:rsidP="00B72FCA">
      <w:pPr>
        <w:spacing w:line="276" w:lineRule="auto"/>
        <w:ind w:left="142" w:firstLine="425"/>
        <w:jc w:val="both"/>
      </w:pPr>
      <w:r w:rsidRPr="00F94A71">
        <w:rPr>
          <w:szCs w:val="28"/>
        </w:rPr>
        <w:t>Контроль знань студентів реалізується за рахунок виконання ними модульних робіт та проведення підсумкового тестового контролю</w:t>
      </w:r>
      <w:r>
        <w:rPr>
          <w:szCs w:val="28"/>
        </w:rPr>
        <w:t>.</w:t>
      </w:r>
    </w:p>
    <w:p w:rsidR="00B72FCA" w:rsidRPr="00156225" w:rsidRDefault="00B72FCA" w:rsidP="00B72FCA">
      <w:pPr>
        <w:spacing w:line="276" w:lineRule="auto"/>
        <w:ind w:left="142" w:firstLine="425"/>
        <w:jc w:val="both"/>
        <w:rPr>
          <w:szCs w:val="28"/>
        </w:rPr>
      </w:pPr>
      <w:r w:rsidRPr="00156225">
        <w:rPr>
          <w:szCs w:val="28"/>
        </w:rPr>
        <w:t>Форми проведення проміжної атестації засвоєння програмного матеріалу змістового модуля розробляється лектором дисципліни і затверджується кафедрою у вигляді:</w:t>
      </w:r>
    </w:p>
    <w:p w:rsidR="00B72FCA" w:rsidRPr="00156225" w:rsidRDefault="00B72FCA" w:rsidP="00B72FCA">
      <w:pPr>
        <w:spacing w:line="276" w:lineRule="auto"/>
        <w:ind w:left="142" w:firstLine="425"/>
        <w:jc w:val="both"/>
        <w:rPr>
          <w:szCs w:val="28"/>
        </w:rPr>
      </w:pPr>
      <w:r w:rsidRPr="00156225">
        <w:rPr>
          <w:szCs w:val="28"/>
        </w:rPr>
        <w:t>—</w:t>
      </w:r>
      <w:r w:rsidRPr="00156225">
        <w:rPr>
          <w:szCs w:val="28"/>
        </w:rPr>
        <w:tab/>
        <w:t>тестування;</w:t>
      </w:r>
    </w:p>
    <w:p w:rsidR="00B72FCA" w:rsidRPr="00F94A71" w:rsidRDefault="00B72FCA" w:rsidP="00B72FCA">
      <w:pPr>
        <w:spacing w:line="276" w:lineRule="auto"/>
        <w:ind w:left="142" w:firstLine="425"/>
        <w:jc w:val="both"/>
        <w:rPr>
          <w:szCs w:val="28"/>
        </w:rPr>
      </w:pPr>
      <w:r>
        <w:rPr>
          <w:szCs w:val="28"/>
        </w:rPr>
        <w:t>—</w:t>
      </w:r>
      <w:r>
        <w:rPr>
          <w:szCs w:val="28"/>
        </w:rPr>
        <w:tab/>
        <w:t>письмової контрольної роботи.</w:t>
      </w:r>
    </w:p>
    <w:p w:rsidR="00B72FCA" w:rsidRPr="00BE720A" w:rsidRDefault="00B72FCA" w:rsidP="00B72FCA">
      <w:pPr>
        <w:spacing w:line="276" w:lineRule="auto"/>
        <w:ind w:firstLine="720"/>
        <w:jc w:val="both"/>
        <w:rPr>
          <w:szCs w:val="28"/>
        </w:rPr>
      </w:pPr>
      <w:r w:rsidRPr="00156225">
        <w:rPr>
          <w:b/>
          <w:szCs w:val="28"/>
        </w:rPr>
        <w:lastRenderedPageBreak/>
        <w:t>Контрольна робота з дисципліни «</w:t>
      </w:r>
      <w:r w:rsidR="00BA2599">
        <w:rPr>
          <w:b/>
          <w:szCs w:val="28"/>
        </w:rPr>
        <w:t>Управління підприємствами автотранспорту</w:t>
      </w:r>
      <w:r w:rsidRPr="00156225">
        <w:rPr>
          <w:b/>
          <w:szCs w:val="28"/>
        </w:rPr>
        <w:t>»</w:t>
      </w:r>
      <w:r w:rsidRPr="008300AB">
        <w:rPr>
          <w:szCs w:val="28"/>
        </w:rPr>
        <w:t xml:space="preserve">  виконується відповідно до навчального плану </w:t>
      </w:r>
      <w:r>
        <w:rPr>
          <w:szCs w:val="28"/>
        </w:rPr>
        <w:t xml:space="preserve">підготовки магістрів </w:t>
      </w:r>
      <w:r w:rsidRPr="008300AB">
        <w:rPr>
          <w:szCs w:val="28"/>
        </w:rPr>
        <w:t>з</w:t>
      </w:r>
      <w:r>
        <w:rPr>
          <w:szCs w:val="28"/>
        </w:rPr>
        <w:t xml:space="preserve">і </w:t>
      </w:r>
      <w:r w:rsidRPr="00BE720A">
        <w:rPr>
          <w:szCs w:val="28"/>
        </w:rPr>
        <w:t xml:space="preserve">спеціальності </w:t>
      </w:r>
      <w:r w:rsidR="003049F9" w:rsidRPr="003049F9">
        <w:rPr>
          <w:szCs w:val="28"/>
        </w:rPr>
        <w:t>274 «Автомобільний транспорт»</w:t>
      </w:r>
    </w:p>
    <w:p w:rsidR="00B72FCA" w:rsidRPr="008300AB" w:rsidRDefault="00B72FCA" w:rsidP="00B72FCA">
      <w:pPr>
        <w:spacing w:line="276" w:lineRule="auto"/>
        <w:ind w:firstLine="720"/>
        <w:jc w:val="both"/>
        <w:rPr>
          <w:szCs w:val="28"/>
        </w:rPr>
      </w:pPr>
      <w:r w:rsidRPr="008300AB">
        <w:rPr>
          <w:szCs w:val="28"/>
        </w:rPr>
        <w:t xml:space="preserve">Головною метою контрольної роботи є контроль </w:t>
      </w:r>
      <w:proofErr w:type="spellStart"/>
      <w:r w:rsidRPr="008300AB">
        <w:rPr>
          <w:szCs w:val="28"/>
        </w:rPr>
        <w:t>професійно</w:t>
      </w:r>
      <w:proofErr w:type="spellEnd"/>
      <w:r w:rsidRPr="008300AB">
        <w:rPr>
          <w:szCs w:val="28"/>
        </w:rPr>
        <w:t>-орієнтованих знань з дисципліни «</w:t>
      </w:r>
      <w:r w:rsidR="00BA2599">
        <w:rPr>
          <w:szCs w:val="28"/>
        </w:rPr>
        <w:t>Управління підприємствами автотранспорту</w:t>
      </w:r>
      <w:r w:rsidRPr="008300AB">
        <w:rPr>
          <w:szCs w:val="28"/>
        </w:rPr>
        <w:t>», набутих під час самостійного опрацювання літератури та нормативно-правових актів, аналізу діяльності організації, в якій працює студент-заочник. Це має максимально наблизити теоретичний курс до практичної діяльності, що є особливо важливим для працюючих студентів.</w:t>
      </w:r>
    </w:p>
    <w:p w:rsidR="00B72FCA" w:rsidRPr="008300AB" w:rsidRDefault="00B72FCA" w:rsidP="00B72FCA">
      <w:pPr>
        <w:spacing w:line="276" w:lineRule="auto"/>
        <w:ind w:firstLine="720"/>
        <w:jc w:val="both"/>
        <w:rPr>
          <w:szCs w:val="28"/>
        </w:rPr>
      </w:pPr>
      <w:r w:rsidRPr="008300AB">
        <w:rPr>
          <w:szCs w:val="28"/>
        </w:rPr>
        <w:t>З питань виконання та оформлення контрольної роботи передбачене індивідуальне консультування, яке можна отримати у викладача на кафедрі технічного сервісу та інженерного менеджменту відповідно до графіка консультацій або за телефоном 527-88-53.</w:t>
      </w:r>
    </w:p>
    <w:p w:rsidR="00B72FCA" w:rsidRPr="008300AB" w:rsidRDefault="00B72FCA" w:rsidP="00B72FCA">
      <w:pPr>
        <w:spacing w:line="276" w:lineRule="auto"/>
        <w:ind w:firstLine="720"/>
        <w:jc w:val="both"/>
        <w:rPr>
          <w:szCs w:val="28"/>
        </w:rPr>
      </w:pPr>
      <w:r w:rsidRPr="00156225">
        <w:rPr>
          <w:b/>
          <w:szCs w:val="28"/>
        </w:rPr>
        <w:t>Загальні вимоги.</w:t>
      </w:r>
      <w:r w:rsidRPr="008300AB">
        <w:rPr>
          <w:szCs w:val="28"/>
        </w:rPr>
        <w:t xml:space="preserve"> Контрольну роботу слід виконувати на аркушах паперу А4 державною мовою. Сторінки необхідно пронумерувати.</w:t>
      </w:r>
    </w:p>
    <w:p w:rsidR="00B72FCA" w:rsidRPr="008300AB" w:rsidRDefault="00B72FCA" w:rsidP="00B72FCA">
      <w:pPr>
        <w:spacing w:line="276" w:lineRule="auto"/>
        <w:ind w:firstLine="720"/>
        <w:jc w:val="both"/>
        <w:rPr>
          <w:szCs w:val="28"/>
        </w:rPr>
      </w:pPr>
      <w:r w:rsidRPr="008300AB">
        <w:rPr>
          <w:szCs w:val="28"/>
        </w:rPr>
        <w:t>Завдання виконується на основі аналізу діяльності організації, в якій працює студент.</w:t>
      </w:r>
    </w:p>
    <w:p w:rsidR="00B72FCA" w:rsidRPr="008300AB" w:rsidRDefault="00B72FCA" w:rsidP="00B72FCA">
      <w:pPr>
        <w:spacing w:line="276" w:lineRule="auto"/>
        <w:ind w:firstLine="720"/>
        <w:jc w:val="both"/>
        <w:rPr>
          <w:szCs w:val="28"/>
        </w:rPr>
      </w:pPr>
      <w:r w:rsidRPr="008300AB">
        <w:rPr>
          <w:b/>
          <w:szCs w:val="28"/>
        </w:rPr>
        <w:t>Оцінювання виконання завдань</w:t>
      </w:r>
      <w:r w:rsidRPr="008300AB">
        <w:rPr>
          <w:szCs w:val="28"/>
        </w:rPr>
        <w:t>. Під час перевірки контрольної роботи викладач особливу увагу звертатиме на те, як студент розуміє зміст навчальної дисципліни «</w:t>
      </w:r>
      <w:r w:rsidR="00BA2599">
        <w:rPr>
          <w:szCs w:val="28"/>
        </w:rPr>
        <w:t>Управління підприємствами автотранспорту</w:t>
      </w:r>
      <w:r w:rsidRPr="008300AB">
        <w:rPr>
          <w:szCs w:val="28"/>
        </w:rPr>
        <w:t>», його здатність пов’язати категорії і теорії навчальної дисципліни з реаліями конкретної організації, підприємства чи установи, а також уміння систематизувати матеріал та чітко викладати власні думки. Серед зазначених критеріїв оцінювання найважливішим є здатність до практичного застосування знань в конкретних ситуаціях.</w:t>
      </w:r>
    </w:p>
    <w:p w:rsidR="00B72FCA" w:rsidRPr="008300AB" w:rsidRDefault="00B72FCA" w:rsidP="00B72FCA">
      <w:pPr>
        <w:spacing w:line="276" w:lineRule="auto"/>
        <w:ind w:firstLine="720"/>
        <w:jc w:val="both"/>
        <w:rPr>
          <w:szCs w:val="28"/>
        </w:rPr>
      </w:pPr>
      <w:r w:rsidRPr="008300AB">
        <w:rPr>
          <w:szCs w:val="28"/>
        </w:rPr>
        <w:t>Перевіряючи якість виконання індивідуального завдання контрольної роботи, викладач оцінюватиме зміст й оформлення роботи за наступними критеріями:</w:t>
      </w:r>
    </w:p>
    <w:p w:rsidR="00B72FCA" w:rsidRPr="008300AB" w:rsidRDefault="00B72FCA" w:rsidP="006E5D2D">
      <w:pPr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8300AB">
        <w:rPr>
          <w:szCs w:val="28"/>
        </w:rPr>
        <w:t>ґрунтовність відповіді на поставлені запитання, яка свідчить про рівень опанування теоретичним матеріалом;</w:t>
      </w:r>
    </w:p>
    <w:p w:rsidR="00B72FCA" w:rsidRPr="008300AB" w:rsidRDefault="00B72FCA" w:rsidP="006E5D2D">
      <w:pPr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8300AB">
        <w:rPr>
          <w:szCs w:val="28"/>
        </w:rPr>
        <w:t>розуміння категорій навчальної дисципліни «</w:t>
      </w:r>
      <w:r w:rsidR="00BA2599">
        <w:rPr>
          <w:szCs w:val="28"/>
        </w:rPr>
        <w:t>Управління підприємствами автотранспорту</w:t>
      </w:r>
      <w:r w:rsidRPr="008300AB">
        <w:rPr>
          <w:szCs w:val="28"/>
        </w:rPr>
        <w:t>», що виявляються у власному викладенні матеріалу, а також у відповідно підібраних прикладах з діяльності організації;</w:t>
      </w:r>
    </w:p>
    <w:p w:rsidR="00B72FCA" w:rsidRPr="008300AB" w:rsidRDefault="00B72FCA" w:rsidP="006E5D2D">
      <w:pPr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8300AB">
        <w:rPr>
          <w:szCs w:val="28"/>
        </w:rPr>
        <w:t>уміння коментувати наведені ілюстрації (або реальні документи установ чи організацій);</w:t>
      </w:r>
    </w:p>
    <w:p w:rsidR="00B72FCA" w:rsidRPr="00BC370C" w:rsidRDefault="00B72FCA" w:rsidP="00B72FCA">
      <w:pPr>
        <w:numPr>
          <w:ilvl w:val="0"/>
          <w:numId w:val="4"/>
        </w:numPr>
        <w:spacing w:line="276" w:lineRule="auto"/>
        <w:jc w:val="both"/>
        <w:rPr>
          <w:b/>
          <w:szCs w:val="28"/>
        </w:rPr>
      </w:pPr>
      <w:r w:rsidRPr="00BC370C">
        <w:rPr>
          <w:szCs w:val="28"/>
        </w:rPr>
        <w:t>оформлення роботи (структура, заголовки, посилання тощо).</w:t>
      </w:r>
      <w:r w:rsidRPr="00BC370C">
        <w:rPr>
          <w:b/>
          <w:szCs w:val="28"/>
        </w:rPr>
        <w:br w:type="page"/>
      </w:r>
    </w:p>
    <w:p w:rsidR="00B72FCA" w:rsidRPr="004B13D0" w:rsidRDefault="00B72FCA" w:rsidP="00B72FCA">
      <w:pPr>
        <w:spacing w:before="100" w:beforeAutospacing="1" w:after="100" w:afterAutospacing="1" w:line="480" w:lineRule="auto"/>
        <w:ind w:left="142" w:firstLine="425"/>
        <w:jc w:val="center"/>
        <w:rPr>
          <w:b/>
          <w:szCs w:val="28"/>
        </w:rPr>
      </w:pPr>
      <w:r w:rsidRPr="004B13D0">
        <w:rPr>
          <w:b/>
          <w:szCs w:val="28"/>
        </w:rPr>
        <w:lastRenderedPageBreak/>
        <w:t>10. Розподіл балів, які отримують студенти</w:t>
      </w:r>
    </w:p>
    <w:p w:rsidR="00904E9D" w:rsidRDefault="00904E9D" w:rsidP="00904E9D">
      <w:pPr>
        <w:numPr>
          <w:ilvl w:val="0"/>
          <w:numId w:val="29"/>
        </w:numPr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</w:rPr>
        <w:t xml:space="preserve">Оцінювання знань студента відбувається за 100-бальною шкалою і переводиться в національні оцінки згідно з табл. 1 «Положення про екзамени та заліки у НУБіП України» (наказ про уведення в дію від 27.12.2019 р. № 1371) </w:t>
      </w:r>
    </w:p>
    <w:p w:rsidR="00904E9D" w:rsidRDefault="00904E9D" w:rsidP="00904E9D">
      <w:pPr>
        <w:jc w:val="both"/>
        <w:rPr>
          <w:color w:val="000000"/>
          <w:sz w:val="16"/>
          <w:szCs w:val="16"/>
        </w:rPr>
      </w:pPr>
    </w:p>
    <w:p w:rsidR="00904E9D" w:rsidRDefault="00904E9D" w:rsidP="00904E9D">
      <w:pPr>
        <w:ind w:left="360"/>
        <w:jc w:val="both"/>
        <w:rPr>
          <w:color w:val="000000"/>
          <w:szCs w:val="28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904E9D" w:rsidTr="00904E9D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ind w:left="-108" w:right="-82" w:firstLine="95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Рейтинг студента,</w:t>
            </w:r>
          </w:p>
          <w:p w:rsidR="00904E9D" w:rsidRDefault="00904E9D">
            <w:pPr>
              <w:ind w:left="-108" w:right="-82" w:firstLine="95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бали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ind w:left="-108" w:right="-104" w:firstLine="142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Оцінка національна                                        за результати складання</w:t>
            </w:r>
          </w:p>
        </w:tc>
      </w:tr>
      <w:tr w:rsidR="00904E9D" w:rsidTr="00904E9D">
        <w:trPr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ind w:left="-108" w:right="-104" w:firstLine="142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екзаменів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ind w:left="-108" w:right="-104" w:firstLine="142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заліків</w:t>
            </w:r>
          </w:p>
        </w:tc>
      </w:tr>
      <w:tr w:rsidR="00904E9D" w:rsidTr="00904E9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90-100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Відмінно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Зараховано</w:t>
            </w:r>
          </w:p>
        </w:tc>
      </w:tr>
      <w:tr w:rsidR="00904E9D" w:rsidTr="00904E9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74-89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Добре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rPr>
                <w:color w:val="000000"/>
                <w:szCs w:val="28"/>
              </w:rPr>
            </w:pPr>
          </w:p>
        </w:tc>
      </w:tr>
      <w:tr w:rsidR="00904E9D" w:rsidTr="00904E9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60-73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Задовільно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rPr>
                <w:color w:val="000000"/>
                <w:szCs w:val="28"/>
              </w:rPr>
            </w:pPr>
          </w:p>
        </w:tc>
      </w:tr>
      <w:tr w:rsidR="00904E9D" w:rsidTr="00904E9D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0-59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Незадовільно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D" w:rsidRDefault="00904E9D">
            <w:pP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Не зараховано</w:t>
            </w:r>
          </w:p>
        </w:tc>
      </w:tr>
    </w:tbl>
    <w:p w:rsidR="00904E9D" w:rsidRDefault="00904E9D" w:rsidP="00904E9D">
      <w:pPr>
        <w:jc w:val="both"/>
        <w:rPr>
          <w:color w:val="000000"/>
          <w:szCs w:val="28"/>
        </w:rPr>
      </w:pPr>
    </w:p>
    <w:p w:rsidR="00904E9D" w:rsidRDefault="00904E9D" w:rsidP="00904E9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Для визначення рейтингу студента (слухача) із засвоєння дисципліни </w:t>
      </w:r>
      <w:r>
        <w:rPr>
          <w:b/>
          <w:color w:val="000000"/>
          <w:szCs w:val="28"/>
        </w:rPr>
        <w:t>R</w:t>
      </w:r>
      <w:r>
        <w:rPr>
          <w:b/>
          <w:color w:val="000000"/>
          <w:szCs w:val="28"/>
          <w:vertAlign w:val="subscript"/>
        </w:rPr>
        <w:t xml:space="preserve">ДИС </w:t>
      </w:r>
      <w:r>
        <w:rPr>
          <w:color w:val="000000"/>
          <w:szCs w:val="28"/>
        </w:rPr>
        <w:t>(до 100 балів)</w:t>
      </w:r>
      <w:r>
        <w:rPr>
          <w:b/>
          <w:color w:val="000000"/>
          <w:szCs w:val="28"/>
          <w:vertAlign w:val="subscript"/>
        </w:rPr>
        <w:t xml:space="preserve"> </w:t>
      </w:r>
      <w:r>
        <w:rPr>
          <w:color w:val="000000"/>
          <w:szCs w:val="28"/>
        </w:rPr>
        <w:t xml:space="preserve">одержаний рейтинг з атестації (до 30 балів) додається до рейтингу студента (слухача) з навчальної роботи </w:t>
      </w:r>
      <w:r>
        <w:rPr>
          <w:b/>
          <w:color w:val="000000"/>
          <w:szCs w:val="28"/>
        </w:rPr>
        <w:t>R</w:t>
      </w:r>
      <w:r>
        <w:rPr>
          <w:b/>
          <w:color w:val="000000"/>
          <w:szCs w:val="28"/>
          <w:vertAlign w:val="subscript"/>
        </w:rPr>
        <w:t xml:space="preserve">НР </w:t>
      </w:r>
      <w:r>
        <w:rPr>
          <w:color w:val="000000"/>
          <w:szCs w:val="28"/>
        </w:rPr>
        <w:t xml:space="preserve">(до 70 балів): </w:t>
      </w:r>
      <w:r>
        <w:rPr>
          <w:b/>
          <w:color w:val="000000"/>
          <w:szCs w:val="28"/>
        </w:rPr>
        <w:t xml:space="preserve">R </w:t>
      </w:r>
      <w:r>
        <w:rPr>
          <w:b/>
          <w:color w:val="000000"/>
          <w:szCs w:val="28"/>
          <w:vertAlign w:val="subscript"/>
        </w:rPr>
        <w:t xml:space="preserve">ДИС </w:t>
      </w:r>
      <w:r>
        <w:rPr>
          <w:b/>
          <w:color w:val="000000"/>
          <w:szCs w:val="28"/>
        </w:rPr>
        <w:t xml:space="preserve"> = R </w:t>
      </w:r>
      <w:r>
        <w:rPr>
          <w:b/>
          <w:color w:val="000000"/>
          <w:szCs w:val="28"/>
          <w:vertAlign w:val="subscript"/>
        </w:rPr>
        <w:t xml:space="preserve">НР </w:t>
      </w:r>
      <w:r>
        <w:rPr>
          <w:b/>
          <w:color w:val="000000"/>
          <w:szCs w:val="28"/>
        </w:rPr>
        <w:t xml:space="preserve"> + R </w:t>
      </w:r>
      <w:r>
        <w:rPr>
          <w:b/>
          <w:color w:val="000000"/>
          <w:szCs w:val="28"/>
          <w:vertAlign w:val="subscript"/>
        </w:rPr>
        <w:t xml:space="preserve">АТ </w:t>
      </w:r>
      <w:r>
        <w:rPr>
          <w:b/>
          <w:color w:val="000000"/>
          <w:szCs w:val="28"/>
        </w:rPr>
        <w:t>.</w:t>
      </w:r>
    </w:p>
    <w:p w:rsidR="00B72FCA" w:rsidRPr="00D902D7" w:rsidRDefault="00B72FCA" w:rsidP="00B72FCA">
      <w:pPr>
        <w:ind w:firstLine="600"/>
        <w:rPr>
          <w:rFonts w:asciiTheme="minorHAnsi" w:hAnsiTheme="minorHAnsi" w:cstheme="minorHAnsi"/>
          <w:b/>
          <w:sz w:val="20"/>
        </w:rPr>
      </w:pPr>
    </w:p>
    <w:p w:rsidR="00B72FCA" w:rsidRDefault="00B72FCA" w:rsidP="00B72FCA">
      <w:pPr>
        <w:shd w:val="clear" w:color="auto" w:fill="FFFFFF"/>
        <w:spacing w:after="100" w:afterAutospacing="1" w:line="360" w:lineRule="auto"/>
        <w:jc w:val="center"/>
        <w:rPr>
          <w:b/>
        </w:rPr>
      </w:pPr>
    </w:p>
    <w:p w:rsidR="00B72FCA" w:rsidRPr="00B529C0" w:rsidRDefault="00B72FCA" w:rsidP="00B72FCA">
      <w:pPr>
        <w:shd w:val="clear" w:color="auto" w:fill="FFFFFF"/>
        <w:spacing w:after="100" w:afterAutospacing="1" w:line="360" w:lineRule="auto"/>
        <w:jc w:val="center"/>
        <w:rPr>
          <w:b/>
        </w:rPr>
      </w:pPr>
      <w:r w:rsidRPr="00B529C0">
        <w:rPr>
          <w:b/>
        </w:rPr>
        <w:t>11. Методичне забезпечення</w:t>
      </w:r>
    </w:p>
    <w:p w:rsidR="00A5644F" w:rsidRDefault="00A5644F" w:rsidP="006E5D2D">
      <w:pPr>
        <w:numPr>
          <w:ilvl w:val="0"/>
          <w:numId w:val="5"/>
        </w:numPr>
        <w:spacing w:line="360" w:lineRule="auto"/>
        <w:jc w:val="both"/>
      </w:pPr>
      <w:r w:rsidRPr="00A5644F">
        <w:t>Мельник І.І.</w:t>
      </w:r>
      <w:r>
        <w:t>,</w:t>
      </w:r>
      <w:r w:rsidRPr="00B529C0">
        <w:t xml:space="preserve"> Бондар С.М.</w:t>
      </w:r>
      <w:r>
        <w:t xml:space="preserve">, </w:t>
      </w:r>
      <w:proofErr w:type="spellStart"/>
      <w:r w:rsidRPr="00A5644F">
        <w:t>Шатров</w:t>
      </w:r>
      <w:proofErr w:type="spellEnd"/>
      <w:r w:rsidRPr="00A5644F">
        <w:t xml:space="preserve"> Р.В., </w:t>
      </w:r>
      <w:proofErr w:type="spellStart"/>
      <w:r w:rsidRPr="00A5644F">
        <w:t>Опалко</w:t>
      </w:r>
      <w:proofErr w:type="spellEnd"/>
      <w:r w:rsidRPr="00A5644F">
        <w:t xml:space="preserve"> В.Г.</w:t>
      </w:r>
      <w:r>
        <w:t xml:space="preserve"> </w:t>
      </w:r>
      <w:r w:rsidRPr="00A5644F">
        <w:t>Обґрунтування систем машин</w:t>
      </w:r>
      <w:r>
        <w:t xml:space="preserve">. </w:t>
      </w:r>
      <w:r w:rsidRPr="00A5644F">
        <w:t>Методичні вказівки до виконання ЛПЗ</w:t>
      </w:r>
      <w:r>
        <w:t xml:space="preserve">. </w:t>
      </w:r>
      <w:r w:rsidRPr="00A5644F">
        <w:t>Ніжин.: ТОВ «Видавництво «Аспект-Пол</w:t>
      </w:r>
      <w:r>
        <w:t xml:space="preserve">іграф», 2012 – 72 с.: </w:t>
      </w:r>
      <w:proofErr w:type="spellStart"/>
      <w:r>
        <w:t>іл</w:t>
      </w:r>
      <w:proofErr w:type="spellEnd"/>
      <w:r>
        <w:t>.</w:t>
      </w:r>
    </w:p>
    <w:p w:rsidR="00A5644F" w:rsidRDefault="00A5644F" w:rsidP="006E5D2D">
      <w:pPr>
        <w:numPr>
          <w:ilvl w:val="0"/>
          <w:numId w:val="5"/>
        </w:numPr>
        <w:spacing w:line="360" w:lineRule="auto"/>
        <w:jc w:val="both"/>
      </w:pPr>
      <w:r w:rsidRPr="00A5644F">
        <w:t>Мельник І.І.</w:t>
      </w:r>
      <w:r>
        <w:t>,</w:t>
      </w:r>
      <w:r w:rsidRPr="00B529C0">
        <w:t xml:space="preserve"> </w:t>
      </w:r>
      <w:r>
        <w:t>Гречкосій</w:t>
      </w:r>
      <w:r w:rsidRPr="00A5644F">
        <w:t xml:space="preserve"> </w:t>
      </w:r>
      <w:r>
        <w:t xml:space="preserve">В.Д., </w:t>
      </w:r>
      <w:r w:rsidRPr="00B529C0">
        <w:t>Бондар С.М.</w:t>
      </w:r>
      <w:r>
        <w:t xml:space="preserve">, </w:t>
      </w:r>
      <w:proofErr w:type="spellStart"/>
      <w:r w:rsidRPr="00A5644F">
        <w:t>Шатров</w:t>
      </w:r>
      <w:proofErr w:type="spellEnd"/>
      <w:r w:rsidRPr="00A5644F">
        <w:t xml:space="preserve"> Р.В., </w:t>
      </w:r>
      <w:proofErr w:type="spellStart"/>
      <w:r w:rsidRPr="00A5644F">
        <w:t>Опалко</w:t>
      </w:r>
      <w:proofErr w:type="spellEnd"/>
      <w:r w:rsidRPr="00A5644F">
        <w:t xml:space="preserve"> В.Г.</w:t>
      </w:r>
      <w:r>
        <w:t xml:space="preserve"> Бізнес-планування ефективного використання техніки. Методичні вказівки до виконання розділу магістерської роботи</w:t>
      </w:r>
      <w:r>
        <w:tab/>
        <w:t xml:space="preserve">. Ніжин.: ТОВ «Видавництво «Аспект-Поліграф», 2012 – 80 с.: </w:t>
      </w:r>
      <w:proofErr w:type="spellStart"/>
      <w:r>
        <w:t>іл</w:t>
      </w:r>
      <w:proofErr w:type="spellEnd"/>
      <w:r>
        <w:t>.</w:t>
      </w:r>
    </w:p>
    <w:p w:rsidR="00B72FCA" w:rsidRPr="00B529C0" w:rsidRDefault="00B72FCA" w:rsidP="006E5D2D">
      <w:pPr>
        <w:numPr>
          <w:ilvl w:val="0"/>
          <w:numId w:val="5"/>
        </w:numPr>
        <w:spacing w:line="360" w:lineRule="auto"/>
        <w:jc w:val="both"/>
      </w:pPr>
      <w:r w:rsidRPr="00202C22">
        <w:t xml:space="preserve">Мельник І.І., </w:t>
      </w:r>
      <w:r>
        <w:t xml:space="preserve">Бондар С.М. та ін. </w:t>
      </w:r>
      <w:r w:rsidRPr="00202C22">
        <w:t>Практи</w:t>
      </w:r>
      <w:r>
        <w:t>кум із інженерного менеджменту.</w:t>
      </w:r>
      <w:r w:rsidRPr="00202C22">
        <w:t xml:space="preserve"> Ніжин.: Видавець ПП Лисе</w:t>
      </w:r>
      <w:r>
        <w:t>нко М.М., 2010. 121 с.</w:t>
      </w:r>
    </w:p>
    <w:p w:rsidR="00904E9D" w:rsidRDefault="00904E9D" w:rsidP="00B72FCA">
      <w:pPr>
        <w:spacing w:line="360" w:lineRule="auto"/>
        <w:jc w:val="center"/>
        <w:rPr>
          <w:b/>
        </w:rPr>
      </w:pPr>
    </w:p>
    <w:p w:rsidR="00904E9D" w:rsidRDefault="00904E9D" w:rsidP="00B72FCA">
      <w:pPr>
        <w:spacing w:line="360" w:lineRule="auto"/>
        <w:jc w:val="center"/>
        <w:rPr>
          <w:b/>
        </w:rPr>
      </w:pPr>
    </w:p>
    <w:p w:rsidR="00904E9D" w:rsidRDefault="00904E9D" w:rsidP="00B72FCA">
      <w:pPr>
        <w:spacing w:line="360" w:lineRule="auto"/>
        <w:jc w:val="center"/>
        <w:rPr>
          <w:b/>
        </w:rPr>
      </w:pPr>
    </w:p>
    <w:p w:rsidR="00B72FCA" w:rsidRPr="00B529C0" w:rsidRDefault="00B72FCA" w:rsidP="00B72FCA">
      <w:pPr>
        <w:spacing w:line="360" w:lineRule="auto"/>
        <w:jc w:val="center"/>
        <w:rPr>
          <w:b/>
        </w:rPr>
      </w:pPr>
      <w:r w:rsidRPr="00B529C0">
        <w:rPr>
          <w:b/>
        </w:rPr>
        <w:lastRenderedPageBreak/>
        <w:t>12. Рекомендована література</w:t>
      </w:r>
    </w:p>
    <w:p w:rsidR="00B72FCA" w:rsidRPr="00B529C0" w:rsidRDefault="00B72FCA" w:rsidP="00B72FCA">
      <w:pPr>
        <w:shd w:val="clear" w:color="auto" w:fill="FFFFFF"/>
        <w:spacing w:after="100" w:afterAutospacing="1" w:line="360" w:lineRule="auto"/>
        <w:jc w:val="center"/>
        <w:rPr>
          <w:b/>
        </w:rPr>
      </w:pPr>
      <w:r w:rsidRPr="00B529C0">
        <w:rPr>
          <w:b/>
        </w:rPr>
        <w:t>Базова</w:t>
      </w:r>
    </w:p>
    <w:p w:rsidR="00A214D9" w:rsidRDefault="00A214D9" w:rsidP="00A214D9">
      <w:pPr>
        <w:numPr>
          <w:ilvl w:val="0"/>
          <w:numId w:val="6"/>
        </w:numPr>
        <w:spacing w:line="360" w:lineRule="auto"/>
        <w:jc w:val="both"/>
      </w:pPr>
      <w:r w:rsidRPr="00A214D9">
        <w:t xml:space="preserve">Управління технологічними процесами у рослинництві: підручник / </w:t>
      </w:r>
      <w:proofErr w:type="spellStart"/>
      <w:r w:rsidRPr="00A214D9">
        <w:t>В.Д.Войтюк</w:t>
      </w:r>
      <w:proofErr w:type="spellEnd"/>
      <w:r w:rsidRPr="00A214D9">
        <w:t xml:space="preserve">, </w:t>
      </w:r>
      <w:proofErr w:type="spellStart"/>
      <w:r w:rsidRPr="00A214D9">
        <w:t>С.М.Бондар</w:t>
      </w:r>
      <w:proofErr w:type="spellEnd"/>
      <w:r w:rsidRPr="00A214D9">
        <w:t xml:space="preserve">, </w:t>
      </w:r>
      <w:proofErr w:type="spellStart"/>
      <w:r w:rsidRPr="00A214D9">
        <w:t>Л.С.Шимко</w:t>
      </w:r>
      <w:proofErr w:type="spellEnd"/>
      <w:r w:rsidRPr="00A214D9">
        <w:t xml:space="preserve">, </w:t>
      </w:r>
      <w:proofErr w:type="spellStart"/>
      <w:r w:rsidRPr="00A214D9">
        <w:t>В.М.Пришляк</w:t>
      </w:r>
      <w:proofErr w:type="spellEnd"/>
      <w:r w:rsidRPr="00A214D9">
        <w:t>. – Ніжин. : ТОВ «Видавництво «Аспект-Поліграф», 2016. – 672 с.</w:t>
      </w:r>
    </w:p>
    <w:p w:rsidR="00A5644F" w:rsidRDefault="00A5644F" w:rsidP="006E5D2D">
      <w:pPr>
        <w:numPr>
          <w:ilvl w:val="0"/>
          <w:numId w:val="6"/>
        </w:numPr>
        <w:spacing w:line="360" w:lineRule="auto"/>
        <w:jc w:val="both"/>
      </w:pPr>
      <w:r w:rsidRPr="00A5644F">
        <w:t xml:space="preserve">Управління системами машин у виробничих процесах рослинництва: </w:t>
      </w:r>
      <w:proofErr w:type="spellStart"/>
      <w:r w:rsidRPr="00A5644F">
        <w:t>навч</w:t>
      </w:r>
      <w:proofErr w:type="spellEnd"/>
      <w:r w:rsidRPr="00A5644F">
        <w:t xml:space="preserve">. </w:t>
      </w:r>
      <w:proofErr w:type="spellStart"/>
      <w:r w:rsidRPr="00A5644F">
        <w:t>посіб</w:t>
      </w:r>
      <w:proofErr w:type="spellEnd"/>
      <w:r w:rsidRPr="00A5644F">
        <w:t xml:space="preserve">. / </w:t>
      </w:r>
      <w:proofErr w:type="spellStart"/>
      <w:r w:rsidRPr="00A5644F">
        <w:t>І.І.Мельник</w:t>
      </w:r>
      <w:proofErr w:type="spellEnd"/>
      <w:r w:rsidRPr="00A5644F">
        <w:t xml:space="preserve">, </w:t>
      </w:r>
      <w:proofErr w:type="spellStart"/>
      <w:r w:rsidRPr="00A5644F">
        <w:t>В.Д.Войтюк</w:t>
      </w:r>
      <w:proofErr w:type="spellEnd"/>
      <w:r w:rsidRPr="00A5644F">
        <w:t xml:space="preserve">, </w:t>
      </w:r>
      <w:proofErr w:type="spellStart"/>
      <w:r w:rsidRPr="00A5644F">
        <w:t>С.М.Бондар</w:t>
      </w:r>
      <w:proofErr w:type="spellEnd"/>
      <w:r w:rsidRPr="00A5644F">
        <w:t xml:space="preserve">, </w:t>
      </w:r>
      <w:proofErr w:type="spellStart"/>
      <w:r w:rsidRPr="00A5644F">
        <w:t>Л.С.Шимко</w:t>
      </w:r>
      <w:proofErr w:type="spellEnd"/>
      <w:r w:rsidRPr="00A5644F">
        <w:t>. – Ніжин. : ТОВ «Видавництво «Аспект-Поліграф», 2013. – 504 с.</w:t>
      </w:r>
    </w:p>
    <w:p w:rsidR="00A5644F" w:rsidRDefault="00A5644F" w:rsidP="006E5D2D">
      <w:pPr>
        <w:numPr>
          <w:ilvl w:val="0"/>
          <w:numId w:val="6"/>
        </w:numPr>
        <w:spacing w:line="360" w:lineRule="auto"/>
        <w:jc w:val="both"/>
      </w:pPr>
      <w:proofErr w:type="spellStart"/>
      <w:r w:rsidRPr="00202C22">
        <w:t>Калетнік</w:t>
      </w:r>
      <w:proofErr w:type="spellEnd"/>
      <w:r w:rsidRPr="00202C22">
        <w:t xml:space="preserve"> Г.М., </w:t>
      </w:r>
      <w:proofErr w:type="spellStart"/>
      <w:r w:rsidRPr="00202C22">
        <w:t>Войтюк</w:t>
      </w:r>
      <w:proofErr w:type="spellEnd"/>
      <w:r w:rsidRPr="00202C22">
        <w:t xml:space="preserve"> В.Д., Бондар С.М.</w:t>
      </w:r>
      <w:r>
        <w:t xml:space="preserve"> / </w:t>
      </w:r>
      <w:r w:rsidRPr="00202C22">
        <w:t>Управління інженерною діяльністю виробничих і сервісних підприємств АПК. «Хай-Тек Прес», К. 2010. 20 д.а.</w:t>
      </w:r>
    </w:p>
    <w:p w:rsidR="00B72FCA" w:rsidRDefault="00B72FCA" w:rsidP="006E5D2D">
      <w:pPr>
        <w:numPr>
          <w:ilvl w:val="0"/>
          <w:numId w:val="6"/>
        </w:numPr>
        <w:spacing w:line="360" w:lineRule="auto"/>
        <w:jc w:val="both"/>
      </w:pPr>
      <w:r w:rsidRPr="00202C22">
        <w:t>Мельник І.І.</w:t>
      </w:r>
      <w:r>
        <w:t xml:space="preserve">, </w:t>
      </w:r>
      <w:proofErr w:type="spellStart"/>
      <w:r w:rsidRPr="00202C22">
        <w:t>Калетнік</w:t>
      </w:r>
      <w:proofErr w:type="spellEnd"/>
      <w:r>
        <w:t xml:space="preserve"> Г.М., </w:t>
      </w:r>
      <w:proofErr w:type="spellStart"/>
      <w:r>
        <w:t>Войтюк</w:t>
      </w:r>
      <w:proofErr w:type="spellEnd"/>
      <w:r>
        <w:t xml:space="preserve"> В.Д., Бондар С.М.</w:t>
      </w:r>
      <w:r w:rsidRPr="00202C22">
        <w:t xml:space="preserve"> </w:t>
      </w:r>
      <w:r>
        <w:t xml:space="preserve">/ Інженерний менеджмент. Гриф надано Міністерством аграрної політики України (лист № 18 22 13/923 від 28.12.09 р.) Вінниця: ПП РВВ ВНАУ-ПП </w:t>
      </w:r>
      <w:proofErr w:type="spellStart"/>
      <w:r>
        <w:t>Балюк</w:t>
      </w:r>
      <w:proofErr w:type="spellEnd"/>
      <w:r>
        <w:t xml:space="preserve">., 2010. – 318 с.: </w:t>
      </w:r>
      <w:proofErr w:type="spellStart"/>
      <w:r>
        <w:t>іл</w:t>
      </w:r>
      <w:proofErr w:type="spellEnd"/>
      <w:r>
        <w:t>.</w:t>
      </w:r>
    </w:p>
    <w:p w:rsidR="00B72FCA" w:rsidRDefault="00B72FCA" w:rsidP="00B72FCA">
      <w:pPr>
        <w:shd w:val="clear" w:color="auto" w:fill="FFFFFF"/>
        <w:spacing w:after="100" w:afterAutospacing="1" w:line="360" w:lineRule="auto"/>
        <w:jc w:val="center"/>
        <w:rPr>
          <w:b/>
        </w:rPr>
      </w:pPr>
      <w:r w:rsidRPr="00B529C0">
        <w:rPr>
          <w:b/>
        </w:rPr>
        <w:t>Допоміжна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proofErr w:type="spellStart"/>
      <w:r>
        <w:rPr>
          <w:szCs w:val="28"/>
        </w:rPr>
        <w:t>Адамчук</w:t>
      </w:r>
      <w:proofErr w:type="spellEnd"/>
      <w:r>
        <w:rPr>
          <w:szCs w:val="28"/>
        </w:rPr>
        <w:t xml:space="preserve"> В.В. Сучасний стан наукового забезпечення механізації сільського господарства / В. В. </w:t>
      </w:r>
      <w:proofErr w:type="spellStart"/>
      <w:r>
        <w:rPr>
          <w:szCs w:val="28"/>
        </w:rPr>
        <w:t>Адамчук</w:t>
      </w:r>
      <w:proofErr w:type="spellEnd"/>
      <w:r>
        <w:rPr>
          <w:szCs w:val="28"/>
        </w:rPr>
        <w:t xml:space="preserve">, В. М. Булгаков // Наук. </w:t>
      </w:r>
      <w:proofErr w:type="spellStart"/>
      <w:r>
        <w:rPr>
          <w:szCs w:val="28"/>
        </w:rPr>
        <w:t>вісн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Нац</w:t>
      </w:r>
      <w:proofErr w:type="spellEnd"/>
      <w:r>
        <w:rPr>
          <w:szCs w:val="28"/>
        </w:rPr>
        <w:t xml:space="preserve">. ун-ту біоресурсів і природокористування України. – К., 2010. – </w:t>
      </w:r>
      <w:proofErr w:type="spellStart"/>
      <w:r>
        <w:rPr>
          <w:szCs w:val="28"/>
        </w:rPr>
        <w:t>Вип</w:t>
      </w:r>
      <w:proofErr w:type="spellEnd"/>
      <w:r>
        <w:rPr>
          <w:szCs w:val="28"/>
        </w:rPr>
        <w:t>. 144, ч. 1 : Сер. : Техніка і енергетика АПК. – С. 16–26.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r>
        <w:rPr>
          <w:szCs w:val="28"/>
        </w:rPr>
        <w:t>Бабій В.П. Оптимізація структури комплексів машин для рослинництва. Науковий вісник НАУ-К.:,2003.- с.32-35.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proofErr w:type="spellStart"/>
      <w:r>
        <w:rPr>
          <w:szCs w:val="28"/>
        </w:rPr>
        <w:t>Білоусько</w:t>
      </w:r>
      <w:proofErr w:type="spellEnd"/>
      <w:r>
        <w:rPr>
          <w:szCs w:val="28"/>
        </w:rPr>
        <w:t xml:space="preserve"> Я. Узагальнення та прогнозні оцінки форм </w:t>
      </w:r>
      <w:proofErr w:type="spellStart"/>
      <w:r>
        <w:rPr>
          <w:szCs w:val="28"/>
        </w:rPr>
        <w:t>машиновикористання</w:t>
      </w:r>
      <w:proofErr w:type="spellEnd"/>
      <w:r>
        <w:rPr>
          <w:szCs w:val="28"/>
        </w:rPr>
        <w:t xml:space="preserve"> у сільському господарстві. // Техніка АПК. — 1998. — №2. — С. 8-9.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r>
        <w:rPr>
          <w:szCs w:val="28"/>
        </w:rPr>
        <w:t xml:space="preserve">Бондар С. М. Математична модель алгоритму вибору комплексів машин основного обробітку ґрунту / С. М. Бондар, І. І. Мельник // Наук. </w:t>
      </w:r>
      <w:proofErr w:type="spellStart"/>
      <w:r>
        <w:rPr>
          <w:szCs w:val="28"/>
        </w:rPr>
        <w:t>вісн</w:t>
      </w:r>
      <w:proofErr w:type="spellEnd"/>
      <w:r>
        <w:rPr>
          <w:szCs w:val="28"/>
        </w:rPr>
        <w:t xml:space="preserve">. НАУ. – К., 2001. – </w:t>
      </w:r>
      <w:proofErr w:type="spellStart"/>
      <w:r>
        <w:rPr>
          <w:szCs w:val="28"/>
        </w:rPr>
        <w:t>Вип</w:t>
      </w:r>
      <w:proofErr w:type="spellEnd"/>
      <w:r>
        <w:rPr>
          <w:szCs w:val="28"/>
        </w:rPr>
        <w:t>. 41. – С. 155–165.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r>
        <w:rPr>
          <w:szCs w:val="28"/>
        </w:rPr>
        <w:t xml:space="preserve">Бондар С. М. Основні проблеми </w:t>
      </w:r>
      <w:proofErr w:type="spellStart"/>
      <w:r>
        <w:rPr>
          <w:szCs w:val="28"/>
        </w:rPr>
        <w:t>машиновикористання</w:t>
      </w:r>
      <w:proofErr w:type="spellEnd"/>
      <w:r>
        <w:rPr>
          <w:szCs w:val="28"/>
        </w:rPr>
        <w:t xml:space="preserve"> в сучасних технологіях обробітку ґрунту / С. М. Бондар, І. І. Мельник // Наук. </w:t>
      </w:r>
      <w:proofErr w:type="spellStart"/>
      <w:r>
        <w:rPr>
          <w:szCs w:val="28"/>
        </w:rPr>
        <w:t>вісн</w:t>
      </w:r>
      <w:proofErr w:type="spellEnd"/>
      <w:r>
        <w:rPr>
          <w:szCs w:val="28"/>
        </w:rPr>
        <w:t xml:space="preserve">. НАУ. – К., 2000. – </w:t>
      </w:r>
      <w:proofErr w:type="spellStart"/>
      <w:r>
        <w:rPr>
          <w:szCs w:val="28"/>
        </w:rPr>
        <w:t>Вип</w:t>
      </w:r>
      <w:proofErr w:type="spellEnd"/>
      <w:r>
        <w:rPr>
          <w:szCs w:val="28"/>
        </w:rPr>
        <w:t>. 33. – С. 101–107.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proofErr w:type="spellStart"/>
      <w:r>
        <w:rPr>
          <w:szCs w:val="28"/>
        </w:rPr>
        <w:t>Бондарь</w:t>
      </w:r>
      <w:proofErr w:type="spellEnd"/>
      <w:r>
        <w:rPr>
          <w:szCs w:val="28"/>
        </w:rPr>
        <w:t xml:space="preserve"> С.М., Мельник И.И., </w:t>
      </w:r>
      <w:proofErr w:type="spellStart"/>
      <w:r>
        <w:rPr>
          <w:szCs w:val="28"/>
        </w:rPr>
        <w:t>Дубровин</w:t>
      </w:r>
      <w:proofErr w:type="spellEnd"/>
      <w:r>
        <w:rPr>
          <w:szCs w:val="28"/>
        </w:rPr>
        <w:t xml:space="preserve"> В.А. </w:t>
      </w:r>
      <w:proofErr w:type="spellStart"/>
      <w:r>
        <w:rPr>
          <w:szCs w:val="28"/>
        </w:rPr>
        <w:t>Разработка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методических</w:t>
      </w:r>
      <w:proofErr w:type="spellEnd"/>
      <w:r>
        <w:rPr>
          <w:szCs w:val="28"/>
        </w:rPr>
        <w:t xml:space="preserve"> основ </w:t>
      </w:r>
      <w:proofErr w:type="spellStart"/>
      <w:r>
        <w:rPr>
          <w:szCs w:val="28"/>
        </w:rPr>
        <w:t>выбора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рациональных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комплексов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почвообрабатывающих</w:t>
      </w:r>
      <w:proofErr w:type="spellEnd"/>
      <w:r>
        <w:rPr>
          <w:szCs w:val="28"/>
        </w:rPr>
        <w:t xml:space="preserve"> машин для </w:t>
      </w:r>
      <w:proofErr w:type="spellStart"/>
      <w:r>
        <w:rPr>
          <w:szCs w:val="28"/>
        </w:rPr>
        <w:lastRenderedPageBreak/>
        <w:t>условий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Полесья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Украины</w:t>
      </w:r>
      <w:proofErr w:type="spellEnd"/>
      <w:r>
        <w:rPr>
          <w:szCs w:val="28"/>
        </w:rPr>
        <w:t>. // Праці /Таврійська державна агротехнічна академія – Вип.1, Т.22 – Мелітополь: ТДАТА, 2001–С.32-42.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proofErr w:type="spellStart"/>
      <w:r>
        <w:rPr>
          <w:szCs w:val="28"/>
        </w:rPr>
        <w:t>Войтюк</w:t>
      </w:r>
      <w:proofErr w:type="spellEnd"/>
      <w:r>
        <w:rPr>
          <w:szCs w:val="28"/>
        </w:rPr>
        <w:t xml:space="preserve"> В. Д. </w:t>
      </w:r>
      <w:proofErr w:type="spellStart"/>
      <w:r>
        <w:rPr>
          <w:szCs w:val="28"/>
        </w:rPr>
        <w:t>Состояние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перспективы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развития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агротехсервиса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Украине</w:t>
      </w:r>
      <w:proofErr w:type="spellEnd"/>
      <w:r>
        <w:rPr>
          <w:szCs w:val="28"/>
        </w:rPr>
        <w:t xml:space="preserve"> / В. Д. </w:t>
      </w:r>
      <w:proofErr w:type="spellStart"/>
      <w:r>
        <w:rPr>
          <w:szCs w:val="28"/>
        </w:rPr>
        <w:t>Войтюк</w:t>
      </w:r>
      <w:proofErr w:type="spellEnd"/>
      <w:r>
        <w:rPr>
          <w:szCs w:val="28"/>
        </w:rPr>
        <w:t xml:space="preserve"> // </w:t>
      </w:r>
      <w:proofErr w:type="spellStart"/>
      <w:r>
        <w:rPr>
          <w:szCs w:val="28"/>
        </w:rPr>
        <w:t>Вісн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Харк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держ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техн</w:t>
      </w:r>
      <w:proofErr w:type="spellEnd"/>
      <w:r>
        <w:rPr>
          <w:szCs w:val="28"/>
        </w:rPr>
        <w:t xml:space="preserve">. ун-ту сіл. госп-ва. – Х., 2003. – </w:t>
      </w:r>
      <w:proofErr w:type="spellStart"/>
      <w:r>
        <w:rPr>
          <w:szCs w:val="28"/>
        </w:rPr>
        <w:t>Вип</w:t>
      </w:r>
      <w:proofErr w:type="spellEnd"/>
      <w:r>
        <w:rPr>
          <w:szCs w:val="28"/>
        </w:rPr>
        <w:t>. 20. – С. 233–243.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proofErr w:type="spellStart"/>
      <w:r>
        <w:rPr>
          <w:szCs w:val="28"/>
        </w:rPr>
        <w:t>Войтюк</w:t>
      </w:r>
      <w:proofErr w:type="spellEnd"/>
      <w:r>
        <w:rPr>
          <w:szCs w:val="28"/>
        </w:rPr>
        <w:t xml:space="preserve"> В. Д. Стратегічні і тактичні напрямки менеджменту технічного сервісу / В. Д. </w:t>
      </w:r>
      <w:proofErr w:type="spellStart"/>
      <w:r>
        <w:rPr>
          <w:szCs w:val="28"/>
        </w:rPr>
        <w:t>Войтюк</w:t>
      </w:r>
      <w:proofErr w:type="spellEnd"/>
      <w:r>
        <w:rPr>
          <w:szCs w:val="28"/>
        </w:rPr>
        <w:t>, А. А. Демко // Механізація сільського господарства. – К., 2002. – Т. 11. – С. 321–326.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proofErr w:type="spellStart"/>
      <w:r>
        <w:rPr>
          <w:szCs w:val="28"/>
        </w:rPr>
        <w:t>Войтюк</w:t>
      </w:r>
      <w:proofErr w:type="spellEnd"/>
      <w:r>
        <w:rPr>
          <w:szCs w:val="28"/>
        </w:rPr>
        <w:t xml:space="preserve"> В. Д. Теоретичні основи концепції технічного сервісу / В. Д. </w:t>
      </w:r>
      <w:proofErr w:type="spellStart"/>
      <w:r>
        <w:rPr>
          <w:szCs w:val="28"/>
        </w:rPr>
        <w:t>Войтюк</w:t>
      </w:r>
      <w:proofErr w:type="spellEnd"/>
      <w:r>
        <w:rPr>
          <w:szCs w:val="28"/>
        </w:rPr>
        <w:t>, А. А. Демко // Механізація сільського господарства. – К., 2002. – Т. 12. – С. 196–201.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proofErr w:type="spellStart"/>
      <w:r>
        <w:rPr>
          <w:szCs w:val="28"/>
        </w:rPr>
        <w:t>Войтюк</w:t>
      </w:r>
      <w:proofErr w:type="spellEnd"/>
      <w:r>
        <w:rPr>
          <w:szCs w:val="28"/>
        </w:rPr>
        <w:t xml:space="preserve"> В. Д. Теоретичні основи організаційної структури технічного сервісу / В. Д. </w:t>
      </w:r>
      <w:proofErr w:type="spellStart"/>
      <w:r>
        <w:rPr>
          <w:szCs w:val="28"/>
        </w:rPr>
        <w:t>Войтюк</w:t>
      </w:r>
      <w:proofErr w:type="spellEnd"/>
      <w:r>
        <w:rPr>
          <w:szCs w:val="28"/>
        </w:rPr>
        <w:t>, А. А. Демко // Техніка АПК. – 2002. – № 8. – С. 14–16.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r>
        <w:rPr>
          <w:szCs w:val="28"/>
        </w:rPr>
        <w:t xml:space="preserve">Іванишин В.  В. Система розвитку технічного забезпечення аграрного сектора АПК України: методологія і організація : </w:t>
      </w:r>
      <w:proofErr w:type="spellStart"/>
      <w:r>
        <w:rPr>
          <w:szCs w:val="28"/>
        </w:rPr>
        <w:t>автореф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дис</w:t>
      </w:r>
      <w:proofErr w:type="spellEnd"/>
      <w:r>
        <w:rPr>
          <w:szCs w:val="28"/>
        </w:rPr>
        <w:t xml:space="preserve">. ... д-ра </w:t>
      </w:r>
      <w:proofErr w:type="spellStart"/>
      <w:r>
        <w:rPr>
          <w:szCs w:val="28"/>
        </w:rPr>
        <w:t>екон</w:t>
      </w:r>
      <w:proofErr w:type="spellEnd"/>
      <w:r>
        <w:rPr>
          <w:szCs w:val="28"/>
        </w:rPr>
        <w:t xml:space="preserve">. наук : 08.00.03 / Іванишин Володимир Васильович ;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Міністрів України, </w:t>
      </w:r>
      <w:proofErr w:type="spellStart"/>
      <w:r>
        <w:rPr>
          <w:szCs w:val="28"/>
        </w:rPr>
        <w:t>Нац</w:t>
      </w:r>
      <w:proofErr w:type="spellEnd"/>
      <w:r>
        <w:rPr>
          <w:szCs w:val="28"/>
        </w:rPr>
        <w:t>. ун-т біоресурсів і природокористування України. – К., 2011. – 36 с.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proofErr w:type="spellStart"/>
      <w:r>
        <w:rPr>
          <w:szCs w:val="28"/>
        </w:rPr>
        <w:t>Липкович</w:t>
      </w:r>
      <w:proofErr w:type="spellEnd"/>
      <w:r>
        <w:rPr>
          <w:szCs w:val="28"/>
        </w:rPr>
        <w:t xml:space="preserve"> Э.И. </w:t>
      </w:r>
      <w:proofErr w:type="spellStart"/>
      <w:r>
        <w:rPr>
          <w:szCs w:val="28"/>
        </w:rPr>
        <w:t>Математическое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моделирование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системы</w:t>
      </w:r>
      <w:proofErr w:type="spellEnd"/>
      <w:r>
        <w:rPr>
          <w:szCs w:val="28"/>
        </w:rPr>
        <w:t xml:space="preserve"> машин для </w:t>
      </w:r>
      <w:proofErr w:type="spellStart"/>
      <w:r>
        <w:rPr>
          <w:szCs w:val="28"/>
        </w:rPr>
        <w:t>комплексной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механизации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сельскохозяйственного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производства</w:t>
      </w:r>
      <w:proofErr w:type="spellEnd"/>
      <w:r>
        <w:rPr>
          <w:szCs w:val="28"/>
        </w:rPr>
        <w:t xml:space="preserve"> // </w:t>
      </w:r>
      <w:proofErr w:type="spellStart"/>
      <w:r>
        <w:rPr>
          <w:szCs w:val="28"/>
        </w:rPr>
        <w:t>Системный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анализ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разработке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механизированных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сельскохозяйственных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технологий</w:t>
      </w:r>
      <w:proofErr w:type="spellEnd"/>
      <w:r>
        <w:rPr>
          <w:szCs w:val="28"/>
        </w:rPr>
        <w:t xml:space="preserve">: Сб. </w:t>
      </w:r>
      <w:proofErr w:type="spellStart"/>
      <w:r>
        <w:rPr>
          <w:szCs w:val="28"/>
        </w:rPr>
        <w:t>научн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трудов</w:t>
      </w:r>
      <w:proofErr w:type="spellEnd"/>
      <w:r>
        <w:rPr>
          <w:szCs w:val="28"/>
        </w:rPr>
        <w:t xml:space="preserve"> / Ред. </w:t>
      </w:r>
      <w:proofErr w:type="spellStart"/>
      <w:r>
        <w:rPr>
          <w:szCs w:val="28"/>
        </w:rPr>
        <w:t>коллегия</w:t>
      </w:r>
      <w:proofErr w:type="spellEnd"/>
      <w:r>
        <w:rPr>
          <w:szCs w:val="28"/>
        </w:rPr>
        <w:t>: М.С. </w:t>
      </w:r>
      <w:proofErr w:type="spellStart"/>
      <w:r>
        <w:rPr>
          <w:szCs w:val="28"/>
        </w:rPr>
        <w:t>Рунчев</w:t>
      </w:r>
      <w:proofErr w:type="spellEnd"/>
      <w:r>
        <w:rPr>
          <w:szCs w:val="28"/>
        </w:rPr>
        <w:t>, Э.И. </w:t>
      </w:r>
      <w:proofErr w:type="spellStart"/>
      <w:r>
        <w:rPr>
          <w:szCs w:val="28"/>
        </w:rPr>
        <w:t>Липкович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отв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редакторы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др</w:t>
      </w:r>
      <w:proofErr w:type="spellEnd"/>
      <w:r>
        <w:rPr>
          <w:szCs w:val="28"/>
        </w:rPr>
        <w:t>.) — Зеленоград; ВНИПТИМЭСХ, 1984. — С. 64-87.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r>
        <w:rPr>
          <w:szCs w:val="28"/>
        </w:rPr>
        <w:t xml:space="preserve">Нагірний Ю.П. </w:t>
      </w:r>
      <w:proofErr w:type="spellStart"/>
      <w:r>
        <w:rPr>
          <w:szCs w:val="28"/>
        </w:rPr>
        <w:t>Обгрунтування</w:t>
      </w:r>
      <w:proofErr w:type="spellEnd"/>
      <w:r>
        <w:rPr>
          <w:szCs w:val="28"/>
        </w:rPr>
        <w:t xml:space="preserve"> інженерних рішень.-К.: Урожай, 1994.- 213</w:t>
      </w:r>
      <w:r w:rsidR="00E576B8">
        <w:rPr>
          <w:szCs w:val="28"/>
        </w:rPr>
        <w:t> </w:t>
      </w:r>
      <w:r>
        <w:rPr>
          <w:szCs w:val="28"/>
        </w:rPr>
        <w:t>с.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proofErr w:type="spellStart"/>
      <w:r>
        <w:rPr>
          <w:szCs w:val="28"/>
        </w:rPr>
        <w:t>Погорелый</w:t>
      </w:r>
      <w:proofErr w:type="spellEnd"/>
      <w:r>
        <w:rPr>
          <w:szCs w:val="28"/>
        </w:rPr>
        <w:t xml:space="preserve"> Л. В. </w:t>
      </w:r>
      <w:proofErr w:type="spellStart"/>
      <w:r>
        <w:rPr>
          <w:szCs w:val="28"/>
        </w:rPr>
        <w:t>Научные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основы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повышения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производительности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сельскохозяйственной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техники</w:t>
      </w:r>
      <w:proofErr w:type="spellEnd"/>
      <w:r>
        <w:rPr>
          <w:szCs w:val="28"/>
        </w:rPr>
        <w:t xml:space="preserve"> / Л. В. </w:t>
      </w:r>
      <w:proofErr w:type="spellStart"/>
      <w:r>
        <w:rPr>
          <w:szCs w:val="28"/>
        </w:rPr>
        <w:t>Погорелый</w:t>
      </w:r>
      <w:proofErr w:type="spellEnd"/>
      <w:r>
        <w:rPr>
          <w:szCs w:val="28"/>
        </w:rPr>
        <w:t xml:space="preserve">, В. И. </w:t>
      </w:r>
      <w:proofErr w:type="spellStart"/>
      <w:r>
        <w:rPr>
          <w:szCs w:val="28"/>
        </w:rPr>
        <w:t>Бильський</w:t>
      </w:r>
      <w:proofErr w:type="spellEnd"/>
      <w:r>
        <w:rPr>
          <w:szCs w:val="28"/>
        </w:rPr>
        <w:t>, Н. П. Кононенко. – К. : Урожай, 1989. – 240 с.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r>
        <w:rPr>
          <w:szCs w:val="28"/>
        </w:rPr>
        <w:t xml:space="preserve">Сидорчук О. Системотехніка аграрного виробництва та інженерні аспекти його розвитку // Вісник Львів. ДАУ: </w:t>
      </w:r>
      <w:proofErr w:type="spellStart"/>
      <w:r>
        <w:rPr>
          <w:szCs w:val="28"/>
        </w:rPr>
        <w:t>Агроінженерні</w:t>
      </w:r>
      <w:proofErr w:type="spellEnd"/>
      <w:r>
        <w:rPr>
          <w:szCs w:val="28"/>
        </w:rPr>
        <w:t xml:space="preserve"> дослідження (№4). -Львів, 2000. - С. 5-12.</w:t>
      </w:r>
    </w:p>
    <w:p w:rsidR="00817460" w:rsidRDefault="00817460" w:rsidP="006E5D2D">
      <w:pPr>
        <w:numPr>
          <w:ilvl w:val="0"/>
          <w:numId w:val="21"/>
        </w:numPr>
        <w:spacing w:line="300" w:lineRule="auto"/>
        <w:ind w:left="851" w:hanging="425"/>
        <w:contextualSpacing/>
        <w:jc w:val="both"/>
        <w:rPr>
          <w:szCs w:val="28"/>
        </w:rPr>
      </w:pPr>
      <w:r>
        <w:rPr>
          <w:szCs w:val="28"/>
        </w:rPr>
        <w:t xml:space="preserve">Сидорчук О. В. Наукові основи інженерного менеджменту технічного сервісу в рільництві / О. В. Сидорчук, С. Р. </w:t>
      </w:r>
      <w:proofErr w:type="spellStart"/>
      <w:r>
        <w:rPr>
          <w:szCs w:val="28"/>
        </w:rPr>
        <w:t>Сенчук</w:t>
      </w:r>
      <w:proofErr w:type="spellEnd"/>
      <w:r>
        <w:rPr>
          <w:szCs w:val="28"/>
        </w:rPr>
        <w:t xml:space="preserve">, О. В. </w:t>
      </w:r>
      <w:proofErr w:type="spellStart"/>
      <w:r>
        <w:rPr>
          <w:szCs w:val="28"/>
        </w:rPr>
        <w:t>Кухарук</w:t>
      </w:r>
      <w:proofErr w:type="spellEnd"/>
      <w:r>
        <w:rPr>
          <w:szCs w:val="28"/>
        </w:rPr>
        <w:t xml:space="preserve">. – Л. : Львів. </w:t>
      </w:r>
      <w:proofErr w:type="spellStart"/>
      <w:r>
        <w:rPr>
          <w:szCs w:val="28"/>
        </w:rPr>
        <w:t>держ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аграр</w:t>
      </w:r>
      <w:proofErr w:type="spellEnd"/>
      <w:r>
        <w:rPr>
          <w:szCs w:val="28"/>
        </w:rPr>
        <w:t>. ун-т, 2001. – 170 с.</w:t>
      </w:r>
    </w:p>
    <w:p w:rsidR="00817460" w:rsidRPr="00B529C0" w:rsidRDefault="00817460" w:rsidP="00817460"/>
    <w:p w:rsidR="00904E9D" w:rsidRDefault="00904E9D" w:rsidP="00B72FCA">
      <w:pPr>
        <w:ind w:left="540"/>
        <w:jc w:val="center"/>
        <w:rPr>
          <w:b/>
          <w:szCs w:val="28"/>
        </w:rPr>
      </w:pPr>
    </w:p>
    <w:p w:rsidR="00904E9D" w:rsidRDefault="00904E9D" w:rsidP="00B72FCA">
      <w:pPr>
        <w:ind w:left="540"/>
        <w:jc w:val="center"/>
        <w:rPr>
          <w:b/>
          <w:szCs w:val="28"/>
        </w:rPr>
      </w:pPr>
    </w:p>
    <w:p w:rsidR="00B72FCA" w:rsidRPr="004B13D0" w:rsidRDefault="00B72FCA" w:rsidP="00B72FCA">
      <w:pPr>
        <w:ind w:left="540"/>
        <w:jc w:val="center"/>
        <w:rPr>
          <w:b/>
          <w:szCs w:val="28"/>
        </w:rPr>
      </w:pPr>
      <w:r w:rsidRPr="004B13D0">
        <w:rPr>
          <w:b/>
          <w:szCs w:val="28"/>
        </w:rPr>
        <w:lastRenderedPageBreak/>
        <w:t>13. Інформаційні ресурси</w:t>
      </w:r>
    </w:p>
    <w:p w:rsidR="00B72FCA" w:rsidRPr="004B13D0" w:rsidRDefault="00B72FCA" w:rsidP="00B72FCA">
      <w:pPr>
        <w:ind w:left="540"/>
        <w:jc w:val="center"/>
        <w:rPr>
          <w:b/>
          <w:szCs w:val="28"/>
        </w:rPr>
      </w:pPr>
    </w:p>
    <w:p w:rsidR="00B72FCA" w:rsidRDefault="00BE17D4" w:rsidP="006E5D2D">
      <w:pPr>
        <w:numPr>
          <w:ilvl w:val="0"/>
          <w:numId w:val="19"/>
        </w:numPr>
        <w:rPr>
          <w:szCs w:val="28"/>
        </w:rPr>
      </w:pPr>
      <w:hyperlink r:id="rId12" w:history="1">
        <w:r w:rsidR="00B72FCA" w:rsidRPr="00965FE7">
          <w:rPr>
            <w:rStyle w:val="a7"/>
            <w:szCs w:val="28"/>
          </w:rPr>
          <w:t>http://www.nbuv.gov.ua/</w:t>
        </w:r>
      </w:hyperlink>
    </w:p>
    <w:p w:rsidR="00B72FCA" w:rsidRDefault="00BE17D4" w:rsidP="006E5D2D">
      <w:pPr>
        <w:numPr>
          <w:ilvl w:val="0"/>
          <w:numId w:val="19"/>
        </w:numPr>
        <w:rPr>
          <w:szCs w:val="28"/>
        </w:rPr>
      </w:pPr>
      <w:hyperlink r:id="rId13" w:history="1">
        <w:r w:rsidR="00B72FCA" w:rsidRPr="00965FE7">
          <w:rPr>
            <w:rStyle w:val="a7"/>
            <w:szCs w:val="28"/>
          </w:rPr>
          <w:t>http://www.management.com.ua/</w:t>
        </w:r>
      </w:hyperlink>
    </w:p>
    <w:p w:rsidR="00B72FCA" w:rsidRDefault="00BE17D4" w:rsidP="006E5D2D">
      <w:pPr>
        <w:numPr>
          <w:ilvl w:val="0"/>
          <w:numId w:val="19"/>
        </w:numPr>
        <w:rPr>
          <w:szCs w:val="28"/>
        </w:rPr>
      </w:pPr>
      <w:hyperlink r:id="rId14" w:history="1">
        <w:r w:rsidR="00B72FCA" w:rsidRPr="00965FE7">
          <w:rPr>
            <w:rStyle w:val="a7"/>
            <w:szCs w:val="28"/>
          </w:rPr>
          <w:t>http://www.management.com.ua/glossary/</w:t>
        </w:r>
      </w:hyperlink>
    </w:p>
    <w:p w:rsidR="00B72FCA" w:rsidRDefault="00BE17D4" w:rsidP="006E5D2D">
      <w:pPr>
        <w:numPr>
          <w:ilvl w:val="0"/>
          <w:numId w:val="19"/>
        </w:numPr>
        <w:rPr>
          <w:szCs w:val="28"/>
        </w:rPr>
      </w:pPr>
      <w:hyperlink r:id="rId15" w:history="1">
        <w:r w:rsidR="00B72FCA" w:rsidRPr="00965FE7">
          <w:rPr>
            <w:rStyle w:val="a7"/>
            <w:szCs w:val="28"/>
          </w:rPr>
          <w:t>http://www.management.com.ua/books/?topic=10</w:t>
        </w:r>
      </w:hyperlink>
    </w:p>
    <w:p w:rsidR="00B72FCA" w:rsidRDefault="00BE17D4" w:rsidP="006E5D2D">
      <w:pPr>
        <w:numPr>
          <w:ilvl w:val="0"/>
          <w:numId w:val="19"/>
        </w:numPr>
        <w:rPr>
          <w:szCs w:val="28"/>
        </w:rPr>
      </w:pPr>
      <w:hyperlink r:id="rId16" w:history="1">
        <w:r w:rsidR="00B72FCA" w:rsidRPr="00965FE7">
          <w:rPr>
            <w:rStyle w:val="a7"/>
            <w:szCs w:val="28"/>
          </w:rPr>
          <w:t>http://www.management.com.ua/links/links.php?topic_id=11</w:t>
        </w:r>
      </w:hyperlink>
    </w:p>
    <w:p w:rsidR="00B72FCA" w:rsidRPr="003049F9" w:rsidRDefault="00BE17D4" w:rsidP="006E5D2D">
      <w:pPr>
        <w:numPr>
          <w:ilvl w:val="0"/>
          <w:numId w:val="19"/>
        </w:numPr>
        <w:rPr>
          <w:rStyle w:val="a7"/>
          <w:color w:val="auto"/>
          <w:szCs w:val="28"/>
          <w:u w:val="none"/>
        </w:rPr>
      </w:pPr>
      <w:hyperlink r:id="rId17" w:history="1">
        <w:r w:rsidR="00B72FCA" w:rsidRPr="00965FE7">
          <w:rPr>
            <w:rStyle w:val="a7"/>
            <w:szCs w:val="28"/>
          </w:rPr>
          <w:t>http://www.management.com.ua/links/links.php?topic_id=19</w:t>
        </w:r>
      </w:hyperlink>
    </w:p>
    <w:p w:rsidR="003049F9" w:rsidRDefault="003049F9">
      <w:pPr>
        <w:rPr>
          <w:rStyle w:val="a7"/>
          <w:szCs w:val="28"/>
        </w:rPr>
      </w:pPr>
      <w:r>
        <w:rPr>
          <w:rStyle w:val="a7"/>
          <w:szCs w:val="28"/>
        </w:rPr>
        <w:br w:type="page"/>
      </w:r>
    </w:p>
    <w:tbl>
      <w:tblPr>
        <w:tblStyle w:val="-6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1765"/>
        <w:gridCol w:w="145"/>
        <w:gridCol w:w="1263"/>
        <w:gridCol w:w="3892"/>
      </w:tblGrid>
      <w:tr w:rsidR="003049F9" w:rsidRPr="00C174E0" w:rsidTr="00F22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 w:val="restart"/>
            <w:tcBorders>
              <w:bottom w:val="none" w:sz="0" w:space="0" w:color="auto"/>
            </w:tcBorders>
            <w:vAlign w:val="center"/>
          </w:tcPr>
          <w:p w:rsidR="003049F9" w:rsidRPr="00C174E0" w:rsidRDefault="003049F9" w:rsidP="00B04366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bookmarkStart w:id="1" w:name="_GoBack"/>
            <w:r w:rsidRPr="00C174E0">
              <w:rPr>
                <w:noProof/>
                <w:sz w:val="24"/>
                <w:lang w:eastAsia="uk-UA"/>
              </w:rPr>
              <w:lastRenderedPageBreak/>
              <w:drawing>
                <wp:inline distT="0" distB="0" distL="0" distR="0" wp14:anchorId="0138CB32" wp14:editId="7AD7E120">
                  <wp:extent cx="1009934" cy="1019935"/>
                  <wp:effectExtent l="57150" t="19050" r="19050" b="10414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gridSpan w:val="4"/>
            <w:tcBorders>
              <w:bottom w:val="none" w:sz="0" w:space="0" w:color="auto"/>
            </w:tcBorders>
          </w:tcPr>
          <w:p w:rsidR="003049F9" w:rsidRPr="00C174E0" w:rsidRDefault="003049F9" w:rsidP="00B0436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F81BD" w:themeColor="accent1"/>
                <w:sz w:val="40"/>
                <w:szCs w:val="22"/>
                <w:lang w:eastAsia="en-US"/>
              </w:rPr>
            </w:pPr>
            <w:r w:rsidRPr="00C174E0">
              <w:rPr>
                <w:i/>
                <w:iCs/>
                <w:color w:val="4F81BD" w:themeColor="accent1"/>
                <w:sz w:val="40"/>
                <w:szCs w:val="22"/>
                <w:lang w:eastAsia="en-US"/>
              </w:rPr>
              <w:t>СИЛАБУС ДИСЦИПЛІНИ</w:t>
            </w:r>
          </w:p>
          <w:p w:rsidR="003049F9" w:rsidRPr="00C174E0" w:rsidRDefault="003049F9" w:rsidP="003049F9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pacing w:val="40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pacing w:val="40"/>
                <w:sz w:val="32"/>
                <w:lang w:eastAsia="en-US"/>
              </w:rPr>
              <w:t>«</w:t>
            </w:r>
            <w:r>
              <w:rPr>
                <w:rFonts w:asciiTheme="majorHAnsi" w:hAnsiTheme="majorHAnsi"/>
                <w:spacing w:val="40"/>
                <w:sz w:val="32"/>
                <w:lang w:eastAsia="en-US"/>
              </w:rPr>
              <w:t>Управління підприємствами автотранспорту</w:t>
            </w:r>
            <w:r w:rsidRPr="00C174E0">
              <w:rPr>
                <w:rFonts w:asciiTheme="majorHAnsi" w:hAnsiTheme="majorHAnsi"/>
                <w:spacing w:val="40"/>
                <w:sz w:val="32"/>
                <w:lang w:eastAsia="en-US"/>
              </w:rPr>
              <w:t>»</w:t>
            </w:r>
          </w:p>
        </w:tc>
      </w:tr>
      <w:tr w:rsidR="003049F9" w:rsidRPr="00C174E0" w:rsidTr="00F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3049F9" w:rsidRPr="00C174E0" w:rsidRDefault="003049F9" w:rsidP="00B04366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3049F9" w:rsidRPr="00C174E0" w:rsidRDefault="003049F9" w:rsidP="00B043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Ступінь вищої освіти</w:t>
            </w:r>
          </w:p>
        </w:tc>
        <w:tc>
          <w:tcPr>
            <w:tcW w:w="3892" w:type="dxa"/>
          </w:tcPr>
          <w:p w:rsidR="003049F9" w:rsidRPr="00C174E0" w:rsidRDefault="003049F9" w:rsidP="00B043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Магістр</w:t>
            </w:r>
          </w:p>
        </w:tc>
      </w:tr>
      <w:tr w:rsidR="003049F9" w:rsidRPr="00C174E0" w:rsidTr="00F227C7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3049F9" w:rsidRPr="00C174E0" w:rsidRDefault="003049F9" w:rsidP="00B04366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3049F9" w:rsidRPr="00C174E0" w:rsidRDefault="003049F9" w:rsidP="00B043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Спеціальність</w:t>
            </w:r>
          </w:p>
        </w:tc>
        <w:tc>
          <w:tcPr>
            <w:tcW w:w="3892" w:type="dxa"/>
          </w:tcPr>
          <w:p w:rsidR="003049F9" w:rsidRPr="00C174E0" w:rsidRDefault="003049F9" w:rsidP="00B043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3049F9">
              <w:rPr>
                <w:rFonts w:asciiTheme="majorHAnsi" w:hAnsiTheme="majorHAnsi"/>
                <w:sz w:val="24"/>
                <w:lang w:eastAsia="en-US"/>
              </w:rPr>
              <w:t>274 «Автомобільний транспорт»</w:t>
            </w:r>
          </w:p>
        </w:tc>
      </w:tr>
      <w:tr w:rsidR="003049F9" w:rsidRPr="00C174E0" w:rsidTr="00F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3049F9" w:rsidRPr="00C174E0" w:rsidRDefault="003049F9" w:rsidP="00B04366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3049F9" w:rsidRPr="00C174E0" w:rsidRDefault="003049F9" w:rsidP="00B043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Освітня програма</w:t>
            </w:r>
          </w:p>
        </w:tc>
        <w:tc>
          <w:tcPr>
            <w:tcW w:w="3892" w:type="dxa"/>
          </w:tcPr>
          <w:p w:rsidR="003049F9" w:rsidRPr="00C174E0" w:rsidRDefault="003049F9" w:rsidP="00B043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3049F9">
              <w:rPr>
                <w:rFonts w:asciiTheme="majorHAnsi" w:hAnsiTheme="majorHAnsi"/>
                <w:sz w:val="24"/>
                <w:lang w:eastAsia="en-US"/>
              </w:rPr>
              <w:t>Транспортні технології АПК</w:t>
            </w:r>
          </w:p>
        </w:tc>
      </w:tr>
      <w:tr w:rsidR="003049F9" w:rsidRPr="00C174E0" w:rsidTr="00F227C7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3049F9" w:rsidRPr="00C174E0" w:rsidRDefault="003049F9" w:rsidP="00B04366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3049F9" w:rsidRPr="00C174E0" w:rsidRDefault="003049F9" w:rsidP="00B043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Рік навчання, семестр</w:t>
            </w:r>
          </w:p>
        </w:tc>
        <w:tc>
          <w:tcPr>
            <w:tcW w:w="3892" w:type="dxa"/>
          </w:tcPr>
          <w:p w:rsidR="003049F9" w:rsidRPr="00C174E0" w:rsidRDefault="003049F9" w:rsidP="00B043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перши</w:t>
            </w:r>
            <w:r w:rsidRPr="00C174E0">
              <w:rPr>
                <w:rFonts w:asciiTheme="majorHAnsi" w:hAnsiTheme="majorHAnsi"/>
                <w:sz w:val="24"/>
                <w:lang w:eastAsia="en-US"/>
              </w:rPr>
              <w:t>й, другий</w:t>
            </w:r>
          </w:p>
        </w:tc>
      </w:tr>
      <w:tr w:rsidR="003049F9" w:rsidRPr="00C174E0" w:rsidTr="00F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3049F9" w:rsidRPr="00C174E0" w:rsidRDefault="003049F9" w:rsidP="00B04366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3049F9" w:rsidRPr="00C174E0" w:rsidRDefault="003049F9" w:rsidP="00B043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Форма навчання</w:t>
            </w:r>
          </w:p>
        </w:tc>
        <w:tc>
          <w:tcPr>
            <w:tcW w:w="3892" w:type="dxa"/>
          </w:tcPr>
          <w:p w:rsidR="003049F9" w:rsidRPr="00C174E0" w:rsidRDefault="003049F9" w:rsidP="00B043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денна</w:t>
            </w:r>
          </w:p>
        </w:tc>
      </w:tr>
      <w:tr w:rsidR="003049F9" w:rsidRPr="00C174E0" w:rsidTr="00F227C7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3049F9" w:rsidRPr="00C174E0" w:rsidRDefault="003049F9" w:rsidP="00B04366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3049F9" w:rsidRPr="00C174E0" w:rsidRDefault="003049F9" w:rsidP="00B043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Кількість кредитів ЄКТС</w:t>
            </w:r>
          </w:p>
        </w:tc>
        <w:tc>
          <w:tcPr>
            <w:tcW w:w="3892" w:type="dxa"/>
          </w:tcPr>
          <w:p w:rsidR="003049F9" w:rsidRPr="00C174E0" w:rsidRDefault="003049F9" w:rsidP="00B043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4</w:t>
            </w:r>
          </w:p>
        </w:tc>
      </w:tr>
      <w:tr w:rsidR="003049F9" w:rsidRPr="00C174E0" w:rsidTr="00F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3049F9" w:rsidRPr="00C174E0" w:rsidRDefault="003049F9" w:rsidP="00B04366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3049F9" w:rsidRPr="00C174E0" w:rsidRDefault="003049F9" w:rsidP="00B043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Мова викладання</w:t>
            </w:r>
          </w:p>
        </w:tc>
        <w:tc>
          <w:tcPr>
            <w:tcW w:w="3892" w:type="dxa"/>
          </w:tcPr>
          <w:p w:rsidR="003049F9" w:rsidRPr="00C174E0" w:rsidRDefault="003049F9" w:rsidP="00B0436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українська</w:t>
            </w:r>
          </w:p>
        </w:tc>
      </w:tr>
      <w:tr w:rsidR="003049F9" w:rsidRPr="00C174E0" w:rsidTr="00F227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gridSpan w:val="3"/>
          </w:tcPr>
          <w:p w:rsidR="003049F9" w:rsidRPr="00C174E0" w:rsidRDefault="003049F9" w:rsidP="00B04366">
            <w:pPr>
              <w:spacing w:after="200" w:line="276" w:lineRule="auto"/>
              <w:jc w:val="right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Лектор курсу</w:t>
            </w:r>
          </w:p>
        </w:tc>
        <w:tc>
          <w:tcPr>
            <w:tcW w:w="5155" w:type="dxa"/>
            <w:gridSpan w:val="2"/>
          </w:tcPr>
          <w:p w:rsidR="003049F9" w:rsidRPr="00C174E0" w:rsidRDefault="00FC66AA" w:rsidP="00B0436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en-US"/>
              </w:rPr>
            </w:pPr>
            <w:proofErr w:type="spellStart"/>
            <w:r>
              <w:rPr>
                <w:rFonts w:asciiTheme="majorHAnsi" w:hAnsiTheme="majorHAnsi"/>
                <w:lang w:eastAsia="en-US"/>
              </w:rPr>
              <w:t>Войтюк</w:t>
            </w:r>
            <w:proofErr w:type="spellEnd"/>
            <w:r>
              <w:rPr>
                <w:rFonts w:asciiTheme="majorHAnsi" w:hAnsiTheme="majorHAnsi"/>
                <w:lang w:eastAsia="en-US"/>
              </w:rPr>
              <w:t xml:space="preserve"> Валерій Дмитрович</w:t>
            </w:r>
          </w:p>
        </w:tc>
      </w:tr>
      <w:tr w:rsidR="003049F9" w:rsidRPr="00C174E0" w:rsidTr="00F2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3049F9" w:rsidRPr="00C174E0" w:rsidRDefault="003049F9" w:rsidP="00B04366">
            <w:pPr>
              <w:spacing w:after="200" w:line="276" w:lineRule="auto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Контактна інформація лектора (e-</w:t>
            </w:r>
            <w:proofErr w:type="spellStart"/>
            <w:r w:rsidRPr="00C174E0">
              <w:rPr>
                <w:sz w:val="24"/>
                <w:lang w:eastAsia="en-US"/>
              </w:rPr>
              <w:t>mail</w:t>
            </w:r>
            <w:proofErr w:type="spellEnd"/>
            <w:r w:rsidRPr="00C174E0">
              <w:rPr>
                <w:sz w:val="24"/>
                <w:lang w:eastAsia="en-US"/>
              </w:rPr>
              <w:t>)</w:t>
            </w:r>
          </w:p>
        </w:tc>
        <w:tc>
          <w:tcPr>
            <w:tcW w:w="5300" w:type="dxa"/>
            <w:gridSpan w:val="3"/>
          </w:tcPr>
          <w:p w:rsidR="003049F9" w:rsidRPr="00C174E0" w:rsidRDefault="00FC66AA" w:rsidP="00B04366">
            <w:pPr>
              <w:spacing w:after="200" w:line="276" w:lineRule="auto"/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hyperlink r:id="rId19" w:tgtFrame="_blank" w:history="1">
              <w:r>
                <w:rPr>
                  <w:rStyle w:val="a7"/>
                  <w:rFonts w:ascii="Arial" w:hAnsi="Arial" w:cs="Arial"/>
                  <w:i/>
                  <w:iCs/>
                  <w:sz w:val="20"/>
                  <w:szCs w:val="20"/>
                </w:rPr>
                <w:t>vdv-tsim@ukr.net</w:t>
              </w:r>
            </w:hyperlink>
          </w:p>
        </w:tc>
      </w:tr>
      <w:tr w:rsidR="003049F9" w:rsidRPr="00C174E0" w:rsidTr="00F227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3049F9" w:rsidRPr="00C174E0" w:rsidRDefault="003049F9" w:rsidP="00B04366">
            <w:pPr>
              <w:spacing w:after="200" w:line="276" w:lineRule="auto"/>
              <w:rPr>
                <w:sz w:val="24"/>
                <w:lang w:val="en-US" w:eastAsia="en-US"/>
              </w:rPr>
            </w:pPr>
            <w:r w:rsidRPr="00C174E0">
              <w:rPr>
                <w:sz w:val="24"/>
                <w:lang w:eastAsia="en-US"/>
              </w:rPr>
              <w:t>Сторінка курсу в</w:t>
            </w:r>
            <w:r w:rsidRPr="00C174E0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C174E0">
              <w:rPr>
                <w:sz w:val="24"/>
                <w:lang w:val="en-US" w:eastAsia="en-US"/>
              </w:rPr>
              <w:t>eLearn</w:t>
            </w:r>
            <w:proofErr w:type="spellEnd"/>
          </w:p>
        </w:tc>
        <w:tc>
          <w:tcPr>
            <w:tcW w:w="7065" w:type="dxa"/>
            <w:gridSpan w:val="4"/>
          </w:tcPr>
          <w:p w:rsidR="003049F9" w:rsidRPr="00C174E0" w:rsidRDefault="00BE17D4" w:rsidP="00B04366">
            <w:pPr>
              <w:spacing w:after="200" w:line="276" w:lineRule="auto"/>
              <w:ind w:left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hyperlink r:id="rId20" w:history="1">
              <w:r w:rsidR="003049F9" w:rsidRPr="002E2823">
                <w:rPr>
                  <w:rStyle w:val="a7"/>
                  <w:sz w:val="22"/>
                  <w:szCs w:val="22"/>
                  <w:lang w:eastAsia="en-US"/>
                </w:rPr>
                <w:t>https://elearn.nubip.edu.ua/course/view.php?id=929</w:t>
              </w:r>
            </w:hyperlink>
          </w:p>
        </w:tc>
      </w:tr>
    </w:tbl>
    <w:p w:rsidR="003049F9" w:rsidRPr="00C174E0" w:rsidRDefault="003049F9" w:rsidP="003049F9">
      <w:pPr>
        <w:jc w:val="center"/>
        <w:rPr>
          <w:rFonts w:eastAsiaTheme="minorHAnsi"/>
          <w:b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color w:val="365F91" w:themeColor="accent1" w:themeShade="BF"/>
          <w:sz w:val="24"/>
          <w:lang w:eastAsia="en-US"/>
        </w:rPr>
        <w:t>ОПИС ДИСЦИПЛІНИ</w:t>
      </w:r>
    </w:p>
    <w:p w:rsidR="003049F9" w:rsidRPr="00C174E0" w:rsidRDefault="003049F9" w:rsidP="003049F9">
      <w:pPr>
        <w:spacing w:after="120"/>
        <w:jc w:val="center"/>
        <w:rPr>
          <w:rFonts w:eastAsiaTheme="minorHAnsi"/>
          <w:i/>
          <w:sz w:val="20"/>
          <w:szCs w:val="20"/>
          <w:lang w:eastAsia="en-US"/>
        </w:rPr>
      </w:pPr>
      <w:r w:rsidRPr="00C174E0">
        <w:rPr>
          <w:rFonts w:eastAsiaTheme="minorHAnsi"/>
          <w:i/>
          <w:sz w:val="20"/>
          <w:szCs w:val="20"/>
          <w:lang w:eastAsia="en-US"/>
        </w:rPr>
        <w:t>(до 1000 друкованих знаків)</w:t>
      </w:r>
    </w:p>
    <w:p w:rsidR="002C2EA1" w:rsidRDefault="00F227C7" w:rsidP="003049F9">
      <w:pPr>
        <w:pStyle w:val="af6"/>
        <w:numPr>
          <w:ilvl w:val="0"/>
          <w:numId w:val="28"/>
        </w:numPr>
        <w:spacing w:line="276" w:lineRule="auto"/>
        <w:jc w:val="both"/>
        <w:rPr>
          <w:rFonts w:asciiTheme="majorHAnsi" w:eastAsiaTheme="minorHAnsi" w:hAnsiTheme="majorHAnsi"/>
          <w:sz w:val="24"/>
          <w:lang w:eastAsia="en-US"/>
        </w:rPr>
      </w:pPr>
      <w:r>
        <w:rPr>
          <w:rFonts w:asciiTheme="majorHAnsi" w:eastAsiaTheme="minorHAnsi" w:hAnsiTheme="majorHAnsi"/>
          <w:sz w:val="24"/>
          <w:lang w:eastAsia="en-US"/>
        </w:rPr>
        <w:t>В</w:t>
      </w:r>
      <w:r w:rsidR="003049F9" w:rsidRPr="003049F9">
        <w:rPr>
          <w:rFonts w:asciiTheme="majorHAnsi" w:eastAsiaTheme="minorHAnsi" w:hAnsiTheme="majorHAnsi"/>
          <w:sz w:val="24"/>
          <w:lang w:eastAsia="en-US"/>
        </w:rPr>
        <w:t>ивчення принципів та положень управління підприємствами автотранспорту базується на знаннях загально-технічних, загально-спеціальних та спеціаль</w:t>
      </w:r>
      <w:r w:rsidR="002C2EA1">
        <w:rPr>
          <w:rFonts w:asciiTheme="majorHAnsi" w:eastAsiaTheme="minorHAnsi" w:hAnsiTheme="majorHAnsi"/>
          <w:sz w:val="24"/>
          <w:lang w:eastAsia="en-US"/>
        </w:rPr>
        <w:t>них дисциплін.</w:t>
      </w:r>
    </w:p>
    <w:p w:rsidR="00F227C7" w:rsidRDefault="002C2EA1" w:rsidP="00B04366">
      <w:pPr>
        <w:pStyle w:val="af6"/>
        <w:numPr>
          <w:ilvl w:val="0"/>
          <w:numId w:val="28"/>
        </w:numPr>
        <w:spacing w:line="276" w:lineRule="auto"/>
        <w:jc w:val="both"/>
        <w:rPr>
          <w:rFonts w:asciiTheme="majorHAnsi" w:eastAsiaTheme="minorHAnsi" w:hAnsiTheme="majorHAnsi"/>
          <w:sz w:val="24"/>
          <w:lang w:eastAsia="en-US"/>
        </w:rPr>
      </w:pPr>
      <w:r w:rsidRPr="002C2EA1">
        <w:rPr>
          <w:rFonts w:asciiTheme="majorHAnsi" w:eastAsiaTheme="minorHAnsi" w:hAnsiTheme="majorHAnsi"/>
          <w:sz w:val="24"/>
          <w:lang w:eastAsia="en-US"/>
        </w:rPr>
        <w:t>Д</w:t>
      </w:r>
      <w:r w:rsidR="003049F9" w:rsidRPr="002C2EA1">
        <w:rPr>
          <w:rFonts w:asciiTheme="majorHAnsi" w:eastAsiaTheme="minorHAnsi" w:hAnsiTheme="majorHAnsi"/>
          <w:sz w:val="24"/>
          <w:lang w:eastAsia="en-US"/>
        </w:rPr>
        <w:t xml:space="preserve">исципліна </w:t>
      </w:r>
      <w:r w:rsidRPr="002C2EA1">
        <w:rPr>
          <w:rFonts w:asciiTheme="majorHAnsi" w:eastAsiaTheme="minorHAnsi" w:hAnsiTheme="majorHAnsi"/>
          <w:sz w:val="24"/>
          <w:lang w:eastAsia="en-US"/>
        </w:rPr>
        <w:t xml:space="preserve">«Управління підприємствами автотранспорту» </w:t>
      </w:r>
      <w:r w:rsidR="003049F9" w:rsidRPr="002C2EA1">
        <w:rPr>
          <w:rFonts w:asciiTheme="majorHAnsi" w:eastAsiaTheme="minorHAnsi" w:hAnsiTheme="majorHAnsi"/>
          <w:sz w:val="24"/>
          <w:lang w:eastAsia="en-US"/>
        </w:rPr>
        <w:t>є завершальною в</w:t>
      </w:r>
      <w:r w:rsidRPr="002C2EA1">
        <w:rPr>
          <w:rFonts w:asciiTheme="majorHAnsi" w:eastAsiaTheme="minorHAnsi" w:hAnsiTheme="majorHAnsi"/>
          <w:sz w:val="24"/>
          <w:lang w:eastAsia="en-US"/>
        </w:rPr>
        <w:t> </w:t>
      </w:r>
      <w:r w:rsidR="003049F9" w:rsidRPr="002C2EA1">
        <w:rPr>
          <w:rFonts w:asciiTheme="majorHAnsi" w:eastAsiaTheme="minorHAnsi" w:hAnsiTheme="majorHAnsi"/>
          <w:sz w:val="24"/>
          <w:lang w:eastAsia="en-US"/>
        </w:rPr>
        <w:t xml:space="preserve"> підготовці майбутнього фахівця автотранспортної сфери аграрної галузі</w:t>
      </w:r>
      <w:r>
        <w:rPr>
          <w:rFonts w:asciiTheme="majorHAnsi" w:eastAsiaTheme="minorHAnsi" w:hAnsiTheme="majorHAnsi"/>
          <w:sz w:val="24"/>
          <w:lang w:eastAsia="en-US"/>
        </w:rPr>
        <w:t>.</w:t>
      </w:r>
    </w:p>
    <w:p w:rsidR="002C2EA1" w:rsidRPr="002C2EA1" w:rsidRDefault="002C2EA1" w:rsidP="00B04366">
      <w:pPr>
        <w:pStyle w:val="af6"/>
        <w:numPr>
          <w:ilvl w:val="0"/>
          <w:numId w:val="28"/>
        </w:numPr>
        <w:spacing w:line="276" w:lineRule="auto"/>
        <w:jc w:val="both"/>
        <w:rPr>
          <w:rFonts w:asciiTheme="majorHAnsi" w:eastAsiaTheme="minorHAnsi" w:hAnsiTheme="majorHAnsi"/>
          <w:sz w:val="24"/>
          <w:lang w:eastAsia="en-US"/>
        </w:rPr>
      </w:pPr>
      <w:r w:rsidRPr="002C2EA1">
        <w:rPr>
          <w:rFonts w:asciiTheme="majorHAnsi" w:eastAsiaTheme="minorHAnsi" w:hAnsiTheme="majorHAnsi"/>
          <w:sz w:val="24"/>
          <w:lang w:eastAsia="en-US"/>
        </w:rPr>
        <w:t>В</w:t>
      </w:r>
      <w:r>
        <w:rPr>
          <w:rFonts w:asciiTheme="majorHAnsi" w:eastAsiaTheme="minorHAnsi" w:hAnsiTheme="majorHAnsi"/>
          <w:sz w:val="24"/>
          <w:lang w:eastAsia="en-US"/>
        </w:rPr>
        <w:t> </w:t>
      </w:r>
      <w:r w:rsidRPr="002C2EA1">
        <w:rPr>
          <w:rFonts w:asciiTheme="majorHAnsi" w:eastAsiaTheme="minorHAnsi" w:hAnsiTheme="majorHAnsi"/>
          <w:sz w:val="24"/>
          <w:lang w:eastAsia="en-US"/>
        </w:rPr>
        <w:t xml:space="preserve"> процесі її вивчення </w:t>
      </w:r>
      <w:r w:rsidR="00F227C7">
        <w:rPr>
          <w:rFonts w:asciiTheme="majorHAnsi" w:eastAsiaTheme="minorHAnsi" w:hAnsiTheme="majorHAnsi"/>
          <w:sz w:val="24"/>
          <w:lang w:eastAsia="en-US"/>
        </w:rPr>
        <w:t>студенти</w:t>
      </w:r>
      <w:r w:rsidRPr="002C2EA1">
        <w:rPr>
          <w:rFonts w:asciiTheme="majorHAnsi" w:eastAsiaTheme="minorHAnsi" w:hAnsiTheme="majorHAnsi"/>
          <w:sz w:val="24"/>
          <w:lang w:eastAsia="en-US"/>
        </w:rPr>
        <w:t xml:space="preserve"> повинні засвоїти принципи і положення: системного управління ефективною взаємодією структурних підрозділів та виробничих одиниць автотранспортного підприємства (АТП); спрямування їх на розвиток й удосконалення діяльності з урахуванням соціальних та ринкових пріоритетів; підвищення ефективності роботи АТП, зростання обсягів збуту автотранспортних послуг та  збільшення прибутку, якості та конкурентоспроможності; відповідність послуг світовим стандартам; організації виробничо-господарської діяльності на основі використання новітньої техніки і технологій, прогресивних форм управління та організації праці на основі логістичного підходу, науково-обґрунтованих нормативів матеріальних, фінансових і  трудових витрат, вивчення кон’юнктури ринку автотранспортних послуг з метою всебічного підвищення технічного рівня і якості автотранспортних послуг, їх економічної ефективності, раціонального використання виробничих резервів і економного витрачання всіх видів ресурсів.</w:t>
      </w:r>
    </w:p>
    <w:p w:rsidR="003049F9" w:rsidRDefault="003049F9" w:rsidP="003049F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</w:p>
    <w:p w:rsidR="00F227C7" w:rsidRDefault="00F227C7" w:rsidP="003049F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</w:p>
    <w:p w:rsidR="003049F9" w:rsidRPr="00C174E0" w:rsidRDefault="003049F9" w:rsidP="003049F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365F91" w:themeColor="accent1" w:themeShade="BF"/>
          <w:sz w:val="24"/>
          <w:lang w:eastAsia="en-US"/>
        </w:rPr>
        <w:lastRenderedPageBreak/>
        <w:t>СТРУКТУРА КУРСУ</w:t>
      </w:r>
    </w:p>
    <w:tbl>
      <w:tblPr>
        <w:tblStyle w:val="12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6"/>
        <w:gridCol w:w="1932"/>
        <w:gridCol w:w="2368"/>
        <w:gridCol w:w="1874"/>
        <w:gridCol w:w="1721"/>
      </w:tblGrid>
      <w:tr w:rsidR="001046EE" w:rsidRPr="00C174E0" w:rsidTr="001622E4">
        <w:trPr>
          <w:tblHeader/>
          <w:jc w:val="center"/>
        </w:trPr>
        <w:tc>
          <w:tcPr>
            <w:tcW w:w="2016" w:type="dxa"/>
            <w:vAlign w:val="center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Тема</w:t>
            </w:r>
          </w:p>
        </w:tc>
        <w:tc>
          <w:tcPr>
            <w:tcW w:w="1951" w:type="dxa"/>
            <w:vAlign w:val="center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Години</w:t>
            </w:r>
          </w:p>
          <w:p w:rsidR="003049F9" w:rsidRPr="00C174E0" w:rsidRDefault="003049F9" w:rsidP="00B04366">
            <w:pPr>
              <w:jc w:val="center"/>
              <w:rPr>
                <w:sz w:val="20"/>
                <w:szCs w:val="20"/>
                <w:lang w:eastAsia="en-US"/>
              </w:rPr>
            </w:pPr>
            <w:r w:rsidRPr="00C174E0">
              <w:rPr>
                <w:sz w:val="20"/>
                <w:szCs w:val="20"/>
                <w:lang w:eastAsia="en-US"/>
              </w:rPr>
              <w:t>(лекції/лабораторні, практичні, семінарські)</w:t>
            </w:r>
          </w:p>
        </w:tc>
        <w:tc>
          <w:tcPr>
            <w:tcW w:w="2283" w:type="dxa"/>
            <w:vAlign w:val="center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Результати навчання</w:t>
            </w:r>
            <w:r w:rsidRPr="00EB5353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888" w:type="dxa"/>
            <w:vAlign w:val="center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Завдання</w:t>
            </w:r>
          </w:p>
        </w:tc>
        <w:tc>
          <w:tcPr>
            <w:tcW w:w="1773" w:type="dxa"/>
            <w:vAlign w:val="center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Оцінювання</w:t>
            </w:r>
          </w:p>
        </w:tc>
      </w:tr>
      <w:tr w:rsidR="003049F9" w:rsidRPr="00C174E0" w:rsidTr="00B04366">
        <w:trPr>
          <w:jc w:val="center"/>
        </w:trPr>
        <w:tc>
          <w:tcPr>
            <w:tcW w:w="9911" w:type="dxa"/>
            <w:gridSpan w:val="5"/>
          </w:tcPr>
          <w:p w:rsidR="003049F9" w:rsidRPr="00C174E0" w:rsidRDefault="003049F9" w:rsidP="00B04366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b/>
                <w:sz w:val="24"/>
                <w:lang w:eastAsia="en-US"/>
              </w:rPr>
              <w:t>другий семестр</w:t>
            </w:r>
          </w:p>
        </w:tc>
      </w:tr>
      <w:tr w:rsidR="003049F9" w:rsidRPr="00C174E0" w:rsidTr="00B04366">
        <w:trPr>
          <w:jc w:val="center"/>
        </w:trPr>
        <w:tc>
          <w:tcPr>
            <w:tcW w:w="9911" w:type="dxa"/>
            <w:gridSpan w:val="5"/>
          </w:tcPr>
          <w:p w:rsidR="003049F9" w:rsidRDefault="003049F9" w:rsidP="00B04366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lang w:eastAsia="en-US"/>
              </w:rPr>
              <w:t>Модуль 1</w:t>
            </w:r>
          </w:p>
          <w:p w:rsidR="003049F9" w:rsidRPr="00C174E0" w:rsidRDefault="001622E4" w:rsidP="001622E4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Загальна теорія управління підприємствами автотранспорту</w:t>
            </w:r>
          </w:p>
        </w:tc>
      </w:tr>
      <w:tr w:rsidR="001046EE" w:rsidRPr="00C174E0" w:rsidTr="001622E4">
        <w:trPr>
          <w:jc w:val="center"/>
        </w:trPr>
        <w:tc>
          <w:tcPr>
            <w:tcW w:w="2016" w:type="dxa"/>
          </w:tcPr>
          <w:p w:rsidR="003049F9" w:rsidRPr="00C174E0" w:rsidRDefault="003049F9" w:rsidP="00B0436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Тема 1. </w:t>
            </w:r>
            <w:r w:rsidR="00F227C7"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Основи ефективного управління транспортним забезпеченням аграрних підприємств</w:t>
            </w:r>
          </w:p>
        </w:tc>
        <w:tc>
          <w:tcPr>
            <w:tcW w:w="1951" w:type="dxa"/>
          </w:tcPr>
          <w:p w:rsidR="003049F9" w:rsidRPr="00C174E0" w:rsidRDefault="003049F9" w:rsidP="00B0436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049F9" w:rsidRPr="00C174E0" w:rsidRDefault="003C60DC" w:rsidP="00B0436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="003049F9"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="003049F9"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049F9" w:rsidRPr="00C174E0" w:rsidRDefault="003049F9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 w:rsidR="003C60DC"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1046EE" w:rsidRPr="001046EE" w:rsidRDefault="001046EE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Ро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зуміти ро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ль і особливості автомобільного транспорту як галузі агропромислового виробництва;</w:t>
            </w:r>
          </w:p>
          <w:p w:rsidR="001046EE" w:rsidRPr="001046EE" w:rsidRDefault="001046EE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Розрізняти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оняття та визначення загальної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теорії управління підприємством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;</w:t>
            </w:r>
          </w:p>
          <w:p w:rsidR="001046EE" w:rsidRPr="001046EE" w:rsidRDefault="001046EE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Вирізняти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собливості застосування методів управління автомобільними перевезеннями вантажів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АПВ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;</w:t>
            </w:r>
          </w:p>
          <w:p w:rsidR="001046EE" w:rsidRPr="001046EE" w:rsidRDefault="001046EE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Класифікувати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системи централізованого управління автомобільними перевезеннями;</w:t>
            </w:r>
          </w:p>
          <w:p w:rsidR="001046EE" w:rsidRPr="001046EE" w:rsidRDefault="001046EE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значення та використовувати і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нформаційне забезпечення управління підприємствами автотранспорту;</w:t>
            </w:r>
          </w:p>
          <w:p w:rsidR="003049F9" w:rsidRPr="00C174E0" w:rsidRDefault="003C60DC" w:rsidP="001046EE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="003049F9"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 w:rsidR="001046EE"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="003049F9"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набутих </w:t>
            </w:r>
            <w:r w:rsidR="001046EE">
              <w:rPr>
                <w:rFonts w:asciiTheme="majorHAnsi" w:hAnsiTheme="majorHAnsi"/>
                <w:sz w:val="22"/>
                <w:szCs w:val="22"/>
                <w:lang w:eastAsia="en-US"/>
              </w:rPr>
              <w:t>знань</w:t>
            </w:r>
            <w:r w:rsidR="003049F9"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3049F9" w:rsidRPr="00C174E0" w:rsidRDefault="003C60DC" w:rsidP="00B0436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Підготовка до семінарського заняття.</w:t>
            </w:r>
            <w:r w:rsidR="003049F9">
              <w:rPr>
                <w:rFonts w:asciiTheme="majorHAnsi" w:hAnsiTheme="majorHAnsi"/>
                <w:sz w:val="22"/>
                <w:szCs w:val="22"/>
                <w:lang w:eastAsia="en-US"/>
              </w:rPr>
              <w:t>,</w:t>
            </w:r>
            <w:r w:rsidR="003049F9"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="003049F9"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 w:rsidR="003049F9"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="003049F9"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="003049F9">
              <w:rPr>
                <w:rFonts w:asciiTheme="majorHAnsi" w:hAnsiTheme="majorHAnsi"/>
                <w:sz w:val="22"/>
                <w:szCs w:val="22"/>
                <w:lang w:eastAsia="en-US"/>
              </w:rPr>
              <w:t>Розрахункових завдань</w:t>
            </w:r>
            <w:r w:rsidR="003049F9"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="003049F9"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="003049F9"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 w:rsidR="003049F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="003049F9"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Управління підприємствами автотранспорту</w:t>
            </w:r>
            <w:r w:rsidR="003049F9"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3049F9" w:rsidRPr="00C174E0" w:rsidRDefault="00F93713" w:rsidP="00B04366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8</w:t>
            </w:r>
          </w:p>
        </w:tc>
      </w:tr>
      <w:tr w:rsidR="001046EE" w:rsidRPr="00C174E0" w:rsidTr="001622E4">
        <w:trPr>
          <w:jc w:val="center"/>
        </w:trPr>
        <w:tc>
          <w:tcPr>
            <w:tcW w:w="2016" w:type="dxa"/>
          </w:tcPr>
          <w:p w:rsidR="003C60DC" w:rsidRPr="006D6B6D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Тема 2. Стратегії та планування розвитку автотранспортних підприємств АПВ</w:t>
            </w:r>
          </w:p>
        </w:tc>
        <w:tc>
          <w:tcPr>
            <w:tcW w:w="1951" w:type="dxa"/>
          </w:tcPr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1046EE" w:rsidRPr="001046EE" w:rsidRDefault="00B04366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Знати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агальні положення та визначення;</w:t>
            </w:r>
          </w:p>
          <w:p w:rsidR="001046EE" w:rsidRPr="001046EE" w:rsidRDefault="00B04366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Вміти к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ласифік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увати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стратегі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ї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;</w:t>
            </w:r>
          </w:p>
          <w:p w:rsidR="001046EE" w:rsidRPr="001046EE" w:rsidRDefault="00B04366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Бачити с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утність та особливості стратегі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й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розвитку автотранспортного підприємства;</w:t>
            </w:r>
          </w:p>
          <w:p w:rsidR="001046EE" w:rsidRPr="001046EE" w:rsidRDefault="00B04366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изначати послідовність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в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иб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р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стратегії розвитку автотранспортного підприємства;</w:t>
            </w:r>
          </w:p>
          <w:p w:rsidR="001046EE" w:rsidRPr="001046EE" w:rsidRDefault="00B04366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Оцінювати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обран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стратегії розвитку автотранспортного підприємства;</w:t>
            </w:r>
          </w:p>
          <w:p w:rsidR="001046EE" w:rsidRPr="001046EE" w:rsidRDefault="00B04366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Знати методи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ланування в процесі управління підприємствами автомобільного транспорту;</w:t>
            </w:r>
          </w:p>
          <w:p w:rsidR="001046EE" w:rsidRPr="001046EE" w:rsidRDefault="00B04366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налізувати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б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ізнес-план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розвитку автотранспортного підприємства;</w:t>
            </w:r>
          </w:p>
          <w:p w:rsidR="001046EE" w:rsidRDefault="00B04366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бирати раціональні варіанти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онтрол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ю</w:t>
            </w:r>
            <w:r w:rsidR="001046EE"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реалізації стратегії розвитку автотранспортного підприємства;</w:t>
            </w:r>
          </w:p>
          <w:p w:rsidR="003C60DC" w:rsidRPr="00B04BCA" w:rsidRDefault="001046EE" w:rsidP="003C60DC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набутих знань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3C60DC" w:rsidRPr="00C174E0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Підготовка до семінарського заняття.,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Розрахункових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Управління підприємствами автотранспорту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3C60DC" w:rsidRDefault="00F93713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8</w:t>
            </w:r>
          </w:p>
        </w:tc>
      </w:tr>
      <w:tr w:rsidR="001046EE" w:rsidRPr="00C174E0" w:rsidTr="001622E4">
        <w:trPr>
          <w:jc w:val="center"/>
        </w:trPr>
        <w:tc>
          <w:tcPr>
            <w:tcW w:w="2016" w:type="dxa"/>
          </w:tcPr>
          <w:p w:rsidR="003C60DC" w:rsidRPr="006D6B6D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Тема 3. Організаційні структури управління підприємствами автомобільного транспорту та організація автоперевезень</w:t>
            </w:r>
          </w:p>
        </w:tc>
        <w:tc>
          <w:tcPr>
            <w:tcW w:w="1951" w:type="dxa"/>
          </w:tcPr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B04366" w:rsidRPr="00B04366" w:rsidRDefault="00B04366" w:rsidP="00B0436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Розрізняти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оняття і різновиди організаційної структури управління;</w:t>
            </w:r>
          </w:p>
          <w:p w:rsidR="00B04366" w:rsidRPr="00B04366" w:rsidRDefault="00B04366" w:rsidP="00B0436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Оцінювати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т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ипові структурні підрозділи підприємств автомобільного транспорту;</w:t>
            </w:r>
          </w:p>
          <w:p w:rsidR="00B04366" w:rsidRPr="00B04366" w:rsidRDefault="00B04366" w:rsidP="00B0436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изначати послідовність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обудов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і функці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ї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інженерно-технічних служб підприємств агропромислового виробництва;</w:t>
            </w:r>
          </w:p>
          <w:p w:rsidR="00B04366" w:rsidRPr="00B04366" w:rsidRDefault="00FA194C" w:rsidP="00B0436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Обґрунтовувати о</w:t>
            </w:r>
            <w:r w:rsidR="00B04366"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сновні положення що до здійснення управлінської діяльності при формуванні вантажопотоків на </w:t>
            </w:r>
            <w:r w:rsidR="00B04366"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сільськогосподарських підприємствах;</w:t>
            </w:r>
          </w:p>
          <w:p w:rsidR="00B04366" w:rsidRDefault="00FA194C" w:rsidP="00B04366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</w:t>
            </w:r>
            <w:r w:rsidR="00B04366"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</w:t>
            </w:r>
            <w:r w:rsidR="00B04366"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снови організації автоперевезень.</w:t>
            </w:r>
          </w:p>
          <w:p w:rsidR="003C60DC" w:rsidRPr="00B04BCA" w:rsidRDefault="001046EE" w:rsidP="003C60DC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набутих знань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3C60DC" w:rsidRPr="00C174E0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Підготовка до семінарського заняття.,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Розрахункових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Управління підприємствами автотранспорту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3C60DC" w:rsidRDefault="00F93713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</w:p>
        </w:tc>
      </w:tr>
      <w:tr w:rsidR="001046EE" w:rsidRPr="00C174E0" w:rsidTr="001622E4">
        <w:trPr>
          <w:jc w:val="center"/>
        </w:trPr>
        <w:tc>
          <w:tcPr>
            <w:tcW w:w="2016" w:type="dxa"/>
          </w:tcPr>
          <w:p w:rsidR="003C60DC" w:rsidRPr="006D6B6D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Тема 4. Мотивація та управління персоналом автотранспортного підприємства</w:t>
            </w:r>
          </w:p>
        </w:tc>
        <w:tc>
          <w:tcPr>
            <w:tcW w:w="1951" w:type="dxa"/>
          </w:tcPr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FA194C" w:rsidRPr="00FA194C" w:rsidRDefault="00FA194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Аналізувати о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сновні положення теорій мотиваційного впливу;</w:t>
            </w:r>
          </w:p>
          <w:p w:rsidR="00FA194C" w:rsidRPr="00FA194C" w:rsidRDefault="00FA194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с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кладові управління персоналом автотранспортного підприємства;</w:t>
            </w:r>
          </w:p>
          <w:p w:rsidR="00FA194C" w:rsidRPr="00FA194C" w:rsidRDefault="00FA194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Розрізняти п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ринципи та методи управління персоналом;</w:t>
            </w:r>
          </w:p>
          <w:p w:rsidR="00FA194C" w:rsidRPr="00FA194C" w:rsidRDefault="00FA194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Обґрунтовувати системи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управління персоналом підприємств автомобільного транспорту: мета, завдання, функції, структура;</w:t>
            </w:r>
          </w:p>
          <w:p w:rsidR="00FA194C" w:rsidRDefault="00FA194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бирати раціональні варіанти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мотиваційного процесу працівників на підприємствах автомобільного транспорту.</w:t>
            </w:r>
          </w:p>
          <w:p w:rsidR="003C60DC" w:rsidRPr="00B04BCA" w:rsidRDefault="001046EE" w:rsidP="003C60DC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набутих знань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3C60DC" w:rsidRPr="00C174E0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Підготовка до семінарського заняття.,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Розрахункових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Управління підприємствами автотранспорту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3C60DC" w:rsidRDefault="00F93713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</w:p>
        </w:tc>
      </w:tr>
      <w:tr w:rsidR="001046EE" w:rsidRPr="00C174E0" w:rsidTr="001622E4">
        <w:trPr>
          <w:jc w:val="center"/>
        </w:trPr>
        <w:tc>
          <w:tcPr>
            <w:tcW w:w="2016" w:type="dxa"/>
          </w:tcPr>
          <w:p w:rsidR="003C60DC" w:rsidRPr="00C174E0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Тема 5. Організація контролю та регулювання діяльності на підприємствах автомобільного транспорту</w:t>
            </w:r>
          </w:p>
        </w:tc>
        <w:tc>
          <w:tcPr>
            <w:tcW w:w="1951" w:type="dxa"/>
          </w:tcPr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FA194C" w:rsidRPr="00FA194C" w:rsidRDefault="00FA194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Визначати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сутн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ість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контролювання діяльності підприємств автомобільного транспорту та його місця в системі менеджменту;</w:t>
            </w:r>
          </w:p>
          <w:p w:rsidR="00FA194C" w:rsidRPr="00FA194C" w:rsidRDefault="00FA194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Розуміти з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в'язок функції контролю з іншими функціями управління в управлінні процесами;</w:t>
            </w:r>
          </w:p>
          <w:p w:rsidR="00FA194C" w:rsidRPr="00FA194C" w:rsidRDefault="00FA194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Розрізняти е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тапи процесу контролювання;</w:t>
            </w:r>
          </w:p>
          <w:p w:rsidR="00FA194C" w:rsidRDefault="00FA194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Проектувати п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роцес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контролю ефективності підприємств автомобільного транспорту.</w:t>
            </w:r>
          </w:p>
          <w:p w:rsidR="003C60DC" w:rsidRPr="00C174E0" w:rsidRDefault="001046EE" w:rsidP="003C60DC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набутих знань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3C60DC" w:rsidRPr="00C174E0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Підготовка до семінарського заняття.,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Розрахункових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Управління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підприємствами автотранспорту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3C60DC" w:rsidRPr="00C174E0" w:rsidRDefault="00F93713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9</w:t>
            </w:r>
          </w:p>
        </w:tc>
      </w:tr>
      <w:tr w:rsidR="003049F9" w:rsidRPr="00C174E0" w:rsidTr="00B04366">
        <w:trPr>
          <w:jc w:val="center"/>
        </w:trPr>
        <w:tc>
          <w:tcPr>
            <w:tcW w:w="9911" w:type="dxa"/>
            <w:gridSpan w:val="5"/>
          </w:tcPr>
          <w:p w:rsidR="003049F9" w:rsidRDefault="003049F9" w:rsidP="00B04366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lang w:eastAsia="en-US"/>
              </w:rPr>
              <w:t>Модуль 2</w:t>
            </w:r>
          </w:p>
          <w:p w:rsidR="003049F9" w:rsidRPr="00C174E0" w:rsidRDefault="001622E4" w:rsidP="001622E4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П</w:t>
            </w:r>
            <w:r w:rsidR="003049F9" w:rsidRPr="00DF6A39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роектування</w:t>
            </w:r>
            <w:r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 xml:space="preserve"> структур управління автотранспортними процесами в АПВ</w:t>
            </w:r>
          </w:p>
        </w:tc>
      </w:tr>
      <w:tr w:rsidR="001046EE" w:rsidRPr="00C174E0" w:rsidTr="001622E4">
        <w:trPr>
          <w:jc w:val="center"/>
        </w:trPr>
        <w:tc>
          <w:tcPr>
            <w:tcW w:w="2016" w:type="dxa"/>
          </w:tcPr>
          <w:p w:rsidR="003C60DC" w:rsidRPr="008604F0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Тема 6. Основні положення теорії процесного підходу до управління виробничими структурами</w:t>
            </w:r>
          </w:p>
        </w:tc>
        <w:tc>
          <w:tcPr>
            <w:tcW w:w="1951" w:type="dxa"/>
          </w:tcPr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FA194C" w:rsidRPr="00FA194C" w:rsidRDefault="00FA194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Знати о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снови процесного підходу до діяльності організацій;</w:t>
            </w:r>
          </w:p>
          <w:p w:rsidR="00FA194C" w:rsidRPr="00FA194C" w:rsidRDefault="00FA194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Засвоїти о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сновні поняття та визначення в управлінні процесами;</w:t>
            </w:r>
          </w:p>
          <w:p w:rsidR="00FA194C" w:rsidRPr="00FA194C" w:rsidRDefault="00FA194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Вирізняти к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ласифікаці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йні ознаки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процесів;</w:t>
            </w:r>
          </w:p>
          <w:p w:rsidR="00FA194C" w:rsidRPr="00FA194C" w:rsidRDefault="00FA194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Ідентифік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увати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процес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;</w:t>
            </w:r>
          </w:p>
          <w:p w:rsidR="00FA194C" w:rsidRPr="00FA194C" w:rsidRDefault="006A33F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п</w:t>
            </w:r>
            <w:r w:rsidR="00FA194C"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ризначення процесів;</w:t>
            </w:r>
          </w:p>
          <w:p w:rsidR="00FA194C" w:rsidRDefault="006A33FC" w:rsidP="00FA194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Аналізувати о</w:t>
            </w:r>
            <w:r w:rsidR="00FA194C"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сновні умови функціонування процесів;</w:t>
            </w:r>
          </w:p>
          <w:p w:rsidR="003C60DC" w:rsidRPr="00C174E0" w:rsidRDefault="001046EE" w:rsidP="003C60DC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набутих знань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3C60DC" w:rsidRPr="00C174E0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Підготовка до семінарського заняття.,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Розрахункових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Управління підприємствами автотранспорту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3C60DC" w:rsidRDefault="00F93713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</w:p>
        </w:tc>
      </w:tr>
      <w:tr w:rsidR="001046EE" w:rsidRPr="00C174E0" w:rsidTr="001622E4">
        <w:trPr>
          <w:jc w:val="center"/>
        </w:trPr>
        <w:tc>
          <w:tcPr>
            <w:tcW w:w="2016" w:type="dxa"/>
          </w:tcPr>
          <w:p w:rsidR="003C60DC" w:rsidRPr="008604F0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Тема 7. Основи методології організаційного проектування управлінських структур</w:t>
            </w:r>
          </w:p>
        </w:tc>
        <w:tc>
          <w:tcPr>
            <w:tcW w:w="1951" w:type="dxa"/>
          </w:tcPr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6A33FC" w:rsidRPr="006A33FC" w:rsidRDefault="006A33FC" w:rsidP="006A33F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Визначати о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собливості проектування управлінських структур;</w:t>
            </w:r>
          </w:p>
          <w:p w:rsidR="006A33FC" w:rsidRPr="006A33FC" w:rsidRDefault="006A33FC" w:rsidP="006A33F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Оцінювати р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озвиток підходів до проектування виробничих організацій;</w:t>
            </w:r>
          </w:p>
          <w:p w:rsidR="006A33FC" w:rsidRPr="006A33FC" w:rsidRDefault="006A33FC" w:rsidP="006A33F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Обґрунтовувати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озвиток змістовних компонентів організаційних структур;</w:t>
            </w:r>
          </w:p>
          <w:p w:rsidR="006A33FC" w:rsidRDefault="006A33FC" w:rsidP="006A33F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Проектувати г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оризонтальне структурування в управлінні процесами.</w:t>
            </w:r>
          </w:p>
          <w:p w:rsidR="003C60DC" w:rsidRPr="00C174E0" w:rsidRDefault="001046EE" w:rsidP="003C60DC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набутих знань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3C60DC" w:rsidRPr="00C174E0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Підготовка до семінарського заняття.,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Розрахункових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Управління підприємствами автотранспорту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3C60DC" w:rsidRDefault="00F93713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9</w:t>
            </w:r>
          </w:p>
        </w:tc>
      </w:tr>
      <w:tr w:rsidR="00B04366" w:rsidRPr="00C174E0" w:rsidTr="001622E4">
        <w:trPr>
          <w:jc w:val="center"/>
        </w:trPr>
        <w:tc>
          <w:tcPr>
            <w:tcW w:w="2016" w:type="dxa"/>
          </w:tcPr>
          <w:p w:rsidR="003C60DC" w:rsidRPr="00F227C7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Тема 8. </w:t>
            </w: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Умови функціонування виробничих процесів рослинництва</w:t>
            </w:r>
          </w:p>
        </w:tc>
        <w:tc>
          <w:tcPr>
            <w:tcW w:w="1951" w:type="dxa"/>
          </w:tcPr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3C60DC" w:rsidRPr="00C174E0" w:rsidRDefault="003C60DC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6A33FC" w:rsidRPr="006A33FC" w:rsidRDefault="006A33FC" w:rsidP="006A33F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Засвоїти з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агальні положення та визначення;</w:t>
            </w:r>
          </w:p>
          <w:p w:rsidR="006A33FC" w:rsidRPr="006A33FC" w:rsidRDefault="006A33FC" w:rsidP="006A33F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Визначати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собливості управління підприємствами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АПВ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;</w:t>
            </w:r>
          </w:p>
          <w:p w:rsidR="006A33FC" w:rsidRPr="006A33FC" w:rsidRDefault="006A33FC" w:rsidP="006A33F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о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собливості управління виробничими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та технологічними процесами у 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рослинництві;</w:t>
            </w:r>
          </w:p>
          <w:p w:rsidR="006A33FC" w:rsidRPr="006A33FC" w:rsidRDefault="006A33FC" w:rsidP="006A33F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Аналіз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увати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матеріалів щодо характеристик сільськогосподарських підприємств основних природно-кліматичних зон України;</w:t>
            </w:r>
          </w:p>
          <w:p w:rsidR="006A33FC" w:rsidRPr="006A33FC" w:rsidRDefault="006A33FC" w:rsidP="006A33F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Засвоїти т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еоретичні основи розроблювання раціона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льних технологічних процесів у 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рослинництві;</w:t>
            </w:r>
          </w:p>
          <w:p w:rsidR="006A33FC" w:rsidRDefault="006A33FC" w:rsidP="006A33F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Аналізувати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т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ехніко-експлуатаційні показники машинних агрегатів для виконання 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механізованих операцій в рослинництві.</w:t>
            </w:r>
          </w:p>
          <w:p w:rsidR="003C60DC" w:rsidRPr="0069181D" w:rsidRDefault="001046EE" w:rsidP="001046E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="003C60DC" w:rsidRPr="0069181D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 набутих</w:t>
            </w:r>
            <w:r w:rsidR="003C60DC" w:rsidRPr="0069181D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знан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ь</w:t>
            </w:r>
            <w:r w:rsidR="003C60DC" w:rsidRPr="0069181D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="003C60DC">
              <w:rPr>
                <w:rFonts w:asciiTheme="majorHAnsi" w:hAnsiTheme="majorHAnsi"/>
                <w:sz w:val="22"/>
                <w:szCs w:val="22"/>
                <w:lang w:eastAsia="en-US"/>
              </w:rPr>
              <w:t>при написанні магістерської роботи</w:t>
            </w:r>
            <w:r w:rsidR="003C60DC" w:rsidRPr="0069181D">
              <w:rPr>
                <w:rFonts w:asciiTheme="majorHAnsi" w:hAnsiTheme="maj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88" w:type="dxa"/>
          </w:tcPr>
          <w:p w:rsidR="003C60DC" w:rsidRDefault="003C60DC" w:rsidP="003C60DC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Align w:val="center"/>
          </w:tcPr>
          <w:p w:rsidR="003C60DC" w:rsidRDefault="00F93713" w:rsidP="003C60DC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</w:p>
        </w:tc>
      </w:tr>
      <w:tr w:rsidR="003049F9" w:rsidRPr="00C174E0" w:rsidTr="001622E4">
        <w:trPr>
          <w:jc w:val="center"/>
        </w:trPr>
        <w:tc>
          <w:tcPr>
            <w:tcW w:w="8138" w:type="dxa"/>
            <w:gridSpan w:val="4"/>
          </w:tcPr>
          <w:p w:rsidR="003049F9" w:rsidRPr="00C174E0" w:rsidRDefault="003049F9" w:rsidP="00B04366">
            <w:pPr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Всього за 2 семестр</w:t>
            </w:r>
          </w:p>
        </w:tc>
        <w:tc>
          <w:tcPr>
            <w:tcW w:w="1773" w:type="dxa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70</w:t>
            </w:r>
          </w:p>
        </w:tc>
      </w:tr>
      <w:tr w:rsidR="001046EE" w:rsidRPr="00C174E0" w:rsidTr="001622E4">
        <w:trPr>
          <w:jc w:val="center"/>
        </w:trPr>
        <w:tc>
          <w:tcPr>
            <w:tcW w:w="2016" w:type="dxa"/>
          </w:tcPr>
          <w:p w:rsidR="003049F9" w:rsidRPr="00C174E0" w:rsidRDefault="00F93713" w:rsidP="00B04366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Екзамен</w:t>
            </w:r>
          </w:p>
        </w:tc>
        <w:tc>
          <w:tcPr>
            <w:tcW w:w="1951" w:type="dxa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283" w:type="dxa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88" w:type="dxa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773" w:type="dxa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 xml:space="preserve">30 </w:t>
            </w:r>
          </w:p>
        </w:tc>
      </w:tr>
      <w:tr w:rsidR="003049F9" w:rsidRPr="00C174E0" w:rsidTr="001622E4">
        <w:trPr>
          <w:jc w:val="center"/>
        </w:trPr>
        <w:tc>
          <w:tcPr>
            <w:tcW w:w="8138" w:type="dxa"/>
            <w:gridSpan w:val="4"/>
          </w:tcPr>
          <w:p w:rsidR="003049F9" w:rsidRPr="00C174E0" w:rsidRDefault="003049F9" w:rsidP="00B04366">
            <w:pPr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Всього за курс</w:t>
            </w:r>
          </w:p>
        </w:tc>
        <w:tc>
          <w:tcPr>
            <w:tcW w:w="1773" w:type="dxa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100</w:t>
            </w:r>
          </w:p>
        </w:tc>
      </w:tr>
    </w:tbl>
    <w:p w:rsidR="003C60DC" w:rsidRDefault="003C60DC" w:rsidP="003049F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</w:p>
    <w:p w:rsidR="003049F9" w:rsidRPr="00C174E0" w:rsidRDefault="003049F9" w:rsidP="003049F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ПОЛІТИКА ОЦІНЮВАННЯ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049F9" w:rsidRPr="00C174E0" w:rsidTr="00B04366">
        <w:tc>
          <w:tcPr>
            <w:tcW w:w="2660" w:type="dxa"/>
            <w:vAlign w:val="center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t xml:space="preserve">Політика щодо </w:t>
            </w:r>
            <w:proofErr w:type="spellStart"/>
            <w:r w:rsidRPr="00C174E0">
              <w:rPr>
                <w:b/>
                <w:i/>
                <w:sz w:val="24"/>
                <w:lang w:eastAsia="en-US"/>
              </w:rPr>
              <w:t>дедлайнів</w:t>
            </w:r>
            <w:proofErr w:type="spellEnd"/>
            <w:r w:rsidRPr="00C174E0">
              <w:rPr>
                <w:b/>
                <w:i/>
                <w:sz w:val="24"/>
                <w:lang w:eastAsia="en-US"/>
              </w:rPr>
              <w:t xml:space="preserve"> та перескладання:</w:t>
            </w:r>
          </w:p>
        </w:tc>
        <w:tc>
          <w:tcPr>
            <w:tcW w:w="6911" w:type="dxa"/>
            <w:vAlign w:val="center"/>
          </w:tcPr>
          <w:p w:rsidR="003049F9" w:rsidRPr="00C174E0" w:rsidRDefault="003049F9" w:rsidP="00B04366">
            <w:pPr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Розрахункові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причин.</w:t>
            </w:r>
          </w:p>
        </w:tc>
      </w:tr>
      <w:tr w:rsidR="003049F9" w:rsidRPr="00C174E0" w:rsidTr="00B04366">
        <w:tc>
          <w:tcPr>
            <w:tcW w:w="2660" w:type="dxa"/>
            <w:vAlign w:val="center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t>Політика щодо академічної доброчесності:</w:t>
            </w:r>
          </w:p>
        </w:tc>
        <w:tc>
          <w:tcPr>
            <w:tcW w:w="6911" w:type="dxa"/>
            <w:vAlign w:val="center"/>
          </w:tcPr>
          <w:p w:rsidR="003049F9" w:rsidRPr="00C174E0" w:rsidRDefault="003049F9" w:rsidP="00B04366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C174E0">
              <w:rPr>
                <w:rFonts w:asciiTheme="majorHAnsi" w:hAnsiTheme="majorHAnsi"/>
                <w:sz w:val="24"/>
                <w:lang w:eastAsia="en-US"/>
              </w:rPr>
              <w:t>т.ч</w:t>
            </w:r>
            <w:proofErr w:type="spellEnd"/>
            <w:r w:rsidRPr="00C174E0">
              <w:rPr>
                <w:rFonts w:asciiTheme="majorHAnsi" w:hAnsiTheme="majorHAnsi"/>
                <w:sz w:val="24"/>
                <w:lang w:eastAsia="en-US"/>
              </w:rPr>
              <w:t xml:space="preserve">. із використанням мобільних </w:t>
            </w:r>
            <w:proofErr w:type="spellStart"/>
            <w:r w:rsidRPr="00C174E0">
              <w:rPr>
                <w:rFonts w:asciiTheme="majorHAnsi" w:hAnsiTheme="majorHAnsi"/>
                <w:sz w:val="24"/>
                <w:lang w:eastAsia="en-US"/>
              </w:rPr>
              <w:t>девайсів</w:t>
            </w:r>
            <w:proofErr w:type="spellEnd"/>
            <w:r w:rsidRPr="00C174E0">
              <w:rPr>
                <w:rFonts w:asciiTheme="majorHAnsi" w:hAnsiTheme="majorHAnsi"/>
                <w:sz w:val="24"/>
                <w:lang w:eastAsia="en-US"/>
              </w:rPr>
              <w:t>). Розрахункові роботи, індивідуальні завдання повинні мати коректні текстові посилання на використану літературу</w:t>
            </w:r>
          </w:p>
        </w:tc>
      </w:tr>
      <w:tr w:rsidR="003049F9" w:rsidRPr="00C174E0" w:rsidTr="00B04366">
        <w:tc>
          <w:tcPr>
            <w:tcW w:w="2660" w:type="dxa"/>
            <w:vAlign w:val="center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t>Політика щодо відвідування:</w:t>
            </w:r>
          </w:p>
        </w:tc>
        <w:tc>
          <w:tcPr>
            <w:tcW w:w="6911" w:type="dxa"/>
            <w:vAlign w:val="center"/>
          </w:tcPr>
          <w:p w:rsidR="003049F9" w:rsidRPr="00C174E0" w:rsidRDefault="003049F9" w:rsidP="00B04366">
            <w:pPr>
              <w:rPr>
                <w:rFonts w:asciiTheme="majorHAnsi" w:hAnsiTheme="majorHAnsi"/>
                <w:i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3049F9" w:rsidRPr="00C174E0" w:rsidRDefault="003049F9" w:rsidP="003049F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ШКАЛА ОЦІНЮВАННЯ СТУДЕНТІВ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3049F9" w:rsidRPr="00C174E0" w:rsidTr="00B04366">
        <w:tc>
          <w:tcPr>
            <w:tcW w:w="2376" w:type="dxa"/>
            <w:vMerge w:val="restart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Оцінка національна за результати складання екзаменів заліків</w:t>
            </w:r>
          </w:p>
        </w:tc>
      </w:tr>
      <w:tr w:rsidR="003049F9" w:rsidRPr="00C174E0" w:rsidTr="00B04366">
        <w:tc>
          <w:tcPr>
            <w:tcW w:w="2376" w:type="dxa"/>
            <w:vMerge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004" w:type="dxa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екзаменів</w:t>
            </w:r>
          </w:p>
        </w:tc>
        <w:tc>
          <w:tcPr>
            <w:tcW w:w="3191" w:type="dxa"/>
          </w:tcPr>
          <w:p w:rsidR="003049F9" w:rsidRPr="00C174E0" w:rsidRDefault="003049F9" w:rsidP="00B04366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заліків</w:t>
            </w:r>
          </w:p>
        </w:tc>
      </w:tr>
      <w:tr w:rsidR="003049F9" w:rsidRPr="00C174E0" w:rsidTr="00B04366">
        <w:tc>
          <w:tcPr>
            <w:tcW w:w="2376" w:type="dxa"/>
          </w:tcPr>
          <w:p w:rsidR="003049F9" w:rsidRPr="00C174E0" w:rsidRDefault="003049F9" w:rsidP="00B04366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90-100</w:t>
            </w:r>
          </w:p>
        </w:tc>
        <w:tc>
          <w:tcPr>
            <w:tcW w:w="4004" w:type="dxa"/>
          </w:tcPr>
          <w:p w:rsidR="003049F9" w:rsidRPr="00C174E0" w:rsidRDefault="003049F9" w:rsidP="00B04366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3049F9" w:rsidRPr="00C174E0" w:rsidRDefault="003049F9" w:rsidP="00B04366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зараховано</w:t>
            </w:r>
          </w:p>
        </w:tc>
      </w:tr>
      <w:tr w:rsidR="003049F9" w:rsidRPr="00C174E0" w:rsidTr="00B04366">
        <w:tc>
          <w:tcPr>
            <w:tcW w:w="2376" w:type="dxa"/>
          </w:tcPr>
          <w:p w:rsidR="003049F9" w:rsidRPr="00C174E0" w:rsidRDefault="003049F9" w:rsidP="00B04366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74-89</w:t>
            </w:r>
          </w:p>
        </w:tc>
        <w:tc>
          <w:tcPr>
            <w:tcW w:w="4004" w:type="dxa"/>
          </w:tcPr>
          <w:p w:rsidR="003049F9" w:rsidRPr="00C174E0" w:rsidRDefault="003049F9" w:rsidP="00B04366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добре</w:t>
            </w:r>
          </w:p>
        </w:tc>
        <w:tc>
          <w:tcPr>
            <w:tcW w:w="3191" w:type="dxa"/>
            <w:vMerge/>
          </w:tcPr>
          <w:p w:rsidR="003049F9" w:rsidRPr="00C174E0" w:rsidRDefault="003049F9" w:rsidP="00B04366">
            <w:pPr>
              <w:jc w:val="center"/>
              <w:rPr>
                <w:sz w:val="24"/>
                <w:lang w:eastAsia="en-US"/>
              </w:rPr>
            </w:pPr>
          </w:p>
        </w:tc>
      </w:tr>
      <w:tr w:rsidR="003049F9" w:rsidRPr="00C174E0" w:rsidTr="00B04366">
        <w:tc>
          <w:tcPr>
            <w:tcW w:w="2376" w:type="dxa"/>
          </w:tcPr>
          <w:p w:rsidR="003049F9" w:rsidRPr="00C174E0" w:rsidRDefault="003049F9" w:rsidP="00B04366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60-73</w:t>
            </w:r>
          </w:p>
        </w:tc>
        <w:tc>
          <w:tcPr>
            <w:tcW w:w="4004" w:type="dxa"/>
          </w:tcPr>
          <w:p w:rsidR="003049F9" w:rsidRPr="00C174E0" w:rsidRDefault="003049F9" w:rsidP="00B04366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задовільно</w:t>
            </w:r>
          </w:p>
        </w:tc>
        <w:tc>
          <w:tcPr>
            <w:tcW w:w="3191" w:type="dxa"/>
            <w:vMerge/>
          </w:tcPr>
          <w:p w:rsidR="003049F9" w:rsidRPr="00C174E0" w:rsidRDefault="003049F9" w:rsidP="00B04366">
            <w:pPr>
              <w:jc w:val="center"/>
              <w:rPr>
                <w:sz w:val="24"/>
                <w:lang w:eastAsia="en-US"/>
              </w:rPr>
            </w:pPr>
          </w:p>
        </w:tc>
      </w:tr>
      <w:tr w:rsidR="003049F9" w:rsidRPr="00C174E0" w:rsidTr="00B04366">
        <w:tc>
          <w:tcPr>
            <w:tcW w:w="2376" w:type="dxa"/>
          </w:tcPr>
          <w:p w:rsidR="003049F9" w:rsidRPr="00C174E0" w:rsidRDefault="003049F9" w:rsidP="00B04366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0-59</w:t>
            </w:r>
          </w:p>
        </w:tc>
        <w:tc>
          <w:tcPr>
            <w:tcW w:w="4004" w:type="dxa"/>
          </w:tcPr>
          <w:p w:rsidR="003049F9" w:rsidRPr="00C174E0" w:rsidRDefault="003049F9" w:rsidP="00B04366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незадовільно</w:t>
            </w:r>
          </w:p>
        </w:tc>
        <w:tc>
          <w:tcPr>
            <w:tcW w:w="3191" w:type="dxa"/>
          </w:tcPr>
          <w:p w:rsidR="003049F9" w:rsidRPr="00C174E0" w:rsidRDefault="003049F9" w:rsidP="00B04366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не зараховано</w:t>
            </w:r>
          </w:p>
        </w:tc>
      </w:tr>
    </w:tbl>
    <w:p w:rsidR="003049F9" w:rsidRPr="00C174E0" w:rsidRDefault="003049F9" w:rsidP="003049F9">
      <w:pPr>
        <w:jc w:val="center"/>
        <w:rPr>
          <w:rFonts w:eastAsiaTheme="minorHAnsi"/>
          <w:sz w:val="24"/>
          <w:lang w:eastAsia="en-US"/>
        </w:rPr>
      </w:pPr>
    </w:p>
    <w:p w:rsidR="003049F9" w:rsidRPr="00C174E0" w:rsidRDefault="003049F9" w:rsidP="003049F9">
      <w:pPr>
        <w:jc w:val="center"/>
        <w:rPr>
          <w:rFonts w:eastAsiaTheme="minorHAnsi"/>
          <w:b/>
          <w:sz w:val="24"/>
          <w:lang w:eastAsia="en-US"/>
        </w:rPr>
      </w:pPr>
    </w:p>
    <w:p w:rsidR="003049F9" w:rsidRPr="00A301EF" w:rsidRDefault="003049F9" w:rsidP="003049F9">
      <w:pPr>
        <w:spacing w:line="360" w:lineRule="auto"/>
        <w:ind w:left="360"/>
        <w:jc w:val="both"/>
        <w:rPr>
          <w:szCs w:val="28"/>
        </w:rPr>
      </w:pPr>
    </w:p>
    <w:p w:rsidR="003049F9" w:rsidRDefault="003049F9" w:rsidP="003049F9">
      <w:pPr>
        <w:rPr>
          <w:b/>
          <w:szCs w:val="28"/>
        </w:rPr>
      </w:pPr>
    </w:p>
    <w:p w:rsidR="003049F9" w:rsidRPr="00A738F2" w:rsidRDefault="003049F9" w:rsidP="003049F9"/>
    <w:bookmarkEnd w:id="1"/>
    <w:p w:rsidR="003049F9" w:rsidRDefault="003049F9" w:rsidP="003049F9">
      <w:pPr>
        <w:ind w:firstLine="709"/>
        <w:jc w:val="both"/>
        <w:rPr>
          <w:szCs w:val="28"/>
        </w:rPr>
      </w:pPr>
    </w:p>
    <w:sectPr w:rsidR="003049F9" w:rsidSect="00817460">
      <w:headerReference w:type="default" r:id="rId21"/>
      <w:footerReference w:type="default" r:id="rId22"/>
      <w:pgSz w:w="11906" w:h="16838"/>
      <w:pgMar w:top="1134" w:right="567" w:bottom="992" w:left="1418" w:header="283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D4" w:rsidRDefault="00BE17D4">
      <w:r>
        <w:separator/>
      </w:r>
    </w:p>
  </w:endnote>
  <w:endnote w:type="continuationSeparator" w:id="0">
    <w:p w:rsidR="00BE17D4" w:rsidRDefault="00BE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206" w:rsidRDefault="00E80206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206" w:rsidRDefault="00E80206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206" w:rsidRDefault="00E80206" w:rsidP="0064649F">
    <w:pPr>
      <w:pStyle w:val="a3"/>
      <w:framePr w:wrap="around" w:vAnchor="text" w:hAnchor="margin" w:xAlign="right" w:y="1"/>
      <w:rPr>
        <w:rStyle w:val="a5"/>
      </w:rPr>
    </w:pPr>
  </w:p>
  <w:p w:rsidR="00E80206" w:rsidRDefault="00E80206" w:rsidP="00DF4E5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206" w:rsidRDefault="00E80206" w:rsidP="0064649F">
    <w:pPr>
      <w:pStyle w:val="a3"/>
      <w:framePr w:wrap="around" w:vAnchor="text" w:hAnchor="margin" w:xAlign="right" w:y="1"/>
      <w:rPr>
        <w:rStyle w:val="a5"/>
      </w:rPr>
    </w:pPr>
  </w:p>
  <w:p w:rsidR="00E80206" w:rsidRDefault="00E80206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D4" w:rsidRDefault="00BE17D4">
      <w:r>
        <w:separator/>
      </w:r>
    </w:p>
  </w:footnote>
  <w:footnote w:type="continuationSeparator" w:id="0">
    <w:p w:rsidR="00BE17D4" w:rsidRDefault="00BE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206" w:rsidRDefault="00E80206" w:rsidP="006C6A8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206" w:rsidRDefault="00E8020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lang w:val="ru-RU"/>
      </w:rPr>
      <w:id w:val="-1671562349"/>
      <w:docPartObj>
        <w:docPartGallery w:val="Page Numbers (Top of Page)"/>
        <w:docPartUnique/>
      </w:docPartObj>
    </w:sdtPr>
    <w:sdtEndPr/>
    <w:sdtContent>
      <w:p w:rsidR="00E80206" w:rsidRPr="008E2AF2" w:rsidRDefault="00E80206" w:rsidP="00817460">
        <w:pPr>
          <w:pStyle w:val="ac"/>
          <w:jc w:val="center"/>
          <w:rPr>
            <w:b/>
            <w:noProof/>
            <w:lang w:val="ru-RU"/>
          </w:rPr>
        </w:pPr>
        <w:r w:rsidRPr="008E2AF2">
          <w:rPr>
            <w:b/>
            <w:noProof/>
            <w:lang w:val="ru-RU"/>
          </w:rPr>
          <w:fldChar w:fldCharType="begin"/>
        </w:r>
        <w:r w:rsidRPr="008E2AF2">
          <w:rPr>
            <w:b/>
            <w:noProof/>
            <w:lang w:val="ru-RU"/>
          </w:rPr>
          <w:instrText>PAGE   \* MERGEFORMAT</w:instrText>
        </w:r>
        <w:r w:rsidRPr="008E2AF2">
          <w:rPr>
            <w:b/>
            <w:noProof/>
            <w:lang w:val="ru-RU"/>
          </w:rPr>
          <w:fldChar w:fldCharType="separate"/>
        </w:r>
        <w:r w:rsidR="00FC66AA">
          <w:rPr>
            <w:b/>
            <w:noProof/>
            <w:lang w:val="ru-RU"/>
          </w:rPr>
          <w:t>38</w:t>
        </w:r>
        <w:r w:rsidRPr="008E2AF2">
          <w:rPr>
            <w:b/>
            <w:noProof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58E"/>
    <w:multiLevelType w:val="hybridMultilevel"/>
    <w:tmpl w:val="C3CCF8AE"/>
    <w:lvl w:ilvl="0" w:tplc="D56AE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15F44"/>
    <w:multiLevelType w:val="hybridMultilevel"/>
    <w:tmpl w:val="E4F2D2FC"/>
    <w:lvl w:ilvl="0" w:tplc="93D0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429B2"/>
    <w:multiLevelType w:val="hybridMultilevel"/>
    <w:tmpl w:val="2C7A8AE0"/>
    <w:lvl w:ilvl="0" w:tplc="5B6A5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D928EF"/>
    <w:multiLevelType w:val="hybridMultilevel"/>
    <w:tmpl w:val="C3CCF8AE"/>
    <w:lvl w:ilvl="0" w:tplc="D56AE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8E4724"/>
    <w:multiLevelType w:val="hybridMultilevel"/>
    <w:tmpl w:val="9EA463AE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8DAA2DBE">
      <w:numFmt w:val="bullet"/>
      <w:lvlText w:val="–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89F515B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E677E"/>
    <w:multiLevelType w:val="hybridMultilevel"/>
    <w:tmpl w:val="E4F2D2FC"/>
    <w:lvl w:ilvl="0" w:tplc="93D0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3193A"/>
    <w:multiLevelType w:val="hybridMultilevel"/>
    <w:tmpl w:val="E4F2D2FC"/>
    <w:lvl w:ilvl="0" w:tplc="93D0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41B55"/>
    <w:multiLevelType w:val="hybridMultilevel"/>
    <w:tmpl w:val="7D06C26A"/>
    <w:lvl w:ilvl="0" w:tplc="D59C531E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0B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7A6D20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9046AD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23711"/>
    <w:multiLevelType w:val="hybridMultilevel"/>
    <w:tmpl w:val="61127AC4"/>
    <w:lvl w:ilvl="0" w:tplc="01986B6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2"/>
        <w:szCs w:val="5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52"/>
        <w:szCs w:val="5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27137"/>
    <w:multiLevelType w:val="hybridMultilevel"/>
    <w:tmpl w:val="47DAC9C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D1E7A"/>
    <w:multiLevelType w:val="hybridMultilevel"/>
    <w:tmpl w:val="F99EC87E"/>
    <w:lvl w:ilvl="0" w:tplc="3FCE1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3F03B9"/>
    <w:multiLevelType w:val="hybridMultilevel"/>
    <w:tmpl w:val="F99EC87E"/>
    <w:lvl w:ilvl="0" w:tplc="3FCE1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A30B1C"/>
    <w:multiLevelType w:val="hybridMultilevel"/>
    <w:tmpl w:val="4E544FF0"/>
    <w:lvl w:ilvl="0" w:tplc="AEF21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E42B67"/>
    <w:multiLevelType w:val="hybridMultilevel"/>
    <w:tmpl w:val="4E544FF0"/>
    <w:lvl w:ilvl="0" w:tplc="AEF21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090B85"/>
    <w:multiLevelType w:val="hybridMultilevel"/>
    <w:tmpl w:val="4140B7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D392C"/>
    <w:multiLevelType w:val="multilevel"/>
    <w:tmpl w:val="1862DE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F210F3F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24EE7"/>
    <w:multiLevelType w:val="hybridMultilevel"/>
    <w:tmpl w:val="70746F70"/>
    <w:lvl w:ilvl="0" w:tplc="B31A8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48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28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61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46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00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CD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A5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867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F32634"/>
    <w:multiLevelType w:val="hybridMultilevel"/>
    <w:tmpl w:val="8FA06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64255"/>
    <w:multiLevelType w:val="hybridMultilevel"/>
    <w:tmpl w:val="D4EA97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85D01"/>
    <w:multiLevelType w:val="hybridMultilevel"/>
    <w:tmpl w:val="F41EAC2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1"/>
  </w:num>
  <w:num w:numId="4">
    <w:abstractNumId w:val="27"/>
  </w:num>
  <w:num w:numId="5">
    <w:abstractNumId w:val="15"/>
  </w:num>
  <w:num w:numId="6">
    <w:abstractNumId w:val="14"/>
  </w:num>
  <w:num w:numId="7">
    <w:abstractNumId w:val="7"/>
  </w:num>
  <w:num w:numId="8">
    <w:abstractNumId w:val="4"/>
  </w:num>
  <w:num w:numId="9">
    <w:abstractNumId w:val="16"/>
  </w:num>
  <w:num w:numId="10">
    <w:abstractNumId w:val="21"/>
  </w:num>
  <w:num w:numId="11">
    <w:abstractNumId w:val="1"/>
  </w:num>
  <w:num w:numId="12">
    <w:abstractNumId w:val="19"/>
  </w:num>
  <w:num w:numId="13">
    <w:abstractNumId w:val="10"/>
  </w:num>
  <w:num w:numId="14">
    <w:abstractNumId w:val="13"/>
  </w:num>
  <w:num w:numId="15">
    <w:abstractNumId w:val="12"/>
  </w:num>
  <w:num w:numId="16">
    <w:abstractNumId w:val="6"/>
  </w:num>
  <w:num w:numId="17">
    <w:abstractNumId w:val="3"/>
  </w:num>
  <w:num w:numId="18">
    <w:abstractNumId w:val="5"/>
  </w:num>
  <w:num w:numId="19">
    <w:abstractNumId w:val="8"/>
  </w:num>
  <w:num w:numId="20">
    <w:abstractNumId w:val="2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0"/>
  </w:num>
  <w:num w:numId="24">
    <w:abstractNumId w:val="18"/>
  </w:num>
  <w:num w:numId="25">
    <w:abstractNumId w:val="20"/>
  </w:num>
  <w:num w:numId="26">
    <w:abstractNumId w:val="9"/>
  </w:num>
  <w:num w:numId="27">
    <w:abstractNumId w:val="17"/>
  </w:num>
  <w:num w:numId="28">
    <w:abstractNumId w:val="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0EB0"/>
    <w:rsid w:val="00003026"/>
    <w:rsid w:val="00012A8A"/>
    <w:rsid w:val="00017780"/>
    <w:rsid w:val="0001788F"/>
    <w:rsid w:val="00017989"/>
    <w:rsid w:val="00020692"/>
    <w:rsid w:val="00021872"/>
    <w:rsid w:val="00021BF2"/>
    <w:rsid w:val="00025717"/>
    <w:rsid w:val="0003603F"/>
    <w:rsid w:val="00045114"/>
    <w:rsid w:val="00050BCB"/>
    <w:rsid w:val="000542A0"/>
    <w:rsid w:val="0005519B"/>
    <w:rsid w:val="000555B8"/>
    <w:rsid w:val="000560EB"/>
    <w:rsid w:val="00061244"/>
    <w:rsid w:val="00063652"/>
    <w:rsid w:val="00063E0C"/>
    <w:rsid w:val="000731F5"/>
    <w:rsid w:val="00073FAF"/>
    <w:rsid w:val="00075791"/>
    <w:rsid w:val="0008654C"/>
    <w:rsid w:val="000A3FB7"/>
    <w:rsid w:val="000A7455"/>
    <w:rsid w:val="000B429F"/>
    <w:rsid w:val="000C6D34"/>
    <w:rsid w:val="000E0EA0"/>
    <w:rsid w:val="000E3C1D"/>
    <w:rsid w:val="000E6E25"/>
    <w:rsid w:val="000F006F"/>
    <w:rsid w:val="000F2865"/>
    <w:rsid w:val="000F50E3"/>
    <w:rsid w:val="000F778D"/>
    <w:rsid w:val="00103587"/>
    <w:rsid w:val="001046EE"/>
    <w:rsid w:val="00110501"/>
    <w:rsid w:val="00113DA3"/>
    <w:rsid w:val="001220BF"/>
    <w:rsid w:val="00127061"/>
    <w:rsid w:val="00130F1A"/>
    <w:rsid w:val="001403E9"/>
    <w:rsid w:val="001421B3"/>
    <w:rsid w:val="0014699D"/>
    <w:rsid w:val="001473EA"/>
    <w:rsid w:val="00152147"/>
    <w:rsid w:val="00152DCA"/>
    <w:rsid w:val="001572DE"/>
    <w:rsid w:val="00157ABE"/>
    <w:rsid w:val="001622E4"/>
    <w:rsid w:val="00163F76"/>
    <w:rsid w:val="0018282A"/>
    <w:rsid w:val="00183484"/>
    <w:rsid w:val="0019117F"/>
    <w:rsid w:val="00193F1D"/>
    <w:rsid w:val="00196FEA"/>
    <w:rsid w:val="001A21B7"/>
    <w:rsid w:val="001A24D7"/>
    <w:rsid w:val="001A6A83"/>
    <w:rsid w:val="001B0990"/>
    <w:rsid w:val="001B1C06"/>
    <w:rsid w:val="001B3519"/>
    <w:rsid w:val="001B4813"/>
    <w:rsid w:val="001B4EAD"/>
    <w:rsid w:val="001B52FA"/>
    <w:rsid w:val="001C1B76"/>
    <w:rsid w:val="001C2832"/>
    <w:rsid w:val="001C4617"/>
    <w:rsid w:val="001D4269"/>
    <w:rsid w:val="001E3E67"/>
    <w:rsid w:val="001E6573"/>
    <w:rsid w:val="001F0E17"/>
    <w:rsid w:val="001F56FC"/>
    <w:rsid w:val="001F61FF"/>
    <w:rsid w:val="001F728C"/>
    <w:rsid w:val="00202C22"/>
    <w:rsid w:val="0020459E"/>
    <w:rsid w:val="00215B4F"/>
    <w:rsid w:val="00216D2D"/>
    <w:rsid w:val="00217D2B"/>
    <w:rsid w:val="0022216C"/>
    <w:rsid w:val="00222DF1"/>
    <w:rsid w:val="00225EA9"/>
    <w:rsid w:val="002407D0"/>
    <w:rsid w:val="00251A2F"/>
    <w:rsid w:val="00252A71"/>
    <w:rsid w:val="00274079"/>
    <w:rsid w:val="002749C7"/>
    <w:rsid w:val="002837C6"/>
    <w:rsid w:val="00284308"/>
    <w:rsid w:val="0028765A"/>
    <w:rsid w:val="002A2747"/>
    <w:rsid w:val="002A3135"/>
    <w:rsid w:val="002A4890"/>
    <w:rsid w:val="002A615F"/>
    <w:rsid w:val="002B1CC4"/>
    <w:rsid w:val="002B254C"/>
    <w:rsid w:val="002B33BA"/>
    <w:rsid w:val="002C2EA1"/>
    <w:rsid w:val="002C3D31"/>
    <w:rsid w:val="002C5E94"/>
    <w:rsid w:val="002C6830"/>
    <w:rsid w:val="002D5EF7"/>
    <w:rsid w:val="002D72CE"/>
    <w:rsid w:val="002F088A"/>
    <w:rsid w:val="002F228A"/>
    <w:rsid w:val="002F2B16"/>
    <w:rsid w:val="003049F9"/>
    <w:rsid w:val="00305361"/>
    <w:rsid w:val="00315993"/>
    <w:rsid w:val="00323DC2"/>
    <w:rsid w:val="003276E8"/>
    <w:rsid w:val="003363DD"/>
    <w:rsid w:val="00337201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370F"/>
    <w:rsid w:val="00376D12"/>
    <w:rsid w:val="0037748A"/>
    <w:rsid w:val="00380988"/>
    <w:rsid w:val="0038130D"/>
    <w:rsid w:val="0038543A"/>
    <w:rsid w:val="00391746"/>
    <w:rsid w:val="003956F1"/>
    <w:rsid w:val="00395D44"/>
    <w:rsid w:val="003A7434"/>
    <w:rsid w:val="003B59FD"/>
    <w:rsid w:val="003C3312"/>
    <w:rsid w:val="003C60DC"/>
    <w:rsid w:val="003D2BEA"/>
    <w:rsid w:val="003D3047"/>
    <w:rsid w:val="003D44EB"/>
    <w:rsid w:val="003D7698"/>
    <w:rsid w:val="003E1832"/>
    <w:rsid w:val="003E6DEA"/>
    <w:rsid w:val="003F1CA5"/>
    <w:rsid w:val="003F537B"/>
    <w:rsid w:val="00404326"/>
    <w:rsid w:val="00405244"/>
    <w:rsid w:val="00413D9F"/>
    <w:rsid w:val="0042185B"/>
    <w:rsid w:val="00425A0F"/>
    <w:rsid w:val="00425D94"/>
    <w:rsid w:val="00426CFA"/>
    <w:rsid w:val="00445A51"/>
    <w:rsid w:val="00445DD9"/>
    <w:rsid w:val="004516A3"/>
    <w:rsid w:val="004554F7"/>
    <w:rsid w:val="00455595"/>
    <w:rsid w:val="00461653"/>
    <w:rsid w:val="00471785"/>
    <w:rsid w:val="0047258F"/>
    <w:rsid w:val="00473842"/>
    <w:rsid w:val="004746F0"/>
    <w:rsid w:val="00476E67"/>
    <w:rsid w:val="004823CD"/>
    <w:rsid w:val="0048320A"/>
    <w:rsid w:val="00492DF6"/>
    <w:rsid w:val="00493597"/>
    <w:rsid w:val="004A5F73"/>
    <w:rsid w:val="004A6373"/>
    <w:rsid w:val="004B5D4A"/>
    <w:rsid w:val="004B7780"/>
    <w:rsid w:val="004C1132"/>
    <w:rsid w:val="004C2EA7"/>
    <w:rsid w:val="004D7E0D"/>
    <w:rsid w:val="004E14E4"/>
    <w:rsid w:val="004E48B7"/>
    <w:rsid w:val="004F386F"/>
    <w:rsid w:val="004F5DCC"/>
    <w:rsid w:val="004F693B"/>
    <w:rsid w:val="004F77C6"/>
    <w:rsid w:val="00500575"/>
    <w:rsid w:val="005060B0"/>
    <w:rsid w:val="00510D57"/>
    <w:rsid w:val="00511629"/>
    <w:rsid w:val="00513D25"/>
    <w:rsid w:val="0051697E"/>
    <w:rsid w:val="00516ACB"/>
    <w:rsid w:val="00516E8C"/>
    <w:rsid w:val="0051707C"/>
    <w:rsid w:val="00521208"/>
    <w:rsid w:val="00524279"/>
    <w:rsid w:val="00524572"/>
    <w:rsid w:val="00533855"/>
    <w:rsid w:val="005356C5"/>
    <w:rsid w:val="0054264E"/>
    <w:rsid w:val="00546B97"/>
    <w:rsid w:val="00550352"/>
    <w:rsid w:val="0055054C"/>
    <w:rsid w:val="00556D61"/>
    <w:rsid w:val="0055730A"/>
    <w:rsid w:val="00562A15"/>
    <w:rsid w:val="00564567"/>
    <w:rsid w:val="00565E5A"/>
    <w:rsid w:val="00572B0A"/>
    <w:rsid w:val="00577C91"/>
    <w:rsid w:val="00585420"/>
    <w:rsid w:val="00593D4C"/>
    <w:rsid w:val="00595F86"/>
    <w:rsid w:val="005A1CC2"/>
    <w:rsid w:val="005A1D02"/>
    <w:rsid w:val="005A2239"/>
    <w:rsid w:val="005A67C0"/>
    <w:rsid w:val="005C74E7"/>
    <w:rsid w:val="005C7FF6"/>
    <w:rsid w:val="005D3CC2"/>
    <w:rsid w:val="005E17EF"/>
    <w:rsid w:val="005E1AEA"/>
    <w:rsid w:val="005E346B"/>
    <w:rsid w:val="005F4B4D"/>
    <w:rsid w:val="00605F54"/>
    <w:rsid w:val="006109FB"/>
    <w:rsid w:val="00611C7F"/>
    <w:rsid w:val="00612D69"/>
    <w:rsid w:val="00615F85"/>
    <w:rsid w:val="006209A9"/>
    <w:rsid w:val="00631439"/>
    <w:rsid w:val="00632621"/>
    <w:rsid w:val="0063602B"/>
    <w:rsid w:val="006462E1"/>
    <w:rsid w:val="0064649F"/>
    <w:rsid w:val="00647505"/>
    <w:rsid w:val="006512C6"/>
    <w:rsid w:val="006549AB"/>
    <w:rsid w:val="00661D52"/>
    <w:rsid w:val="0066645A"/>
    <w:rsid w:val="00667699"/>
    <w:rsid w:val="00670CCE"/>
    <w:rsid w:val="00670D54"/>
    <w:rsid w:val="006718A3"/>
    <w:rsid w:val="00681C66"/>
    <w:rsid w:val="006861EF"/>
    <w:rsid w:val="00687A0F"/>
    <w:rsid w:val="00691FE8"/>
    <w:rsid w:val="00693AF5"/>
    <w:rsid w:val="0069633C"/>
    <w:rsid w:val="006A1160"/>
    <w:rsid w:val="006A26EC"/>
    <w:rsid w:val="006A33FC"/>
    <w:rsid w:val="006A5A60"/>
    <w:rsid w:val="006B0A1F"/>
    <w:rsid w:val="006B0AA6"/>
    <w:rsid w:val="006B3F80"/>
    <w:rsid w:val="006B5B02"/>
    <w:rsid w:val="006C0371"/>
    <w:rsid w:val="006C67A7"/>
    <w:rsid w:val="006C6A8A"/>
    <w:rsid w:val="006E01D0"/>
    <w:rsid w:val="006E124A"/>
    <w:rsid w:val="006E5D2D"/>
    <w:rsid w:val="006F1A0D"/>
    <w:rsid w:val="006F558C"/>
    <w:rsid w:val="006F6D82"/>
    <w:rsid w:val="006F74CF"/>
    <w:rsid w:val="00704A66"/>
    <w:rsid w:val="00720990"/>
    <w:rsid w:val="00726AF9"/>
    <w:rsid w:val="0073248A"/>
    <w:rsid w:val="007472AE"/>
    <w:rsid w:val="00747B41"/>
    <w:rsid w:val="0075622F"/>
    <w:rsid w:val="00760C97"/>
    <w:rsid w:val="00763F5B"/>
    <w:rsid w:val="00772346"/>
    <w:rsid w:val="007748E1"/>
    <w:rsid w:val="0077540B"/>
    <w:rsid w:val="007778DD"/>
    <w:rsid w:val="00790773"/>
    <w:rsid w:val="00794199"/>
    <w:rsid w:val="007A2E03"/>
    <w:rsid w:val="007B226D"/>
    <w:rsid w:val="007B2FFC"/>
    <w:rsid w:val="007B3484"/>
    <w:rsid w:val="007B4AB4"/>
    <w:rsid w:val="007B584E"/>
    <w:rsid w:val="007C5C9C"/>
    <w:rsid w:val="007C6518"/>
    <w:rsid w:val="007D0DBC"/>
    <w:rsid w:val="007D221E"/>
    <w:rsid w:val="007D2DA7"/>
    <w:rsid w:val="007E2CC2"/>
    <w:rsid w:val="007F1EC6"/>
    <w:rsid w:val="007F33F1"/>
    <w:rsid w:val="007F4B90"/>
    <w:rsid w:val="00801939"/>
    <w:rsid w:val="00804D68"/>
    <w:rsid w:val="00817460"/>
    <w:rsid w:val="008201C5"/>
    <w:rsid w:val="00820D10"/>
    <w:rsid w:val="00822FA2"/>
    <w:rsid w:val="00824CDB"/>
    <w:rsid w:val="008300AB"/>
    <w:rsid w:val="00830FCA"/>
    <w:rsid w:val="00834E54"/>
    <w:rsid w:val="00842243"/>
    <w:rsid w:val="00852895"/>
    <w:rsid w:val="008556CD"/>
    <w:rsid w:val="008601F7"/>
    <w:rsid w:val="008651B0"/>
    <w:rsid w:val="00871A15"/>
    <w:rsid w:val="00876089"/>
    <w:rsid w:val="00876C42"/>
    <w:rsid w:val="0087750B"/>
    <w:rsid w:val="00883755"/>
    <w:rsid w:val="008846D2"/>
    <w:rsid w:val="00886015"/>
    <w:rsid w:val="00891B0B"/>
    <w:rsid w:val="00896723"/>
    <w:rsid w:val="008A5756"/>
    <w:rsid w:val="008A5B1B"/>
    <w:rsid w:val="008A74BD"/>
    <w:rsid w:val="008B7600"/>
    <w:rsid w:val="008C4B96"/>
    <w:rsid w:val="008D0605"/>
    <w:rsid w:val="008D7367"/>
    <w:rsid w:val="008E2AF2"/>
    <w:rsid w:val="008F568D"/>
    <w:rsid w:val="00904E9D"/>
    <w:rsid w:val="00910929"/>
    <w:rsid w:val="00914F9E"/>
    <w:rsid w:val="0091588A"/>
    <w:rsid w:val="00921CB7"/>
    <w:rsid w:val="00923F7F"/>
    <w:rsid w:val="00926560"/>
    <w:rsid w:val="00930207"/>
    <w:rsid w:val="00931407"/>
    <w:rsid w:val="0093298D"/>
    <w:rsid w:val="00946F38"/>
    <w:rsid w:val="009505FE"/>
    <w:rsid w:val="00952A44"/>
    <w:rsid w:val="00955A0E"/>
    <w:rsid w:val="009644BB"/>
    <w:rsid w:val="00971B46"/>
    <w:rsid w:val="00981E61"/>
    <w:rsid w:val="00984910"/>
    <w:rsid w:val="009937CD"/>
    <w:rsid w:val="00993A65"/>
    <w:rsid w:val="0099498D"/>
    <w:rsid w:val="00995747"/>
    <w:rsid w:val="009B3BA6"/>
    <w:rsid w:val="009B544E"/>
    <w:rsid w:val="009B625D"/>
    <w:rsid w:val="009B66F8"/>
    <w:rsid w:val="009B7651"/>
    <w:rsid w:val="009B7D06"/>
    <w:rsid w:val="009C1AF4"/>
    <w:rsid w:val="009C4C06"/>
    <w:rsid w:val="009C4C37"/>
    <w:rsid w:val="009C6D3D"/>
    <w:rsid w:val="009C7A49"/>
    <w:rsid w:val="009D5967"/>
    <w:rsid w:val="009D6F4B"/>
    <w:rsid w:val="009F06C3"/>
    <w:rsid w:val="009F64FD"/>
    <w:rsid w:val="00A05915"/>
    <w:rsid w:val="00A0716E"/>
    <w:rsid w:val="00A10F47"/>
    <w:rsid w:val="00A13B4F"/>
    <w:rsid w:val="00A15DDE"/>
    <w:rsid w:val="00A214D9"/>
    <w:rsid w:val="00A26E94"/>
    <w:rsid w:val="00A270A5"/>
    <w:rsid w:val="00A3372C"/>
    <w:rsid w:val="00A339F6"/>
    <w:rsid w:val="00A3795C"/>
    <w:rsid w:val="00A43830"/>
    <w:rsid w:val="00A46178"/>
    <w:rsid w:val="00A53246"/>
    <w:rsid w:val="00A539A0"/>
    <w:rsid w:val="00A559C7"/>
    <w:rsid w:val="00A5644F"/>
    <w:rsid w:val="00A57305"/>
    <w:rsid w:val="00A6115D"/>
    <w:rsid w:val="00A62FAB"/>
    <w:rsid w:val="00A63F2A"/>
    <w:rsid w:val="00A7406E"/>
    <w:rsid w:val="00A748A2"/>
    <w:rsid w:val="00A75AA1"/>
    <w:rsid w:val="00A80205"/>
    <w:rsid w:val="00A82D5D"/>
    <w:rsid w:val="00A837EB"/>
    <w:rsid w:val="00A958B5"/>
    <w:rsid w:val="00AB257C"/>
    <w:rsid w:val="00AB4C0A"/>
    <w:rsid w:val="00AC32F9"/>
    <w:rsid w:val="00AC6293"/>
    <w:rsid w:val="00AD1CE4"/>
    <w:rsid w:val="00AD4AB2"/>
    <w:rsid w:val="00AD6287"/>
    <w:rsid w:val="00AE4216"/>
    <w:rsid w:val="00AE73BF"/>
    <w:rsid w:val="00AF1974"/>
    <w:rsid w:val="00AF3547"/>
    <w:rsid w:val="00AF3FDD"/>
    <w:rsid w:val="00B04366"/>
    <w:rsid w:val="00B11933"/>
    <w:rsid w:val="00B11BBD"/>
    <w:rsid w:val="00B1608B"/>
    <w:rsid w:val="00B17201"/>
    <w:rsid w:val="00B17380"/>
    <w:rsid w:val="00B20AC1"/>
    <w:rsid w:val="00B24F80"/>
    <w:rsid w:val="00B2506A"/>
    <w:rsid w:val="00B355A2"/>
    <w:rsid w:val="00B40A96"/>
    <w:rsid w:val="00B41910"/>
    <w:rsid w:val="00B41B06"/>
    <w:rsid w:val="00B46321"/>
    <w:rsid w:val="00B51348"/>
    <w:rsid w:val="00B529C0"/>
    <w:rsid w:val="00B5471C"/>
    <w:rsid w:val="00B628FB"/>
    <w:rsid w:val="00B64C98"/>
    <w:rsid w:val="00B658B2"/>
    <w:rsid w:val="00B72FCA"/>
    <w:rsid w:val="00B8133D"/>
    <w:rsid w:val="00B85058"/>
    <w:rsid w:val="00B93FBF"/>
    <w:rsid w:val="00B94722"/>
    <w:rsid w:val="00BA2599"/>
    <w:rsid w:val="00BA3A6B"/>
    <w:rsid w:val="00BA4847"/>
    <w:rsid w:val="00BA5AA3"/>
    <w:rsid w:val="00BA5D22"/>
    <w:rsid w:val="00BB0E3E"/>
    <w:rsid w:val="00BB1B24"/>
    <w:rsid w:val="00BB21CC"/>
    <w:rsid w:val="00BB275E"/>
    <w:rsid w:val="00BB4689"/>
    <w:rsid w:val="00BB6058"/>
    <w:rsid w:val="00BC0E65"/>
    <w:rsid w:val="00BC370C"/>
    <w:rsid w:val="00BC53DD"/>
    <w:rsid w:val="00BC68B6"/>
    <w:rsid w:val="00BC7190"/>
    <w:rsid w:val="00BD5BBE"/>
    <w:rsid w:val="00BE0027"/>
    <w:rsid w:val="00BE0039"/>
    <w:rsid w:val="00BE17D4"/>
    <w:rsid w:val="00BE1F9C"/>
    <w:rsid w:val="00BE75BA"/>
    <w:rsid w:val="00BF0B99"/>
    <w:rsid w:val="00BF0CA1"/>
    <w:rsid w:val="00BF39DB"/>
    <w:rsid w:val="00BF5724"/>
    <w:rsid w:val="00C16683"/>
    <w:rsid w:val="00C223F3"/>
    <w:rsid w:val="00C26497"/>
    <w:rsid w:val="00C300D8"/>
    <w:rsid w:val="00C476C9"/>
    <w:rsid w:val="00C509A8"/>
    <w:rsid w:val="00C50AF7"/>
    <w:rsid w:val="00C529E3"/>
    <w:rsid w:val="00C60B6C"/>
    <w:rsid w:val="00C677DF"/>
    <w:rsid w:val="00C7232A"/>
    <w:rsid w:val="00C723C7"/>
    <w:rsid w:val="00C729BE"/>
    <w:rsid w:val="00C8195E"/>
    <w:rsid w:val="00C82855"/>
    <w:rsid w:val="00C85109"/>
    <w:rsid w:val="00C85D40"/>
    <w:rsid w:val="00C93337"/>
    <w:rsid w:val="00C93777"/>
    <w:rsid w:val="00CB6960"/>
    <w:rsid w:val="00CC04CE"/>
    <w:rsid w:val="00CC20DE"/>
    <w:rsid w:val="00CC49AE"/>
    <w:rsid w:val="00CD1405"/>
    <w:rsid w:val="00CF0437"/>
    <w:rsid w:val="00CF6140"/>
    <w:rsid w:val="00D04563"/>
    <w:rsid w:val="00D06BA0"/>
    <w:rsid w:val="00D076DF"/>
    <w:rsid w:val="00D1091D"/>
    <w:rsid w:val="00D13502"/>
    <w:rsid w:val="00D14F60"/>
    <w:rsid w:val="00D2644B"/>
    <w:rsid w:val="00D26BC6"/>
    <w:rsid w:val="00D330BA"/>
    <w:rsid w:val="00D40732"/>
    <w:rsid w:val="00D43043"/>
    <w:rsid w:val="00D44DA6"/>
    <w:rsid w:val="00D45C61"/>
    <w:rsid w:val="00D51F63"/>
    <w:rsid w:val="00D56425"/>
    <w:rsid w:val="00D57A4E"/>
    <w:rsid w:val="00D61022"/>
    <w:rsid w:val="00D65451"/>
    <w:rsid w:val="00D67137"/>
    <w:rsid w:val="00D73FA0"/>
    <w:rsid w:val="00D8070F"/>
    <w:rsid w:val="00D83BF8"/>
    <w:rsid w:val="00D902D7"/>
    <w:rsid w:val="00D92DE7"/>
    <w:rsid w:val="00D9514B"/>
    <w:rsid w:val="00DA6B27"/>
    <w:rsid w:val="00DA73EC"/>
    <w:rsid w:val="00DB509B"/>
    <w:rsid w:val="00DC68F3"/>
    <w:rsid w:val="00DD4DE3"/>
    <w:rsid w:val="00DD653C"/>
    <w:rsid w:val="00DE195B"/>
    <w:rsid w:val="00DE1AB3"/>
    <w:rsid w:val="00DF0DFB"/>
    <w:rsid w:val="00DF1A37"/>
    <w:rsid w:val="00DF4E54"/>
    <w:rsid w:val="00DF72F6"/>
    <w:rsid w:val="00DF7A79"/>
    <w:rsid w:val="00E006D1"/>
    <w:rsid w:val="00E04767"/>
    <w:rsid w:val="00E05B00"/>
    <w:rsid w:val="00E14870"/>
    <w:rsid w:val="00E148A6"/>
    <w:rsid w:val="00E1723B"/>
    <w:rsid w:val="00E34530"/>
    <w:rsid w:val="00E36C51"/>
    <w:rsid w:val="00E52610"/>
    <w:rsid w:val="00E57023"/>
    <w:rsid w:val="00E576B8"/>
    <w:rsid w:val="00E62548"/>
    <w:rsid w:val="00E63C19"/>
    <w:rsid w:val="00E73D63"/>
    <w:rsid w:val="00E74D92"/>
    <w:rsid w:val="00E75C13"/>
    <w:rsid w:val="00E80206"/>
    <w:rsid w:val="00E92E3B"/>
    <w:rsid w:val="00E932B3"/>
    <w:rsid w:val="00E96D68"/>
    <w:rsid w:val="00EA0428"/>
    <w:rsid w:val="00EA7361"/>
    <w:rsid w:val="00EB6FD6"/>
    <w:rsid w:val="00EC68FA"/>
    <w:rsid w:val="00ED0EB8"/>
    <w:rsid w:val="00EF077F"/>
    <w:rsid w:val="00EF27B3"/>
    <w:rsid w:val="00EF5B82"/>
    <w:rsid w:val="00F068BA"/>
    <w:rsid w:val="00F16899"/>
    <w:rsid w:val="00F227C7"/>
    <w:rsid w:val="00F24D06"/>
    <w:rsid w:val="00F30C1C"/>
    <w:rsid w:val="00F338B2"/>
    <w:rsid w:val="00F36202"/>
    <w:rsid w:val="00F367FF"/>
    <w:rsid w:val="00F45559"/>
    <w:rsid w:val="00F533CF"/>
    <w:rsid w:val="00F571C9"/>
    <w:rsid w:val="00F64DC7"/>
    <w:rsid w:val="00F6688D"/>
    <w:rsid w:val="00F76E17"/>
    <w:rsid w:val="00F87AE1"/>
    <w:rsid w:val="00F92D59"/>
    <w:rsid w:val="00F93713"/>
    <w:rsid w:val="00F94A71"/>
    <w:rsid w:val="00FA194C"/>
    <w:rsid w:val="00FA2BC8"/>
    <w:rsid w:val="00FB2F3C"/>
    <w:rsid w:val="00FB731A"/>
    <w:rsid w:val="00FB7820"/>
    <w:rsid w:val="00FB7866"/>
    <w:rsid w:val="00FC3B6F"/>
    <w:rsid w:val="00FC456C"/>
    <w:rsid w:val="00FC66AA"/>
    <w:rsid w:val="00FD02AC"/>
    <w:rsid w:val="00FD7508"/>
    <w:rsid w:val="00FE1D7B"/>
    <w:rsid w:val="00FE420A"/>
    <w:rsid w:val="00FF0DD2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DFACB3"/>
  <w15:docId w15:val="{6B6CB9B2-33FD-4763-BC49-C4B24D14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E4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10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628FB"/>
  </w:style>
  <w:style w:type="character" w:customStyle="1" w:styleId="20">
    <w:name w:val="Заголовок 2 Знак"/>
    <w:basedOn w:val="a0"/>
    <w:link w:val="2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2A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2AF2"/>
    <w:rPr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E2A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о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Красная строка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572B0A"/>
  </w:style>
  <w:style w:type="paragraph" w:styleId="af6">
    <w:name w:val="List Paragraph"/>
    <w:basedOn w:val="a"/>
    <w:uiPriority w:val="34"/>
    <w:qFormat/>
    <w:rsid w:val="00BA2599"/>
    <w:pPr>
      <w:ind w:left="720"/>
      <w:contextualSpacing/>
    </w:pPr>
  </w:style>
  <w:style w:type="table" w:customStyle="1" w:styleId="12">
    <w:name w:val="Сітка таблиці1"/>
    <w:basedOn w:val="a1"/>
    <w:next w:val="a6"/>
    <w:uiPriority w:val="59"/>
    <w:rsid w:val="003049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3049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ptdata">
    <w:name w:val="pptdata"/>
    <w:aliases w:val="5569,iaaaag4ayqbpageayqbyag4aqqbfadgavga3aeyatwboaecazqbaafcawabiaeoawqbqahiaqgbwagoaoqbsaeeazacqwwqcek4iaqcaaabdag8abgb0aguabgb0agdjfgaakaeaaaajaaaa+gae+wahaaaa+gcghgea+wehaaaa+ggqaqaa+wgcaaaa+vsbagaaapr7avqaaaabaaaaaosaaaab5gaaapoaqaaaabceggqg"/>
    <w:basedOn w:val="a"/>
    <w:rsid w:val="00BA5D22"/>
    <w:pPr>
      <w:spacing w:before="100" w:beforeAutospacing="1" w:after="100" w:afterAutospacing="1"/>
    </w:pPr>
    <w:rPr>
      <w:sz w:val="24"/>
      <w:lang w:eastAsia="uk-UA"/>
    </w:rPr>
  </w:style>
  <w:style w:type="paragraph" w:styleId="af7">
    <w:name w:val="Normal (Web)"/>
    <w:basedOn w:val="a"/>
    <w:uiPriority w:val="99"/>
    <w:unhideWhenUsed/>
    <w:rsid w:val="00BA5D22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agement.com.ua/" TargetMode="External"/><Relationship Id="rId18" Type="http://schemas.openxmlformats.org/officeDocument/2006/relationships/image" Target="media/image1.pn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://www.management.com.ua/links/links.php?topic_id=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nagement.com.ua/links/links.php?topic_id=11" TargetMode="External"/><Relationship Id="rId20" Type="http://schemas.openxmlformats.org/officeDocument/2006/relationships/hyperlink" Target="https://elearn.nubip.edu.ua/course/view.php?id=9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anagement.com.ua/books/?topic=1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vdv-tsim@ukr.net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management.com.ua/glossary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НМК дисципліни «Управління підприємствами автотранспорту » для магістрів першого року навчання спеціальності – 274 «Автомобільний транспорт» НПП кафедри ТСІМ ім. М.П. Момотенка, відповідно до наказу ректора НУБіП України від 27 березня 2015 року, № 377, за формою, що відповідає додаткам 1, 2 зазначеного наказу та на основі виписки з робочого навчального плану підготовки магістрів на 2021-2022 н.р. та робочої програми дисципліни затвердженої на засіданні кафедри ТСІМ ім. М.П. Момотенка пр. від. 13 травня 2021 року № 11.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1EF4D4-2E8E-42E2-AD75-22D89068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40</Pages>
  <Words>39836</Words>
  <Characters>22707</Characters>
  <Application>Microsoft Office Word</Application>
  <DocSecurity>0</DocSecurity>
  <Lines>189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НАВЧАЛЬНО-МЕТОДИЧНИЙ КОМПЛЕКС  дисципліни</vt:lpstr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62419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 КОМПЛЕКС  дисципліни</dc:title>
  <dc:subject>Управління підприємствами автотранспорту</dc:subject>
  <dc:creator>Кафедра технічного сервісу та інженерного менеджменту ім. М.П. Момотенка</dc:creator>
  <cp:lastModifiedBy>Lenochka</cp:lastModifiedBy>
  <cp:revision>20</cp:revision>
  <cp:lastPrinted>2021-06-03T08:14:00Z</cp:lastPrinted>
  <dcterms:created xsi:type="dcterms:W3CDTF">2018-06-06T16:36:00Z</dcterms:created>
  <dcterms:modified xsi:type="dcterms:W3CDTF">2021-06-10T08:45:00Z</dcterms:modified>
</cp:coreProperties>
</file>