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E" w:rsidRPr="00FB098E" w:rsidRDefault="00FB098E" w:rsidP="00FB09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FB098E">
        <w:rPr>
          <w:rFonts w:ascii="Times New Roman" w:hAnsi="Times New Roman"/>
          <w:b/>
          <w:sz w:val="28"/>
          <w:szCs w:val="28"/>
          <w:lang w:val="uk-UA"/>
        </w:rPr>
        <w:t>агальна інформація про гурток</w:t>
      </w:r>
      <w:bookmarkStart w:id="0" w:name="_GoBack"/>
      <w:bookmarkEnd w:id="0"/>
    </w:p>
    <w:p w:rsidR="00FB098E" w:rsidRDefault="00FB098E" w:rsidP="00FB098E">
      <w:pPr>
        <w:spacing w:after="0" w:line="360" w:lineRule="auto"/>
        <w:ind w:left="-360" w:firstLine="106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Студентський науковий гурток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„Овочівник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” створений з метою організації та сприяння науково-дослідницької діяльності студентів. Відповідальний за діяльність гуртка – доцент </w:t>
      </w:r>
      <w:r>
        <w:rPr>
          <w:rFonts w:ascii="Times New Roman" w:hAnsi="Times New Roman"/>
          <w:sz w:val="28"/>
          <w:szCs w:val="28"/>
          <w:lang w:val="uk-UA"/>
        </w:rPr>
        <w:t xml:space="preserve">Слєпцов Ю.В. </w:t>
      </w:r>
      <w:r>
        <w:rPr>
          <w:rFonts w:ascii="Times New Roman" w:hAnsi="Times New Roman"/>
          <w:sz w:val="28"/>
          <w:szCs w:val="28"/>
          <w:lang w:val="uk-UA"/>
        </w:rPr>
        <w:t>та інші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співробітники кафедри активно сприяють науково-дослідній діяльності гуртківців. </w:t>
      </w:r>
    </w:p>
    <w:p w:rsidR="00FB098E" w:rsidRDefault="00FB098E" w:rsidP="00FB098E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Основними напрямами діяльності є :</w:t>
      </w:r>
    </w:p>
    <w:p w:rsidR="00FB098E" w:rsidRDefault="00FB098E" w:rsidP="00FB098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організація науково-дослідної та винахідницької діяльності;</w:t>
      </w:r>
    </w:p>
    <w:p w:rsidR="00FB098E" w:rsidRDefault="00FB098E" w:rsidP="00FB098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освоєння методів досліджень;</w:t>
      </w:r>
    </w:p>
    <w:p w:rsidR="00FB098E" w:rsidRDefault="00FB098E" w:rsidP="00FB098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участь у конференціях, семінарах виставках.</w:t>
      </w:r>
    </w:p>
    <w:p w:rsidR="00FB098E" w:rsidRDefault="00FB098E" w:rsidP="00FB09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Експериментальною базою</w:t>
      </w:r>
      <w:r>
        <w:rPr>
          <w:rFonts w:ascii="Times New Roman" w:hAnsi="Times New Roman"/>
          <w:sz w:val="28"/>
          <w:szCs w:val="28"/>
          <w:lang w:val="uk-UA"/>
        </w:rPr>
        <w:t xml:space="preserve"> для діяльності гуртка є овочеве поле</w:t>
      </w:r>
      <w:r>
        <w:rPr>
          <w:rFonts w:ascii="Times New Roman" w:hAnsi="Times New Roman"/>
          <w:sz w:val="28"/>
          <w:szCs w:val="28"/>
          <w:lang w:val="uk-UA"/>
        </w:rPr>
        <w:t xml:space="preserve"> і теплиці</w:t>
      </w:r>
      <w:r>
        <w:rPr>
          <w:rFonts w:ascii="Times New Roman" w:hAnsi="Times New Roman"/>
          <w:sz w:val="28"/>
          <w:szCs w:val="28"/>
          <w:lang w:val="uk-UA"/>
        </w:rPr>
        <w:t xml:space="preserve"> НДП «Плодоовочевий сад»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FB098E" w:rsidRDefault="00FB098E" w:rsidP="00FB09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Наукова спрямованість гуртка:</w:t>
      </w:r>
    </w:p>
    <w:p w:rsidR="00FB098E" w:rsidRDefault="00FB098E" w:rsidP="00FB098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господарсько-біологічна оцінка сортів різних видів овочевих культур з метою виділення найбільш придатних для вирощування в умовах певної місцевості; </w:t>
      </w:r>
    </w:p>
    <w:p w:rsidR="00FB098E" w:rsidRDefault="00FB098E" w:rsidP="00FB098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вивчення окремих ефективних елементів технології вирощування культур для одержання високої врожайності та екологічно-безпечної продукції;</w:t>
      </w:r>
    </w:p>
    <w:p w:rsidR="00FB098E" w:rsidRDefault="00FB098E" w:rsidP="00FB098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інтродукція малопоширених видів овочевих рослин з метою виділення найбільш придатних для вирощування в умовах певної місцевості. </w:t>
      </w:r>
    </w:p>
    <w:p w:rsidR="00FB098E" w:rsidRDefault="00FB098E" w:rsidP="00FB09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З метою вивчення сучасних тенденцій виробництва овочевої та баштанної продукції організовуються виїзні заняття в господарства із сучасного виробництва овочевої продукції та підприємства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 виробництва насіння овочевих і баштанних культур та засобів їх захисту від хвороб і шкідників.</w:t>
      </w:r>
    </w:p>
    <w:p w:rsidR="00FB098E" w:rsidRDefault="00FB098E" w:rsidP="00FB09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учасників гуртка організовуються відвідування науково-практичних </w:t>
      </w:r>
      <w:r>
        <w:rPr>
          <w:rFonts w:ascii="Times New Roman" w:hAnsi="Times New Roman"/>
          <w:sz w:val="28"/>
          <w:szCs w:val="28"/>
          <w:lang w:val="uk-UA"/>
        </w:rPr>
        <w:t>семінарів з питань овочівництва,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іжнародних та всеукраїнських виставок. Кафедра у співпраці з науковим відділом бібліотеки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НУБіП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 організує семінари-екскурси для дипломників кафедри. Даний захід допомагає інтегруватися студенту в електронну мережу з усіма можливими 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наявними в ній ресурсами, і тим самим допомагає прискорити роботу над дипломним проектом.</w:t>
      </w:r>
    </w:p>
    <w:p w:rsidR="00FB098E" w:rsidRPr="00FB098E" w:rsidRDefault="00FB098E" w:rsidP="00FB098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B098E">
        <w:rPr>
          <w:rFonts w:ascii="Times New Roman" w:hAnsi="Times New Roman"/>
          <w:bCs/>
          <w:sz w:val="28"/>
          <w:szCs w:val="28"/>
          <w:lang w:val="uk-UA"/>
        </w:rPr>
        <w:t xml:space="preserve">Щорічно гуртківці </w:t>
      </w:r>
      <w:r w:rsidRPr="00FB098E">
        <w:rPr>
          <w:rFonts w:ascii="Times New Roman" w:hAnsi="Times New Roman"/>
          <w:sz w:val="28"/>
          <w:szCs w:val="28"/>
          <w:lang w:val="uk-UA"/>
        </w:rPr>
        <w:t xml:space="preserve">приймають участь в конференціях міжнародного, галузевого та міжгалузевого рівнів. </w:t>
      </w:r>
      <w:r w:rsidRPr="00FB098E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матеріалами науково-дослідної роботи публікують тези доповідей та приймають участь у друкуванні матеріалів у наукових та науково-виробничих виданнях. </w:t>
      </w:r>
    </w:p>
    <w:p w:rsidR="00FB098E" w:rsidRDefault="00FB098E" w:rsidP="00FB09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098E" w:rsidRDefault="00FB098E" w:rsidP="00FB098E">
      <w:pPr>
        <w:rPr>
          <w:lang w:val="uk-UA"/>
        </w:rPr>
      </w:pPr>
    </w:p>
    <w:p w:rsidR="002E2153" w:rsidRPr="00FB098E" w:rsidRDefault="002E2153">
      <w:pPr>
        <w:rPr>
          <w:lang w:val="uk-UA"/>
        </w:rPr>
      </w:pPr>
    </w:p>
    <w:sectPr w:rsidR="002E2153" w:rsidRPr="00FB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21D2"/>
    <w:multiLevelType w:val="hybridMultilevel"/>
    <w:tmpl w:val="350C9B3C"/>
    <w:lvl w:ilvl="0" w:tplc="EA8EE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FC6C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0C021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75AC7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3026B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A4A86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9DCAB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72416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D28DE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F024A48"/>
    <w:multiLevelType w:val="hybridMultilevel"/>
    <w:tmpl w:val="D1369762"/>
    <w:lvl w:ilvl="0" w:tplc="186AF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50B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CEAA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2B62D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7C4F4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5D8E5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B8441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E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880A4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EA913A7"/>
    <w:multiLevelType w:val="hybridMultilevel"/>
    <w:tmpl w:val="5A9C6E60"/>
    <w:lvl w:ilvl="0" w:tplc="EC8C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7CAF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6C432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DE1F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4C00E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69837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9485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03234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A1063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50F80704"/>
    <w:multiLevelType w:val="hybridMultilevel"/>
    <w:tmpl w:val="C0480234"/>
    <w:lvl w:ilvl="0" w:tplc="EB9A2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7AD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4B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765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C49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BE2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92A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2EB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EA1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03"/>
    <w:rsid w:val="002E2153"/>
    <w:rsid w:val="007F1403"/>
    <w:rsid w:val="00C4059C"/>
    <w:rsid w:val="00F42088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098E"/>
    <w:pPr>
      <w:spacing w:after="120"/>
    </w:pPr>
    <w:rPr>
      <w:lang w:val="uk-UA" w:eastAsia="uk-UA"/>
    </w:rPr>
  </w:style>
  <w:style w:type="character" w:customStyle="1" w:styleId="a4">
    <w:name w:val="Основной текст Знак"/>
    <w:basedOn w:val="a0"/>
    <w:link w:val="a3"/>
    <w:semiHidden/>
    <w:rsid w:val="00FB098E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098E"/>
    <w:pPr>
      <w:spacing w:after="120"/>
    </w:pPr>
    <w:rPr>
      <w:lang w:val="uk-UA" w:eastAsia="uk-UA"/>
    </w:rPr>
  </w:style>
  <w:style w:type="character" w:customStyle="1" w:styleId="a4">
    <w:name w:val="Основной текст Знак"/>
    <w:basedOn w:val="a0"/>
    <w:link w:val="a3"/>
    <w:semiHidden/>
    <w:rsid w:val="00FB098E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2021-05-01T18:27:00Z</dcterms:created>
  <dcterms:modified xsi:type="dcterms:W3CDTF">2021-05-01T18:31:00Z</dcterms:modified>
</cp:coreProperties>
</file>