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D431C2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1431F8" w:rsidP="00D93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31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93549">
              <w:rPr>
                <w:rFonts w:ascii="Times New Roman" w:hAnsi="Times New Roman" w:cs="Times New Roman"/>
                <w:b/>
                <w:sz w:val="24"/>
                <w:szCs w:val="24"/>
              </w:rPr>
              <w:t>СИХОЛОГІЯ УПРАВЛІННЯ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93549" w:rsidRDefault="00D93549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D431C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71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Магістр</w:t>
            </w:r>
          </w:p>
          <w:p w:rsidR="00D431C2" w:rsidRPr="00D431C2" w:rsidRDefault="00D431C2" w:rsidP="00D4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174D49" w:rsidRPr="00174D49">
              <w:rPr>
                <w:rFonts w:ascii="Times New Roman" w:hAnsi="Times New Roman" w:cs="Times New Roman"/>
                <w:b/>
                <w:sz w:val="24"/>
                <w:szCs w:val="24"/>
              </w:rPr>
              <w:t>181 «Харчові технології»</w:t>
            </w:r>
          </w:p>
          <w:p w:rsidR="00D431C2" w:rsidRPr="00A71D92" w:rsidRDefault="00D431C2" w:rsidP="00171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="0097577A" w:rsidRPr="009757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7577A" w:rsidRPr="0097577A">
              <w:rPr>
                <w:rFonts w:ascii="Times New Roman" w:hAnsi="Times New Roman" w:cs="Times New Roman"/>
                <w:b/>
                <w:sz w:val="24"/>
                <w:szCs w:val="24"/>
              </w:rPr>
              <w:t>Нутріціологія</w:t>
            </w:r>
            <w:proofErr w:type="spellEnd"/>
            <w:r w:rsidR="0097577A" w:rsidRPr="0097577A">
              <w:rPr>
                <w:rFonts w:ascii="Times New Roman" w:hAnsi="Times New Roman" w:cs="Times New Roman"/>
                <w:b/>
                <w:sz w:val="24"/>
                <w:szCs w:val="24"/>
              </w:rPr>
              <w:t>»  (ОС «Магістр»)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4287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715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C151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20200E" w:rsidRPr="00842877" w:rsidRDefault="00D431C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4287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7078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200E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1431F8" w:rsidRPr="00A71D92" w:rsidTr="00D431C2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42877" w:rsidRDefault="0020200E" w:rsidP="00591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42877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591B4D" w:rsidRPr="00842877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842877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  <w:tr w:rsidR="00A96EF1" w:rsidRPr="00A71D92" w:rsidTr="00D431C2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D431C2">
        <w:tc>
          <w:tcPr>
            <w:tcW w:w="2978" w:type="dxa"/>
          </w:tcPr>
          <w:p w:rsidR="00C73543" w:rsidRPr="00121B41" w:rsidRDefault="00C73543" w:rsidP="00C735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Лектор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431F8" w:rsidRPr="00A71D92" w:rsidRDefault="001431F8" w:rsidP="00BC0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96EF1" w:rsidRDefault="001F503A" w:rsidP="001F50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="005D365C"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вітлана</w:t>
            </w:r>
            <w:proofErr w:type="spellEnd"/>
            <w:r w:rsidR="005D365C"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ЯШНИК </w:t>
            </w:r>
            <w:r w:rsidR="00581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D431C2">
        <w:tc>
          <w:tcPr>
            <w:tcW w:w="2978" w:type="dxa"/>
          </w:tcPr>
          <w:p w:rsidR="00BC0CC2" w:rsidRPr="00D93549" w:rsidRDefault="00BC0CC2" w:rsidP="00BC0C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Контактна </w:t>
            </w:r>
            <w:proofErr w:type="spellStart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інформація</w:t>
            </w:r>
            <w:proofErr w:type="spellEnd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лектора (</w:t>
            </w:r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  <w:p w:rsidR="00BC0CC2" w:rsidRPr="00121B41" w:rsidRDefault="00BC0CC2" w:rsidP="00BC0C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Сторінка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курсу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</w:tcPr>
          <w:p w:rsidR="001431F8" w:rsidRPr="00D93549" w:rsidRDefault="00C73543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Iashnyks</w:t>
            </w:r>
            <w:proofErr w:type="spellEnd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D935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121B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581698" w:rsidRPr="00D93549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hyperlink r:id="rId6" w:history="1">
              <w:r w:rsidR="00C73543" w:rsidRPr="00401BBB">
                <w:rPr>
                  <w:color w:val="0000FF"/>
                  <w:u w:val="single"/>
                </w:rPr>
                <w:t>https://elearn.nubip.edu.ua/course/view.php?id=823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:rsidTr="00D431C2">
        <w:tc>
          <w:tcPr>
            <w:tcW w:w="2978" w:type="dxa"/>
          </w:tcPr>
          <w:p w:rsidR="001431F8" w:rsidRPr="00D93549" w:rsidRDefault="001431F8" w:rsidP="00BC0CC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D93549" w:rsidRDefault="00D93549" w:rsidP="0037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982" w:rsidRDefault="0080191B" w:rsidP="0037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Психологія управління </w:t>
      </w:r>
      <w:r w:rsidRPr="0080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необхідною складовою професійної підготовки </w:t>
      </w:r>
      <w:r w:rsidR="00591B4D" w:rsidRPr="00591B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r w:rsidR="00591B4D" w:rsidRPr="0059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змісті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даного курсу </w:t>
      </w:r>
      <w:r w:rsidR="00591B4D" w:rsidRPr="0059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відображена концептуальна позиція відповідно до якої умовою ефективної професійної діяльності фахівця є знання організаційних та управлінських закономірностей. </w:t>
      </w:r>
      <w:r w:rsidR="00377982">
        <w:rPr>
          <w:rFonts w:ascii="Times New Roman" w:hAnsi="Times New Roman"/>
          <w:sz w:val="24"/>
          <w:szCs w:val="24"/>
        </w:rPr>
        <w:t xml:space="preserve">Під час вивчення студенти отримують уявлення </w:t>
      </w:r>
      <w:r w:rsidR="00377982" w:rsidRPr="005A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377982" w:rsidRPr="00591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 закономірності управлінської діяльності, проблеми спілкування та взаємодії людей в різних соціальних структурах.</w:t>
      </w:r>
    </w:p>
    <w:p w:rsidR="00591B4D" w:rsidRPr="00377982" w:rsidRDefault="00377982" w:rsidP="0037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Дисципліна забезпечує розуміння сутності основних категорій психології управління: феномени, заг</w:t>
      </w:r>
      <w:r w:rsidR="005A69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альні засади, структура, функції</w:t>
      </w:r>
      <w:r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методологію, історію розвитку й найхарактерніші сучасні тенденції; розкриття соціально-психологічних особливостей управління, психології управлінської діяльності, психологічних особливостей особистості й організації в управлінні.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91B4D" w:rsidRPr="00591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акономірності керівництва: влада і особистий вплив керівника;</w:t>
      </w:r>
      <w:r>
        <w:rPr>
          <w:rFonts w:ascii="Arial" w:eastAsia="Times New Roman" w:hAnsi="Arial" w:cs="Arial"/>
          <w:color w:val="000000"/>
          <w:sz w:val="19"/>
          <w:szCs w:val="19"/>
          <w:lang w:eastAsia="uk-UA"/>
        </w:rPr>
        <w:t xml:space="preserve"> 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закономірності стилів управління;</w:t>
      </w:r>
      <w:r>
        <w:rPr>
          <w:rFonts w:ascii="Arial" w:eastAsia="Times New Roman" w:hAnsi="Arial" w:cs="Arial"/>
          <w:color w:val="000000"/>
          <w:sz w:val="19"/>
          <w:szCs w:val="19"/>
          <w:lang w:eastAsia="uk-UA"/>
        </w:rPr>
        <w:t xml:space="preserve"> 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 управлінських рішень;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психологія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колективом;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закономірності динаміки малої соціальної групи та її структу</w:t>
      </w:r>
      <w:r w:rsidR="005A6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психологічні феномени у малих та великих соціальних групах;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ділового спілкування та шляхи врегулювання конфліктних ситуацій;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9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специфіка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E2E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гендерних </w:t>
      </w:r>
      <w:r w:rsidR="00591B4D" w:rsidRPr="00377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 членів колективу та їх урахування у професійній діяльності.</w:t>
      </w:r>
    </w:p>
    <w:p w:rsidR="00B81A96" w:rsidRPr="00B81A96" w:rsidRDefault="00B81A96" w:rsidP="00B8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A96">
        <w:rPr>
          <w:rFonts w:ascii="Times New Roman" w:hAnsi="Times New Roman" w:cs="Times New Roman"/>
          <w:sz w:val="24"/>
          <w:szCs w:val="24"/>
        </w:rPr>
        <w:t>Курс організований як серія лекцій, завдань для самостійного опрацювання та практичних робіт. Практичні заняття передбачають індивідуальні та групові форми роботи із застосуванням методів активного соціального навчання.</w:t>
      </w:r>
    </w:p>
    <w:p w:rsidR="00B81A96" w:rsidRPr="008D1109" w:rsidRDefault="00B81A96" w:rsidP="00591B4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1918"/>
        <w:gridCol w:w="1932"/>
        <w:gridCol w:w="1815"/>
        <w:gridCol w:w="1583"/>
      </w:tblGrid>
      <w:tr w:rsidR="00831DE2" w:rsidRPr="00A71D92" w:rsidTr="00A068B6">
        <w:tc>
          <w:tcPr>
            <w:tcW w:w="2101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1817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19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DF47DE" w:rsidRPr="00A71D92" w:rsidTr="001F503A">
        <w:tc>
          <w:tcPr>
            <w:tcW w:w="9345" w:type="dxa"/>
            <w:gridSpan w:val="5"/>
            <w:vAlign w:val="center"/>
          </w:tcPr>
          <w:p w:rsidR="00DF47DE" w:rsidRPr="00A71D92" w:rsidRDefault="00DF47DE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17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Теоретичні основи психології управління</w:t>
            </w:r>
          </w:p>
        </w:tc>
      </w:tr>
      <w:tr w:rsidR="00A068B6" w:rsidRPr="00A71D92" w:rsidTr="00A068B6">
        <w:trPr>
          <w:trHeight w:val="3310"/>
        </w:trPr>
        <w:tc>
          <w:tcPr>
            <w:tcW w:w="2101" w:type="dxa"/>
            <w:vMerge w:val="restart"/>
            <w:tcBorders>
              <w:bottom w:val="single" w:sz="4" w:space="0" w:color="auto"/>
            </w:tcBorders>
            <w:vAlign w:val="center"/>
          </w:tcPr>
          <w:p w:rsidR="00717D83" w:rsidRDefault="00717D83" w:rsidP="00DF47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</w:t>
            </w:r>
          </w:p>
          <w:p w:rsidR="00717D83" w:rsidRPr="00A71D92" w:rsidRDefault="00717D83" w:rsidP="00DF47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D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основи психології управління</w:t>
            </w:r>
          </w:p>
        </w:tc>
        <w:tc>
          <w:tcPr>
            <w:tcW w:w="1922" w:type="dxa"/>
            <w:vMerge w:val="restart"/>
            <w:tcBorders>
              <w:bottom w:val="single" w:sz="4" w:space="0" w:color="auto"/>
            </w:tcBorders>
            <w:vAlign w:val="center"/>
          </w:tcPr>
          <w:p w:rsidR="00717D83" w:rsidRPr="00A71D92" w:rsidRDefault="003B6796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2/3/7</w:t>
            </w:r>
          </w:p>
        </w:tc>
        <w:tc>
          <w:tcPr>
            <w:tcW w:w="1817" w:type="dxa"/>
            <w:vMerge w:val="restart"/>
            <w:tcBorders>
              <w:bottom w:val="single" w:sz="4" w:space="0" w:color="auto"/>
            </w:tcBorders>
            <w:vAlign w:val="center"/>
          </w:tcPr>
          <w:p w:rsidR="00717D83" w:rsidRPr="00A71D92" w:rsidRDefault="00717D83" w:rsidP="00DF47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теоретичні основи психології управління. Розуміти основні функції управлінської діяльності. Розрізняти сучасні підходи до управління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  <w:r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Порівнювати та аналізувати різні моделі управління. Застосовувати методи управління.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717D83" w:rsidRPr="00A71D92" w:rsidRDefault="00717D83" w:rsidP="00D570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Теоретичний аналіз навчально-наукової літератури щодо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</w:t>
            </w:r>
            <w:r w:rsidRPr="00EA1C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міст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у, структура та психологічних компонентів</w:t>
            </w:r>
            <w:r w:rsidRPr="00EA1C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управління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 у</w:t>
            </w:r>
            <w:r w:rsidRPr="00EA1C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правлінські функції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як складові процесу управління.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717D83" w:rsidRPr="00A71D92" w:rsidRDefault="00717D83" w:rsidP="006B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Усне опитування</w:t>
            </w:r>
            <w:r w:rsidR="00343F9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717D83" w:rsidRDefault="00717D83" w:rsidP="00441EB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717D83" w:rsidRDefault="00717D83" w:rsidP="002D5772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 w:rsidRP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Огляд 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сучасних підходів</w:t>
            </w:r>
            <w:r w:rsidR="00D570EB"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до управління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  <w:r w:rsidR="00D570EB" w:rsidRPr="000765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методів управління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717D83" w:rsidRPr="00804231" w:rsidRDefault="00717D83" w:rsidP="006B4AB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717D83" w:rsidRPr="00A71D92" w:rsidRDefault="00717D83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717D83" w:rsidRDefault="00717D83" w:rsidP="00441EB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717D83" w:rsidRPr="00804231" w:rsidRDefault="00717D83" w:rsidP="00441EB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717D83" w:rsidRPr="00B54B04" w:rsidRDefault="006B4AB9" w:rsidP="00441EB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  <w:vMerge w:val="restart"/>
            <w:vAlign w:val="center"/>
          </w:tcPr>
          <w:p w:rsidR="00B73A40" w:rsidRPr="00A71D92" w:rsidRDefault="00B73A40" w:rsidP="00B73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F659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F65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Керівництво: влада і особистий вплив керівника</w:t>
            </w:r>
          </w:p>
        </w:tc>
        <w:tc>
          <w:tcPr>
            <w:tcW w:w="1922" w:type="dxa"/>
            <w:vMerge w:val="restart"/>
            <w:vAlign w:val="center"/>
          </w:tcPr>
          <w:p w:rsidR="00B73A40" w:rsidRPr="00A71D92" w:rsidRDefault="003B6796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2/3/7</w:t>
            </w:r>
          </w:p>
        </w:tc>
        <w:tc>
          <w:tcPr>
            <w:tcW w:w="1817" w:type="dxa"/>
            <w:vMerge w:val="restart"/>
            <w:vAlign w:val="center"/>
          </w:tcPr>
          <w:p w:rsidR="00B73A40" w:rsidRPr="00A71D92" w:rsidRDefault="00B73A40" w:rsidP="00072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Аналізувати форми влади і впливу; аналізувати особливості лідерства; знати основні теорії лідерства; розуміти застосування різних методів впливу; вміти застосовувати психологічні методики визначення здатності та ефективності управлінської діяльності.</w:t>
            </w:r>
          </w:p>
        </w:tc>
        <w:tc>
          <w:tcPr>
            <w:tcW w:w="1919" w:type="dxa"/>
          </w:tcPr>
          <w:p w:rsidR="00B73A40" w:rsidRDefault="003B6796" w:rsidP="00072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20" w:tooltip="Current Document">
              <w:r w:rsidR="00B73A40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B73A40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</w:t>
            </w:r>
            <w:r w:rsidR="00D570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розв’язання</w:t>
            </w:r>
            <w:r w:rsidR="00B73A40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hyperlink w:anchor="bookmark25" w:tooltip="Current Document">
              <w:r w:rsidR="00B73A40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B73A40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B73A40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B73A4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B73A40" w:rsidRDefault="00B73A40" w:rsidP="0007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 w:rsidP="0007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 w:rsidP="0007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0" w:rsidRDefault="00B73A40" w:rsidP="00072F4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586" w:type="dxa"/>
          </w:tcPr>
          <w:p w:rsidR="00B73A40" w:rsidRPr="00804231" w:rsidRDefault="00B73A40" w:rsidP="006B4AB9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rPr>
          <w:trHeight w:val="2551"/>
        </w:trPr>
        <w:tc>
          <w:tcPr>
            <w:tcW w:w="2101" w:type="dxa"/>
            <w:vMerge/>
            <w:vAlign w:val="center"/>
          </w:tcPr>
          <w:p w:rsidR="00B73A40" w:rsidRDefault="00B73A40" w:rsidP="0044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B73A40" w:rsidRDefault="00B73A40" w:rsidP="0044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B73A40" w:rsidRPr="006A3D3A" w:rsidRDefault="00B73A40" w:rsidP="00441EB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807223" w:rsidRDefault="00807223" w:rsidP="0080722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Виконання практичної роботи: </w:t>
            </w:r>
          </w:p>
          <w:p w:rsidR="00B73A40" w:rsidRPr="000C7CC3" w:rsidRDefault="00807223" w:rsidP="00072F4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</w:t>
            </w:r>
            <w:r w:rsidR="00B73A4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ослідження </w:t>
            </w:r>
            <w:r w:rsidR="00B73A40" w:rsidRPr="000C7CC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управлінських умінь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</w:t>
            </w:r>
            <w:r w:rsidR="00B73A40" w:rsidRPr="002745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теоретична поведінкова</w:t>
            </w:r>
            <w:r w:rsidR="00641B3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модель)</w:t>
            </w:r>
          </w:p>
          <w:p w:rsidR="00B73A40" w:rsidRDefault="00B73A40" w:rsidP="00072F41">
            <w:pPr>
              <w:jc w:val="both"/>
            </w:pPr>
          </w:p>
        </w:tc>
        <w:tc>
          <w:tcPr>
            <w:tcW w:w="1586" w:type="dxa"/>
          </w:tcPr>
          <w:p w:rsidR="00B73A40" w:rsidRPr="00804231" w:rsidRDefault="00B73A40" w:rsidP="006B4AB9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  <w:vAlign w:val="center"/>
          </w:tcPr>
          <w:p w:rsidR="00B73A40" w:rsidRDefault="00B73A40" w:rsidP="00072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B73A40" w:rsidRDefault="00B73A40" w:rsidP="00072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B73A40" w:rsidRPr="006A3D3A" w:rsidRDefault="00B73A40" w:rsidP="00072F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B73A40" w:rsidRDefault="00B73A40" w:rsidP="00072F41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B73A40" w:rsidRPr="00804231" w:rsidRDefault="00B73A40" w:rsidP="00072F41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B73A40" w:rsidRPr="00B54B04" w:rsidRDefault="006B4AB9" w:rsidP="00072F41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6B4AB9" w:rsidRPr="00A71D92" w:rsidTr="001F503A">
        <w:trPr>
          <w:trHeight w:val="4587"/>
        </w:trPr>
        <w:tc>
          <w:tcPr>
            <w:tcW w:w="2101" w:type="dxa"/>
            <w:vMerge w:val="restart"/>
          </w:tcPr>
          <w:p w:rsidR="006B4AB9" w:rsidRPr="00A71D92" w:rsidRDefault="006B4AB9" w:rsidP="00780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  <w:r w:rsidRPr="004244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4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Стиль управління</w:t>
            </w:r>
          </w:p>
        </w:tc>
        <w:tc>
          <w:tcPr>
            <w:tcW w:w="1922" w:type="dxa"/>
            <w:vMerge w:val="restart"/>
          </w:tcPr>
          <w:p w:rsidR="006B4AB9" w:rsidRPr="00A71D92" w:rsidRDefault="003B679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2/3/7</w:t>
            </w:r>
          </w:p>
        </w:tc>
        <w:tc>
          <w:tcPr>
            <w:tcW w:w="1817" w:type="dxa"/>
            <w:vMerge w:val="restart"/>
          </w:tcPr>
          <w:p w:rsidR="006B4AB9" w:rsidRPr="00B93AB8" w:rsidRDefault="006B4AB9" w:rsidP="00B93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B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типологію стилів керівництва; розрізняти індивідуальні стилі керівництва та прийоми і принципи керівництва; феномен керівництва; вміти розкривати зміст об’єктивних та суб’єктивних факторів стилю управління; вміти застосовувати психологічні методики з метою визначення стилю керівництва.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6B4AB9" w:rsidRDefault="003B6796" w:rsidP="004244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6B4AB9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6B4AB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</w:p>
          <w:p w:rsidR="006B4AB9" w:rsidRDefault="006B4AB9" w:rsidP="004244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</w:t>
            </w:r>
            <w:r w:rsidRPr="00122E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наліз стилів управління індивідуальних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і групових суб’єктів управління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розв’язання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hyperlink w:anchor="bookmark25" w:tooltip="Current Document"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</w:t>
            </w:r>
          </w:p>
          <w:p w:rsidR="006B4AB9" w:rsidRPr="00A71D92" w:rsidRDefault="006B4AB9" w:rsidP="0042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B4AB9" w:rsidRPr="007C30C7" w:rsidRDefault="006B4AB9" w:rsidP="007C30C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C30C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</w:p>
          <w:p w:rsidR="006B4AB9" w:rsidRPr="00A71D92" w:rsidRDefault="00A00320" w:rsidP="007C30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6B4AB9" w:rsidRPr="00A71D92" w:rsidTr="00A068B6">
        <w:tc>
          <w:tcPr>
            <w:tcW w:w="2101" w:type="dxa"/>
            <w:vMerge/>
          </w:tcPr>
          <w:p w:rsidR="006B4AB9" w:rsidRDefault="006B4AB9" w:rsidP="00780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6B4AB9" w:rsidRDefault="006B4AB9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B4AB9" w:rsidRPr="00B93AB8" w:rsidRDefault="006B4AB9" w:rsidP="00B93A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6B4AB9" w:rsidRDefault="006B4AB9" w:rsidP="0080722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Виконання практичної роботи: </w:t>
            </w:r>
          </w:p>
          <w:p w:rsidR="006B4AB9" w:rsidRDefault="006B4AB9" w:rsidP="0042449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</w:t>
            </w:r>
            <w:r w:rsidRPr="00381F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изначення провідних компонентів інди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відуального стилю у визначенні «психологічного портрета», «почерку»</w:t>
            </w:r>
            <w:r w:rsidRPr="00381F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керівництва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6B4AB9" w:rsidRDefault="006B4AB9" w:rsidP="00424493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Застосування психологічних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методик</w:t>
            </w:r>
            <w:proofErr w:type="spellEnd"/>
            <w:r w:rsidRPr="00B93AB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з метою визначення стилю керівництва.</w:t>
            </w:r>
          </w:p>
        </w:tc>
        <w:tc>
          <w:tcPr>
            <w:tcW w:w="1586" w:type="dxa"/>
          </w:tcPr>
          <w:p w:rsidR="006B4AB9" w:rsidRPr="008D1109" w:rsidRDefault="006B4AB9" w:rsidP="00A0032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A0032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6B4AB9" w:rsidRPr="00A71D92" w:rsidTr="00A068B6">
        <w:tc>
          <w:tcPr>
            <w:tcW w:w="2101" w:type="dxa"/>
            <w:vMerge/>
          </w:tcPr>
          <w:p w:rsidR="006B4AB9" w:rsidRDefault="006B4AB9" w:rsidP="00BB7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6B4AB9" w:rsidRDefault="006B4AB9" w:rsidP="00BB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B4AB9" w:rsidRPr="00B93AB8" w:rsidRDefault="006B4AB9" w:rsidP="00BB7AE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6B4AB9" w:rsidRDefault="006B4AB9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6B4AB9" w:rsidRPr="00804231" w:rsidRDefault="006B4AB9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6B4AB9" w:rsidRPr="00B54B04" w:rsidRDefault="00A00320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831DE2" w:rsidRPr="00A71D92" w:rsidTr="00A068B6">
        <w:tc>
          <w:tcPr>
            <w:tcW w:w="2101" w:type="dxa"/>
          </w:tcPr>
          <w:p w:rsidR="00BB7AE5" w:rsidRPr="00BB7AE5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Проміжний контроль</w:t>
            </w:r>
          </w:p>
        </w:tc>
        <w:tc>
          <w:tcPr>
            <w:tcW w:w="1922" w:type="dxa"/>
          </w:tcPr>
          <w:p w:rsidR="00BB7AE5" w:rsidRPr="00BB7AE5" w:rsidRDefault="00BB7AE5" w:rsidP="00DC618E">
            <w:pPr>
              <w:widowControl w:val="0"/>
              <w:tabs>
                <w:tab w:val="right" w:leader="dot" w:pos="965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817" w:type="dxa"/>
          </w:tcPr>
          <w:p w:rsidR="00BB7AE5" w:rsidRPr="00BB7AE5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Узагальнення набутих знань та умінь.</w:t>
            </w:r>
          </w:p>
        </w:tc>
        <w:tc>
          <w:tcPr>
            <w:tcW w:w="1919" w:type="dxa"/>
          </w:tcPr>
          <w:p w:rsidR="00BB7AE5" w:rsidRPr="00BB7AE5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</w:t>
            </w:r>
          </w:p>
        </w:tc>
        <w:tc>
          <w:tcPr>
            <w:tcW w:w="1586" w:type="dxa"/>
          </w:tcPr>
          <w:p w:rsidR="00DC12AF" w:rsidRDefault="00BB7AE5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 на ЕНК</w:t>
            </w:r>
          </w:p>
          <w:p w:rsidR="00BB7AE5" w:rsidRPr="00BB7AE5" w:rsidRDefault="00A00320" w:rsidP="00BB7AE5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 балів</w:t>
            </w:r>
          </w:p>
        </w:tc>
      </w:tr>
      <w:tr w:rsidR="00832466" w:rsidRPr="00A71D92" w:rsidTr="001F503A">
        <w:tc>
          <w:tcPr>
            <w:tcW w:w="9345" w:type="dxa"/>
            <w:gridSpan w:val="5"/>
          </w:tcPr>
          <w:p w:rsidR="001668E0" w:rsidRPr="001668E0" w:rsidRDefault="00832466" w:rsidP="00166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3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Психологія управлінського впливу в діяльності керівника</w:t>
            </w:r>
          </w:p>
        </w:tc>
      </w:tr>
      <w:tr w:rsidR="00A068B6" w:rsidRPr="00A71D92" w:rsidTr="00A068B6">
        <w:trPr>
          <w:trHeight w:val="3818"/>
        </w:trPr>
        <w:tc>
          <w:tcPr>
            <w:tcW w:w="2101" w:type="dxa"/>
            <w:vMerge w:val="restart"/>
          </w:tcPr>
          <w:p w:rsidR="007C013A" w:rsidRPr="00A71D92" w:rsidRDefault="007C013A" w:rsidP="008B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  <w:r w:rsidRPr="00941F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94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Психологія управління колективом</w:t>
            </w:r>
          </w:p>
        </w:tc>
        <w:tc>
          <w:tcPr>
            <w:tcW w:w="1922" w:type="dxa"/>
            <w:vMerge w:val="restart"/>
          </w:tcPr>
          <w:p w:rsidR="007C013A" w:rsidRPr="00A71D92" w:rsidRDefault="003B679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2/3/8</w:t>
            </w:r>
          </w:p>
        </w:tc>
        <w:tc>
          <w:tcPr>
            <w:tcW w:w="1817" w:type="dxa"/>
            <w:vMerge w:val="restart"/>
          </w:tcPr>
          <w:p w:rsidR="007C013A" w:rsidRPr="007520AC" w:rsidRDefault="007C013A" w:rsidP="007520A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Розуміти особливості соціальної організації як об’єкту управління; знати структуру взаємовідносин у малій соціальній групі; аналізувати стадії розвитку колективу організації; розрізняти ф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еномени групової життєдіяльності; </w:t>
            </w:r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аналізувати умови успішної діяльності групи; досліджувати </w:t>
            </w:r>
            <w:proofErr w:type="spellStart"/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розприділен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ділових ролей в організації; формувати </w:t>
            </w:r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управлінські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команди.</w:t>
            </w:r>
          </w:p>
        </w:tc>
        <w:tc>
          <w:tcPr>
            <w:tcW w:w="1919" w:type="dxa"/>
          </w:tcPr>
          <w:p w:rsidR="007C013A" w:rsidRDefault="003B6796" w:rsidP="003C2F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7C013A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: </w:t>
            </w:r>
            <w:r w:rsidR="007C013A" w:rsidRPr="00B14CA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група як складова </w:t>
            </w:r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соціальної системи управління; о</w:t>
            </w:r>
            <w:r w:rsidR="007C013A" w:rsidRPr="00B14CA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снови групової самоорганізації</w:t>
            </w:r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7C013A" w:rsidRPr="00343F9C" w:rsidRDefault="007C013A" w:rsidP="00343F9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Розв’язання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hyperlink w:anchor="bookmark25" w:tooltip="Current Document"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7C013A" w:rsidRPr="00A71D92" w:rsidRDefault="007C013A" w:rsidP="000A3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4A023D" w:rsidRDefault="004A023D" w:rsidP="003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4A023D" w:rsidRDefault="004A023D" w:rsidP="003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A023D" w:rsidRPr="007520AC" w:rsidRDefault="004A023D" w:rsidP="003C2F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4A023D" w:rsidRDefault="004A023D" w:rsidP="004A023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Виконання практичної роботи: </w:t>
            </w:r>
          </w:p>
          <w:p w:rsidR="004A023D" w:rsidRDefault="004A023D" w:rsidP="004A023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spellStart"/>
            <w:r w:rsidRPr="007520A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розприділен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ділових ролей в організації (формування управлінської команди);</w:t>
            </w:r>
          </w:p>
          <w:p w:rsidR="004A023D" w:rsidRDefault="004A023D" w:rsidP="004A023D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</w:t>
            </w:r>
            <w:r w:rsidRPr="004A02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рганізаторські вміння керівника: «Серфінг управління»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4A023D" w:rsidRPr="008D1109" w:rsidRDefault="004A023D" w:rsidP="000A314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4A023D" w:rsidRDefault="004A023D" w:rsidP="003C2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4A023D" w:rsidRDefault="004A023D" w:rsidP="003C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A023D" w:rsidRPr="007520AC" w:rsidRDefault="004A023D" w:rsidP="003C2FC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4A023D" w:rsidRDefault="004A023D" w:rsidP="003C2FCA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4A023D" w:rsidRPr="00804231" w:rsidRDefault="004A023D" w:rsidP="009F2FFD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письмового виконання завдання на ЕНК</w:t>
            </w:r>
          </w:p>
          <w:p w:rsidR="004A023D" w:rsidRPr="00B54B04" w:rsidRDefault="000A314A" w:rsidP="009F2FFD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 w:val="restart"/>
          </w:tcPr>
          <w:p w:rsidR="004A023D" w:rsidRPr="00A71D92" w:rsidRDefault="004A023D" w:rsidP="00DC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702A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02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Психологія управління конфліктами</w:t>
            </w:r>
          </w:p>
        </w:tc>
        <w:tc>
          <w:tcPr>
            <w:tcW w:w="1922" w:type="dxa"/>
            <w:vMerge w:val="restart"/>
          </w:tcPr>
          <w:p w:rsidR="004A023D" w:rsidRPr="00A71D92" w:rsidRDefault="003B6796" w:rsidP="00DC7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2/3/9</w:t>
            </w:r>
          </w:p>
        </w:tc>
        <w:tc>
          <w:tcPr>
            <w:tcW w:w="1817" w:type="dxa"/>
            <w:vMerge w:val="restart"/>
          </w:tcPr>
          <w:p w:rsidR="004A023D" w:rsidRPr="009F7CEB" w:rsidRDefault="004A023D" w:rsidP="00DC7D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F7CE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особливості конфліктів, види і функції; визначати причини ділових і міжособистісних конфліктів; розрізняти структурні компоненти конфлікту; аналізувати динаміку виникнення та розвитку конфлікту; розуміти наслідки конфліктних ситуацій; знати стратегії поведінки у конфліктах та способи та методи управління конфліктами.</w:t>
            </w:r>
          </w:p>
        </w:tc>
        <w:tc>
          <w:tcPr>
            <w:tcW w:w="1919" w:type="dxa"/>
          </w:tcPr>
          <w:p w:rsidR="004A023D" w:rsidRPr="00A71D92" w:rsidRDefault="003B6796" w:rsidP="00DC7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bookmark20" w:tooltip="Current Document">
              <w:r w:rsidR="004A023D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4A02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 п</w:t>
            </w:r>
            <w:r w:rsidR="004A023D" w:rsidRPr="009F2FF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опередження та розв’язання управлінських конфліктів в організаціях</w:t>
            </w:r>
            <w:r w:rsidR="004A023D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4A023D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4A023D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4A023D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4A02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</w:t>
            </w:r>
          </w:p>
        </w:tc>
        <w:tc>
          <w:tcPr>
            <w:tcW w:w="1586" w:type="dxa"/>
          </w:tcPr>
          <w:p w:rsidR="004A023D" w:rsidRPr="008D1109" w:rsidRDefault="004A023D" w:rsidP="000A314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4A023D" w:rsidRDefault="004A023D" w:rsidP="00DC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4A023D" w:rsidRDefault="004A023D" w:rsidP="00DC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A023D" w:rsidRPr="009F7CEB" w:rsidRDefault="004A023D" w:rsidP="00DC7D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4A023D" w:rsidRDefault="004A023D" w:rsidP="00DC7DDA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Аналіз структурних методів</w:t>
            </w:r>
            <w:r w:rsidRPr="00DC7D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управління конфліктами</w:t>
            </w:r>
          </w:p>
        </w:tc>
        <w:tc>
          <w:tcPr>
            <w:tcW w:w="1586" w:type="dxa"/>
          </w:tcPr>
          <w:p w:rsidR="004A023D" w:rsidRPr="00804231" w:rsidRDefault="004A023D" w:rsidP="00DC7DD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</w:p>
          <w:p w:rsidR="004A023D" w:rsidRPr="00B54B04" w:rsidRDefault="000A314A" w:rsidP="00DC7DD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4A023D" w:rsidRDefault="004A023D" w:rsidP="00DC7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4A023D" w:rsidRDefault="004A023D" w:rsidP="00DC7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A023D" w:rsidRPr="009F7CEB" w:rsidRDefault="004A023D" w:rsidP="00DC7D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4A023D" w:rsidRDefault="004A023D" w:rsidP="00DC7DDA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0A314A" w:rsidRDefault="004A023D" w:rsidP="000A314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 на ЕНК</w:t>
            </w:r>
          </w:p>
          <w:p w:rsidR="004A023D" w:rsidRPr="00BB7AE5" w:rsidRDefault="004A023D" w:rsidP="000A314A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0A314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831DE2" w:rsidRPr="00A71D92" w:rsidTr="001B1E10">
        <w:trPr>
          <w:trHeight w:val="3906"/>
        </w:trPr>
        <w:tc>
          <w:tcPr>
            <w:tcW w:w="2101" w:type="dxa"/>
            <w:vMerge w:val="restart"/>
          </w:tcPr>
          <w:p w:rsidR="00831DE2" w:rsidRPr="00A71D92" w:rsidRDefault="00831DE2" w:rsidP="00413E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</w:t>
            </w:r>
            <w:r w:rsidRPr="00413E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41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Підвищення ефективності праці через стимулювання і формування сталих мотивів</w:t>
            </w:r>
          </w:p>
        </w:tc>
        <w:tc>
          <w:tcPr>
            <w:tcW w:w="1922" w:type="dxa"/>
            <w:vMerge w:val="restart"/>
          </w:tcPr>
          <w:p w:rsidR="00831DE2" w:rsidRPr="00A71D92" w:rsidRDefault="003B679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0/3/9</w:t>
            </w:r>
          </w:p>
        </w:tc>
        <w:tc>
          <w:tcPr>
            <w:tcW w:w="1817" w:type="dxa"/>
            <w:vMerge w:val="restart"/>
          </w:tcPr>
          <w:p w:rsidR="00831DE2" w:rsidRPr="00413ED0" w:rsidRDefault="00831DE2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Знати сучасні наукові підходи до розуміння мотивації і її ролі в управлінні. Аналізувати загальну схему «дерева потреб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цілей» в діяльності керівника; розуміти види мотивації керівника при об’єктивно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заданих цілях;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аналізувати чинники мотивації управлінської діяльності керівника; розуміти </w:t>
            </w:r>
            <w:proofErr w:type="spellStart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демотивуючі</w:t>
            </w:r>
            <w:proofErr w:type="spellEnd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чинники управлінської діяльності керівника; визначати </w:t>
            </w:r>
            <w:proofErr w:type="spellStart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адиктивність</w:t>
            </w:r>
            <w:proofErr w:type="spellEnd"/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(звикання, залежність) до влади в мотиваційній сфері особистості керівника; вміти застосовувати форми ор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ганізації мотиваційного процесу.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919" w:type="dxa"/>
          </w:tcPr>
          <w:p w:rsidR="00831DE2" w:rsidRPr="00A71D92" w:rsidRDefault="003B6796" w:rsidP="00343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bookmark20" w:tooltip="Current Document">
              <w:r w:rsidR="00831DE2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 застосування стратегій</w:t>
            </w:r>
            <w:r w:rsidR="00831DE2"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забезпечення керівником мотивації діяль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ності працівників в організації</w:t>
            </w:r>
            <w:r w:rsidR="00831DE2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831DE2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831DE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831DE2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831DE2" w:rsidRPr="00A71D92" w:rsidRDefault="00831DE2" w:rsidP="00D3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D376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831DE2" w:rsidRPr="00A71D92" w:rsidTr="00A068B6">
        <w:tc>
          <w:tcPr>
            <w:tcW w:w="2101" w:type="dxa"/>
            <w:vMerge/>
          </w:tcPr>
          <w:p w:rsidR="00831DE2" w:rsidRDefault="00831DE2" w:rsidP="00564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831DE2" w:rsidRDefault="00831DE2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31DE2" w:rsidRPr="00413ED0" w:rsidRDefault="00831DE2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831DE2" w:rsidRDefault="00831DE2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Аналіз методів дослідження 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мотивації керівни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ка при об’єктивно заданих цілях:</w:t>
            </w:r>
            <w:r w:rsidRPr="00413ED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усвідомлені і неусвідомлені мотиви, ідентифікації, саморозвитку, досягнення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просоціальні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афіліції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, влади.</w:t>
            </w:r>
          </w:p>
        </w:tc>
        <w:tc>
          <w:tcPr>
            <w:tcW w:w="1586" w:type="dxa"/>
          </w:tcPr>
          <w:p w:rsidR="00DC12AF" w:rsidRPr="00B54B04" w:rsidRDefault="00831DE2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D3767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  <w:p w:rsidR="00831DE2" w:rsidRPr="00B54B04" w:rsidRDefault="00831DE2" w:rsidP="00564AE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1DE2" w:rsidRPr="00A71D92" w:rsidTr="00A068B6">
        <w:tc>
          <w:tcPr>
            <w:tcW w:w="2101" w:type="dxa"/>
            <w:vMerge/>
          </w:tcPr>
          <w:p w:rsidR="00831DE2" w:rsidRDefault="00831DE2" w:rsidP="00564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831DE2" w:rsidRDefault="00831DE2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831DE2" w:rsidRPr="00413ED0" w:rsidRDefault="00831DE2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831DE2" w:rsidRDefault="00831DE2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831DE2" w:rsidRDefault="00831DE2" w:rsidP="00D3767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виконання тестів на ЕНК </w:t>
            </w:r>
          </w:p>
          <w:p w:rsidR="00D37673" w:rsidRPr="00BB7AE5" w:rsidRDefault="00D37673" w:rsidP="00D37673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rPr>
          <w:trHeight w:val="3088"/>
        </w:trPr>
        <w:tc>
          <w:tcPr>
            <w:tcW w:w="2101" w:type="dxa"/>
            <w:vMerge w:val="restart"/>
          </w:tcPr>
          <w:p w:rsidR="007C013A" w:rsidRPr="00A71D92" w:rsidRDefault="007C013A" w:rsidP="005B4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5B45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B4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Особливості чоловіків і жінок в управлінні</w:t>
            </w:r>
          </w:p>
        </w:tc>
        <w:tc>
          <w:tcPr>
            <w:tcW w:w="1922" w:type="dxa"/>
            <w:vMerge w:val="restart"/>
          </w:tcPr>
          <w:p w:rsidR="007C013A" w:rsidRPr="00A71D92" w:rsidRDefault="003B679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1/3/8</w:t>
            </w:r>
          </w:p>
        </w:tc>
        <w:tc>
          <w:tcPr>
            <w:tcW w:w="1817" w:type="dxa"/>
            <w:vMerge w:val="restart"/>
          </w:tcPr>
          <w:p w:rsidR="007C013A" w:rsidRPr="00C7004E" w:rsidRDefault="007C013A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Аналізувати гендерні аспек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ти лідерства в сфері управління</w:t>
            </w:r>
            <w:r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Знати про психосексуальну диференціацію та її вплив на статевий розподіл праці; порівняння управлінських якостей чоловіків та жінок; визначати специфіку жіночого та чоловічого стилю управління; </w:t>
            </w:r>
            <w:r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 xml:space="preserve">аналізувати теорії жіночого лідерства; аналізувати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</w:t>
            </w:r>
            <w:r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тратегії статевого менеджменту, встановлювати його причини та наслідки; аналізувати типи кар’єри жінки.</w:t>
            </w:r>
          </w:p>
        </w:tc>
        <w:tc>
          <w:tcPr>
            <w:tcW w:w="1919" w:type="dxa"/>
          </w:tcPr>
          <w:p w:rsidR="007C013A" w:rsidRPr="00564AEE" w:rsidRDefault="003B6796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7C013A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  <w:r w:rsidR="007C013A"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гендерні аспек</w:t>
            </w:r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ти лідерства в сфері управління</w:t>
            </w:r>
            <w:r w:rsidR="007C013A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7C013A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7C01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7C013A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7C01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  <w:p w:rsidR="007C013A" w:rsidRPr="00A71D92" w:rsidRDefault="007C013A" w:rsidP="0056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7C013A" w:rsidRPr="00A71D92" w:rsidRDefault="007C013A" w:rsidP="0041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41798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831DE2" w:rsidRPr="00A71D92" w:rsidTr="00A068B6">
        <w:tc>
          <w:tcPr>
            <w:tcW w:w="2101" w:type="dxa"/>
            <w:vMerge/>
          </w:tcPr>
          <w:p w:rsidR="00564AEE" w:rsidRDefault="00564AEE" w:rsidP="00564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564AEE" w:rsidRDefault="00564AEE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64AEE" w:rsidRPr="00C7004E" w:rsidRDefault="00564AEE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564AEE" w:rsidRDefault="00564AEE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Аналіз теорій жіночого лідерства та</w:t>
            </w:r>
            <w:r w:rsidRPr="00C700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стратегій статевого менеджменту.</w:t>
            </w:r>
          </w:p>
        </w:tc>
        <w:tc>
          <w:tcPr>
            <w:tcW w:w="1586" w:type="dxa"/>
          </w:tcPr>
          <w:p w:rsidR="00DC12AF" w:rsidRPr="00B54B04" w:rsidRDefault="00564AEE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41798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  <w:p w:rsidR="00564AEE" w:rsidRPr="00B54B04" w:rsidRDefault="00564AEE" w:rsidP="00564AE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1DE2" w:rsidRPr="00A71D92" w:rsidTr="00A068B6">
        <w:tc>
          <w:tcPr>
            <w:tcW w:w="2101" w:type="dxa"/>
            <w:vMerge/>
          </w:tcPr>
          <w:p w:rsidR="00564AEE" w:rsidRDefault="00564AEE" w:rsidP="00564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564AEE" w:rsidRDefault="00564AEE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564AEE" w:rsidRPr="00C7004E" w:rsidRDefault="00564AEE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564AEE" w:rsidRDefault="00564AEE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564AEE" w:rsidRDefault="00564AEE" w:rsidP="0041798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виконання тестів на ЕНК </w:t>
            </w:r>
          </w:p>
          <w:p w:rsidR="0041798C" w:rsidRPr="00BB7AE5" w:rsidRDefault="0041798C" w:rsidP="0041798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Проміжний контроль</w:t>
            </w:r>
          </w:p>
        </w:tc>
        <w:tc>
          <w:tcPr>
            <w:tcW w:w="1922" w:type="dxa"/>
          </w:tcPr>
          <w:p w:rsidR="0094306C" w:rsidRPr="00BB7AE5" w:rsidRDefault="0094306C" w:rsidP="00DC618E">
            <w:pPr>
              <w:widowControl w:val="0"/>
              <w:tabs>
                <w:tab w:val="right" w:leader="dot" w:pos="965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817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Узагальнення набутих знань та умінь.</w:t>
            </w:r>
          </w:p>
        </w:tc>
        <w:tc>
          <w:tcPr>
            <w:tcW w:w="1919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</w:t>
            </w:r>
          </w:p>
        </w:tc>
        <w:tc>
          <w:tcPr>
            <w:tcW w:w="1586" w:type="dxa"/>
          </w:tcPr>
          <w:p w:rsidR="0094306C" w:rsidRDefault="0094306C" w:rsidP="0041798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виконання тестів на ЕНК </w:t>
            </w:r>
          </w:p>
          <w:p w:rsidR="0041798C" w:rsidRPr="00BB7AE5" w:rsidRDefault="0041798C" w:rsidP="0041798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 балів</w:t>
            </w:r>
          </w:p>
        </w:tc>
      </w:tr>
      <w:tr w:rsidR="009F7C5E" w:rsidRPr="00A71D92" w:rsidTr="001F503A">
        <w:tc>
          <w:tcPr>
            <w:tcW w:w="9345" w:type="dxa"/>
            <w:gridSpan w:val="5"/>
          </w:tcPr>
          <w:p w:rsidR="009F7C5E" w:rsidRPr="001668E0" w:rsidRDefault="009F7C5E" w:rsidP="001668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66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Механізм соціально-психологічної взаємодії керівника і трудового колективу</w:t>
            </w:r>
          </w:p>
        </w:tc>
      </w:tr>
      <w:tr w:rsidR="009D60A6" w:rsidRPr="00A71D92" w:rsidTr="001B1E10">
        <w:trPr>
          <w:trHeight w:val="3535"/>
        </w:trPr>
        <w:tc>
          <w:tcPr>
            <w:tcW w:w="2101" w:type="dxa"/>
            <w:vMerge w:val="restart"/>
          </w:tcPr>
          <w:p w:rsidR="009D60A6" w:rsidRPr="00A71D92" w:rsidRDefault="009D60A6" w:rsidP="009F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C80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0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Психологічні особливості прийняття управлінських рішень</w:t>
            </w:r>
          </w:p>
        </w:tc>
        <w:tc>
          <w:tcPr>
            <w:tcW w:w="1922" w:type="dxa"/>
            <w:vMerge w:val="restart"/>
          </w:tcPr>
          <w:p w:rsidR="009D60A6" w:rsidRPr="00A71D92" w:rsidRDefault="003B6796" w:rsidP="001F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2/3/7</w:t>
            </w:r>
          </w:p>
        </w:tc>
        <w:tc>
          <w:tcPr>
            <w:tcW w:w="1817" w:type="dxa"/>
            <w:vMerge w:val="restart"/>
          </w:tcPr>
          <w:p w:rsidR="009D60A6" w:rsidRPr="00941F06" w:rsidRDefault="009D60A6" w:rsidP="001F5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Знати особливості управлінського рішення та їх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типи;</w:t>
            </w:r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розрізняти основні особистісні профілі рішень; аналізувати моделі поведінки керівників в процесі прийняття рішення; використовувати психологічні варіанти управлінського впливу у формах та методах звернення керівника до працівників; розуміти </w:t>
            </w:r>
            <w:proofErr w:type="spellStart"/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психогеометрію</w:t>
            </w:r>
            <w:proofErr w:type="spellEnd"/>
            <w:r w:rsidRPr="002E534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управлінських рішень.</w:t>
            </w:r>
          </w:p>
        </w:tc>
        <w:tc>
          <w:tcPr>
            <w:tcW w:w="1919" w:type="dxa"/>
          </w:tcPr>
          <w:p w:rsidR="009D60A6" w:rsidRPr="001B1E10" w:rsidRDefault="003B6796" w:rsidP="001B1E1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9D60A6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9D60A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: </w:t>
            </w:r>
            <w:r w:rsidR="009D60A6" w:rsidRPr="00375E6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психологічні особливості планування і прийняття керівниками управлінських рішень</w:t>
            </w:r>
            <w:r w:rsidR="009D60A6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9D60A6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9D60A6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9D60A6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9D60A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9D60A6" w:rsidRPr="00A71D92" w:rsidRDefault="009D60A6" w:rsidP="009D6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Усне опитування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6554EB" w:rsidRDefault="006554EB" w:rsidP="0056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6554EB" w:rsidRDefault="006554EB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554EB" w:rsidRPr="002E534D" w:rsidRDefault="006554EB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6554EB" w:rsidRDefault="006554EB" w:rsidP="00831DE2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Аналіз </w:t>
            </w:r>
            <w:r w:rsidR="00D21BF6" w:rsidRPr="00D21B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моделі впливу психологічних чинників на процес прийняття управлінських рішень</w:t>
            </w:r>
            <w:r w:rsidR="00D21B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  <w:r w:rsidR="00831DE2" w:rsidRPr="00DC4C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Кінолекторій: </w:t>
            </w:r>
            <w:r w:rsidR="00831DE2" w:rsidRPr="00DC4C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Всевидяче око</w:t>
            </w:r>
            <w:r w:rsidR="00831DE2" w:rsidRPr="00DC4C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DC12AF" w:rsidRPr="00B54B04" w:rsidRDefault="006554EB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9D60A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  <w:p w:rsidR="006554EB" w:rsidRPr="00B54B04" w:rsidRDefault="006554EB" w:rsidP="00564AE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068B6" w:rsidRPr="00A71D92" w:rsidTr="00A068B6">
        <w:tc>
          <w:tcPr>
            <w:tcW w:w="2101" w:type="dxa"/>
            <w:vMerge/>
          </w:tcPr>
          <w:p w:rsidR="006554EB" w:rsidRDefault="006554EB" w:rsidP="0056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6554EB" w:rsidRDefault="006554EB" w:rsidP="0056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554EB" w:rsidRPr="002E534D" w:rsidRDefault="006554EB" w:rsidP="00564AE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6554EB" w:rsidRDefault="006554EB" w:rsidP="00564AEE">
            <w:pPr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6554EB" w:rsidRPr="00BB7AE5" w:rsidRDefault="006554EB" w:rsidP="009D60A6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виконання тестів на ЕНК </w:t>
            </w:r>
            <w:r w:rsidR="009D60A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DC12AF" w:rsidRPr="00A71D92" w:rsidTr="001B1E10">
        <w:trPr>
          <w:trHeight w:val="2825"/>
        </w:trPr>
        <w:tc>
          <w:tcPr>
            <w:tcW w:w="2101" w:type="dxa"/>
            <w:vMerge w:val="restart"/>
          </w:tcPr>
          <w:p w:rsidR="00DC12AF" w:rsidRPr="00A71D92" w:rsidRDefault="00DC12AF" w:rsidP="001F5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ділового</w:t>
            </w:r>
            <w:proofErr w:type="spellEnd"/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5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спілкування</w:t>
            </w:r>
            <w:proofErr w:type="spellEnd"/>
          </w:p>
        </w:tc>
        <w:tc>
          <w:tcPr>
            <w:tcW w:w="1922" w:type="dxa"/>
            <w:vMerge w:val="restart"/>
          </w:tcPr>
          <w:p w:rsidR="00DC12AF" w:rsidRPr="00A71D92" w:rsidRDefault="003B6796" w:rsidP="001F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2/3/7</w:t>
            </w:r>
          </w:p>
        </w:tc>
        <w:tc>
          <w:tcPr>
            <w:tcW w:w="1817" w:type="dxa"/>
            <w:vMerge w:val="restart"/>
          </w:tcPr>
          <w:p w:rsidR="00DC12AF" w:rsidRPr="00D84072" w:rsidRDefault="00DC12AF" w:rsidP="001F503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D840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Знати особливості ділового спілкування, його форми; аналізувати структуру ділового спілкування; використовувати вербальні та невербальні </w:t>
            </w:r>
            <w:r w:rsidRPr="00D8407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засоби ділового спілкування; аналізувати рівні ділового спілкування; типи ділового спілкування; знати принципи етики ділового спілкування у психології.</w:t>
            </w:r>
          </w:p>
          <w:p w:rsidR="00DC12AF" w:rsidRPr="00A71D92" w:rsidRDefault="00DC12AF" w:rsidP="001F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DC12AF" w:rsidRPr="001B1E10" w:rsidRDefault="003B6796" w:rsidP="001B1E1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w:anchor="bookmark20" w:tooltip="Current Document">
              <w:r w:rsidR="00DC12AF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 w:rsidR="00DC12A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:</w:t>
            </w:r>
            <w:r w:rsidR="00DC12AF" w:rsidRPr="00551EE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</w:t>
            </w:r>
            <w:r w:rsidR="00DC12A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омунікації в організаціях (процес, типи, зв'язки, бар'єри)</w:t>
            </w:r>
            <w:r w:rsidR="00DC12AF"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; розв’язанням </w:t>
            </w:r>
            <w:hyperlink w:anchor="bookmark25" w:tooltip="Current Document">
              <w:r w:rsidR="00DC12AF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 w:rsidR="00DC12AF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="00DC12AF"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 w:rsidR="00DC12A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DC12AF" w:rsidRPr="00A71D92" w:rsidRDefault="00DC12AF" w:rsidP="0069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6973D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976685" w:rsidRDefault="00976685" w:rsidP="00BF0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976685" w:rsidRDefault="00976685" w:rsidP="00BF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976685" w:rsidRPr="00D84072" w:rsidRDefault="00976685" w:rsidP="00BF086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976685" w:rsidRDefault="00976685" w:rsidP="002E5A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Виконання практичної роботи: </w:t>
            </w:r>
          </w:p>
          <w:p w:rsidR="00976685" w:rsidRPr="00976685" w:rsidRDefault="003B6796" w:rsidP="002E5A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hyperlink r:id="rId7" w:tooltip="Тренінг " w:history="1">
              <w:r w:rsidR="0097668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«</w:t>
              </w:r>
              <w:r w:rsidR="00976685" w:rsidRPr="0097668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 xml:space="preserve">Дієві комунікації: розробка </w:t>
              </w:r>
              <w:r w:rsidR="0097668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 xml:space="preserve">ефективної </w:t>
              </w:r>
              <w:r w:rsidR="00976685" w:rsidRPr="00976685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комунікаційної стратегії організації»</w:t>
              </w:r>
            </w:hyperlink>
            <w:r w:rsidR="0097668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DC12AF" w:rsidRPr="00B54B04" w:rsidRDefault="00976685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6973D7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  <w:p w:rsidR="00976685" w:rsidRPr="00B54B04" w:rsidRDefault="00976685" w:rsidP="00BF086B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068B6" w:rsidRPr="00A71D92" w:rsidTr="00A068B6">
        <w:tc>
          <w:tcPr>
            <w:tcW w:w="2101" w:type="dxa"/>
            <w:vMerge/>
          </w:tcPr>
          <w:p w:rsidR="00976685" w:rsidRDefault="00976685" w:rsidP="00BF0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976685" w:rsidRDefault="00976685" w:rsidP="00BF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976685" w:rsidRPr="00D84072" w:rsidRDefault="00976685" w:rsidP="00BF086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919" w:type="dxa"/>
          </w:tcPr>
          <w:p w:rsidR="00976685" w:rsidRPr="00A71D92" w:rsidRDefault="00976685" w:rsidP="00BF0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DC12AF" w:rsidRDefault="00976685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 на ЕНК</w:t>
            </w:r>
          </w:p>
          <w:p w:rsidR="00976685" w:rsidRPr="00BB7AE5" w:rsidRDefault="006973D7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1B1E10">
        <w:trPr>
          <w:trHeight w:val="3817"/>
        </w:trPr>
        <w:tc>
          <w:tcPr>
            <w:tcW w:w="2101" w:type="dxa"/>
            <w:vMerge w:val="restart"/>
          </w:tcPr>
          <w:p w:rsidR="00A068B6" w:rsidRPr="00A71D92" w:rsidRDefault="00A068B6" w:rsidP="001F5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Технології маніпулятивного впливу: особливості використання в управлінській діяльності</w:t>
            </w:r>
          </w:p>
        </w:tc>
        <w:tc>
          <w:tcPr>
            <w:tcW w:w="1922" w:type="dxa"/>
            <w:vMerge w:val="restart"/>
          </w:tcPr>
          <w:p w:rsidR="00A068B6" w:rsidRPr="00A71D92" w:rsidRDefault="003B6796" w:rsidP="001F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0/3/7</w:t>
            </w:r>
            <w:bookmarkStart w:id="0" w:name="_GoBack"/>
            <w:bookmarkEnd w:id="0"/>
          </w:p>
        </w:tc>
        <w:tc>
          <w:tcPr>
            <w:tcW w:w="1817" w:type="dxa"/>
            <w:vMerge w:val="restart"/>
          </w:tcPr>
          <w:p w:rsidR="00A068B6" w:rsidRPr="00702AB2" w:rsidRDefault="00A068B6" w:rsidP="001F503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B2">
              <w:rPr>
                <w:rFonts w:ascii="Times New Roman" w:hAnsi="Times New Roman" w:cs="Times New Roman"/>
              </w:rPr>
              <w:t>Знати суть маніпулятивної взаємодії в управлінні та обґрунтувати причини зазначеної взаємодії керівника та підлеглих; визначити складові маніпулятивної взаємодії в управлінні та розкрити способи маніпулятивного впливу на підлеглих та можливості його нейтралізації, попередження або спрямування в конструктивне русло.</w:t>
            </w:r>
          </w:p>
        </w:tc>
        <w:tc>
          <w:tcPr>
            <w:tcW w:w="1919" w:type="dxa"/>
          </w:tcPr>
          <w:p w:rsidR="00A068B6" w:rsidRPr="001B1E10" w:rsidRDefault="00A068B6" w:rsidP="001B1E1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068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Теоретичний аналіз навчально-наукової літератури з проблем маніпулятивної взаємодії в управлінні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 </w:t>
            </w:r>
            <w:hyperlink w:anchor="bookmark20" w:tooltip="Current Document"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Вирішення завдання для самоперевірки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</w:t>
            </w:r>
            <w:r w:rsidRPr="00A068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розв’язанням </w:t>
            </w:r>
            <w:hyperlink w:anchor="bookmark25" w:tooltip="Current Document"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кейсу проблемних ситу</w:t>
              </w:r>
              <w:r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а</w:t>
              </w:r>
              <w:r w:rsidRPr="00BB003A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цій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A068B6" w:rsidRPr="00A71D92" w:rsidRDefault="00A068B6" w:rsidP="00BB7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Усне опитування </w:t>
            </w:r>
            <w:r w:rsidR="00BB73F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</w:tc>
      </w:tr>
      <w:tr w:rsidR="00A068B6" w:rsidRPr="00A71D92" w:rsidTr="00A068B6">
        <w:tc>
          <w:tcPr>
            <w:tcW w:w="2101" w:type="dxa"/>
            <w:vMerge/>
          </w:tcPr>
          <w:p w:rsidR="00A068B6" w:rsidRDefault="00A068B6" w:rsidP="00DC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A068B6" w:rsidRDefault="00A068B6" w:rsidP="00DC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A068B6" w:rsidRPr="00702AB2" w:rsidRDefault="00A068B6" w:rsidP="00DC61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A068B6" w:rsidRPr="001B1E10" w:rsidRDefault="00A068B6" w:rsidP="00DC618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</w:t>
            </w:r>
            <w:r w:rsidRPr="00A068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рактичне завдання: н</w:t>
            </w:r>
            <w:r w:rsidRPr="00831DE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ові техно</w:t>
            </w:r>
            <w:r w:rsidRPr="00A068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логії в аналізі </w:t>
            </w:r>
            <w:proofErr w:type="spellStart"/>
            <w:r w:rsidRPr="00A068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медіаманіпуляції</w:t>
            </w:r>
            <w:proofErr w:type="spellEnd"/>
          </w:p>
        </w:tc>
        <w:tc>
          <w:tcPr>
            <w:tcW w:w="1586" w:type="dxa"/>
          </w:tcPr>
          <w:p w:rsidR="00DC12AF" w:rsidRPr="00B54B04" w:rsidRDefault="00A068B6" w:rsidP="00DC12AF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0423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Перевірка письмового виконання завдання </w:t>
            </w:r>
            <w:r w:rsidR="00BB73F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10 балів</w:t>
            </w:r>
          </w:p>
          <w:p w:rsidR="00A068B6" w:rsidRPr="00B54B04" w:rsidRDefault="00A068B6" w:rsidP="00DC618E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068B6" w:rsidRPr="00A71D92" w:rsidTr="00A068B6">
        <w:tc>
          <w:tcPr>
            <w:tcW w:w="2101" w:type="dxa"/>
            <w:vMerge/>
          </w:tcPr>
          <w:p w:rsidR="00A068B6" w:rsidRDefault="00A068B6" w:rsidP="00DC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A068B6" w:rsidRDefault="00A068B6" w:rsidP="00DC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A068B6" w:rsidRPr="00702AB2" w:rsidRDefault="00A068B6" w:rsidP="00DC618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A068B6" w:rsidRPr="00A71D92" w:rsidRDefault="00A068B6" w:rsidP="00DC6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Написання тематичної контрольної роботи</w:t>
            </w:r>
            <w:r w:rsidRPr="00BB003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1586" w:type="dxa"/>
          </w:tcPr>
          <w:p w:rsidR="00A068B6" w:rsidRDefault="00A068B6" w:rsidP="00BB73F4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</w:t>
            </w:r>
            <w:r w:rsidR="00DC12AF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 </w:t>
            </w: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на ЕНК </w:t>
            </w:r>
          </w:p>
          <w:p w:rsidR="00BB73F4" w:rsidRPr="00BB7AE5" w:rsidRDefault="00BB73F4" w:rsidP="00BB73F4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5 балів</w:t>
            </w:r>
          </w:p>
        </w:tc>
      </w:tr>
      <w:tr w:rsidR="00A068B6" w:rsidRPr="00A71D92" w:rsidTr="00A068B6">
        <w:tc>
          <w:tcPr>
            <w:tcW w:w="2101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Проміжний контроль</w:t>
            </w:r>
          </w:p>
        </w:tc>
        <w:tc>
          <w:tcPr>
            <w:tcW w:w="1922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1817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Узагальнення набутих знань та умінь.</w:t>
            </w:r>
          </w:p>
        </w:tc>
        <w:tc>
          <w:tcPr>
            <w:tcW w:w="1919" w:type="dxa"/>
          </w:tcPr>
          <w:p w:rsidR="0094306C" w:rsidRPr="00BB7AE5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</w:t>
            </w:r>
          </w:p>
        </w:tc>
        <w:tc>
          <w:tcPr>
            <w:tcW w:w="1586" w:type="dxa"/>
          </w:tcPr>
          <w:p w:rsidR="00DC12AF" w:rsidRDefault="0094306C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BB7AE5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Перевірка виконання тестів на ЕНК</w:t>
            </w:r>
          </w:p>
          <w:p w:rsidR="0094306C" w:rsidRPr="00BB7AE5" w:rsidRDefault="00BB73F4" w:rsidP="0094306C">
            <w:pPr>
              <w:widowControl w:val="0"/>
              <w:tabs>
                <w:tab w:val="right" w:leader="dot" w:pos="965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25 балів</w:t>
            </w:r>
          </w:p>
        </w:tc>
      </w:tr>
      <w:tr w:rsidR="00976685" w:rsidRPr="00A71D92" w:rsidTr="00A068B6">
        <w:tc>
          <w:tcPr>
            <w:tcW w:w="7759" w:type="dxa"/>
            <w:gridSpan w:val="4"/>
          </w:tcPr>
          <w:p w:rsidR="00544D46" w:rsidRPr="00A71D92" w:rsidRDefault="001668E0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</w:t>
            </w:r>
            <w:r w:rsidR="00544D46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31DE2" w:rsidRPr="00A71D92" w:rsidTr="00A068B6">
        <w:tc>
          <w:tcPr>
            <w:tcW w:w="2101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922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544D46" w:rsidRPr="00105D6F" w:rsidRDefault="008A3BB6" w:rsidP="00105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 психологічних закономірностей управлінської діяльності.</w:t>
            </w:r>
          </w:p>
        </w:tc>
        <w:tc>
          <w:tcPr>
            <w:tcW w:w="1919" w:type="dxa"/>
          </w:tcPr>
          <w:p w:rsidR="00544D46" w:rsidRPr="00A71D92" w:rsidRDefault="008A3BB6" w:rsidP="008A3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B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Виконати тест, пройти усну співбесіду за відкритими питаннями тесту.</w:t>
            </w:r>
          </w:p>
        </w:tc>
        <w:tc>
          <w:tcPr>
            <w:tcW w:w="15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976685" w:rsidRPr="00A71D92" w:rsidTr="00A068B6">
        <w:tc>
          <w:tcPr>
            <w:tcW w:w="7759" w:type="dxa"/>
            <w:gridSpan w:val="4"/>
          </w:tcPr>
          <w:p w:rsidR="00544D46" w:rsidRPr="00A71D92" w:rsidRDefault="00544D46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68" w:rsidRPr="00C35768" w:rsidRDefault="00C35768" w:rsidP="00C35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68" w:rsidRPr="00C35768" w:rsidRDefault="00C35768" w:rsidP="00C35768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3576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10"/>
        <w:gridCol w:w="6735"/>
      </w:tblGrid>
      <w:tr w:rsidR="00C35768" w:rsidRPr="00C35768" w:rsidTr="001F503A">
        <w:tc>
          <w:tcPr>
            <w:tcW w:w="2660" w:type="dxa"/>
          </w:tcPr>
          <w:p w:rsidR="00C35768" w:rsidRPr="00C35768" w:rsidRDefault="00C35768" w:rsidP="00C3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C35768" w:rsidRPr="00C35768" w:rsidRDefault="00C35768" w:rsidP="00C3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тематичних контрольних робіт та модульних контрольних робіт відбувається із дозволу лектора за наявності поважних </w:t>
            </w:r>
            <w:r w:rsidRPr="00C3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 (наприклад, лікарняний). </w:t>
            </w:r>
            <w:r w:rsidRPr="00C35768">
              <w:rPr>
                <w:rFonts w:ascii="Times New Roman" w:hAnsi="Times New Roman"/>
              </w:rPr>
              <w:t>Студент повинен виконати всі передбачені курсом види робіт. Якщо до завершення курсу студент не ліквідував заборгованість і не набрав необхідний мінімум балів (наприклад, навчальна робота 42 бали), він буде спрямований на повторне вивчення курсу.</w:t>
            </w:r>
          </w:p>
        </w:tc>
      </w:tr>
      <w:tr w:rsidR="00C35768" w:rsidRPr="00C35768" w:rsidTr="001F503A">
        <w:tc>
          <w:tcPr>
            <w:tcW w:w="2660" w:type="dxa"/>
          </w:tcPr>
          <w:p w:rsidR="00C35768" w:rsidRPr="00C35768" w:rsidRDefault="00C35768" w:rsidP="00C3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C35768" w:rsidRPr="00C35768" w:rsidRDefault="00C35768" w:rsidP="00C3576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Необхідно дотримуватися норм поведінки, прописаних у Положенні про академічну доброчесність у Національному університеті біоресурсів і природокористування України</w:t>
            </w:r>
            <w:r w:rsidRPr="00C35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hyperlink r:id="rId8" w:history="1">
              <w:r w:rsidRPr="00C3576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https://nubip.edu.ua/node/12654</w:t>
              </w:r>
            </w:hyperlink>
            <w:r w:rsidRPr="00C35768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C35768" w:rsidRPr="00C35768" w:rsidRDefault="00C35768" w:rsidP="00C3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). Контрольні роботи, реферати повинні мати коректні текстові посилання на використану літературу</w:t>
            </w:r>
          </w:p>
        </w:tc>
      </w:tr>
      <w:tr w:rsidR="00C35768" w:rsidRPr="00C35768" w:rsidTr="001F503A">
        <w:tc>
          <w:tcPr>
            <w:tcW w:w="2660" w:type="dxa"/>
          </w:tcPr>
          <w:p w:rsidR="00C35768" w:rsidRPr="00C35768" w:rsidRDefault="00C35768" w:rsidP="00C3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C35768" w:rsidRPr="00C35768" w:rsidRDefault="00C35768" w:rsidP="00C3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68">
              <w:rPr>
                <w:rFonts w:ascii="Times New Roman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C35768" w:rsidRPr="00C35768" w:rsidRDefault="00C35768" w:rsidP="00C35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A71D92" w:rsidTr="001F503A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00971"/>
    <w:multiLevelType w:val="hybridMultilevel"/>
    <w:tmpl w:val="D860621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DE1853"/>
    <w:multiLevelType w:val="multilevel"/>
    <w:tmpl w:val="9ADA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670BC"/>
    <w:multiLevelType w:val="hybridMultilevel"/>
    <w:tmpl w:val="B32AD94E"/>
    <w:lvl w:ilvl="0" w:tplc="58D2D6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13B09"/>
    <w:rsid w:val="000179FB"/>
    <w:rsid w:val="0004152A"/>
    <w:rsid w:val="00061875"/>
    <w:rsid w:val="00072F41"/>
    <w:rsid w:val="0007650D"/>
    <w:rsid w:val="000A314A"/>
    <w:rsid w:val="000B6559"/>
    <w:rsid w:val="000C7CC3"/>
    <w:rsid w:val="00103E74"/>
    <w:rsid w:val="00105D6F"/>
    <w:rsid w:val="00121B41"/>
    <w:rsid w:val="00122E61"/>
    <w:rsid w:val="00130933"/>
    <w:rsid w:val="001431F8"/>
    <w:rsid w:val="001668E0"/>
    <w:rsid w:val="00171575"/>
    <w:rsid w:val="00174D49"/>
    <w:rsid w:val="001B1E10"/>
    <w:rsid w:val="001C2611"/>
    <w:rsid w:val="001C6E2E"/>
    <w:rsid w:val="001C76D6"/>
    <w:rsid w:val="001F503A"/>
    <w:rsid w:val="0020200E"/>
    <w:rsid w:val="002401DC"/>
    <w:rsid w:val="00246136"/>
    <w:rsid w:val="002543A3"/>
    <w:rsid w:val="0027454E"/>
    <w:rsid w:val="0029198B"/>
    <w:rsid w:val="002D5772"/>
    <w:rsid w:val="002E534D"/>
    <w:rsid w:val="002E5A67"/>
    <w:rsid w:val="00305E02"/>
    <w:rsid w:val="00343F9C"/>
    <w:rsid w:val="003447D5"/>
    <w:rsid w:val="00365D4B"/>
    <w:rsid w:val="00375E6E"/>
    <w:rsid w:val="00377982"/>
    <w:rsid w:val="00381F63"/>
    <w:rsid w:val="0038298D"/>
    <w:rsid w:val="003A6BA4"/>
    <w:rsid w:val="003B6796"/>
    <w:rsid w:val="003C2FCA"/>
    <w:rsid w:val="003F45DF"/>
    <w:rsid w:val="00401BBB"/>
    <w:rsid w:val="00413ED0"/>
    <w:rsid w:val="0041798C"/>
    <w:rsid w:val="00424493"/>
    <w:rsid w:val="00441EBC"/>
    <w:rsid w:val="004A023D"/>
    <w:rsid w:val="004E0323"/>
    <w:rsid w:val="004E210A"/>
    <w:rsid w:val="004E4E0F"/>
    <w:rsid w:val="00521D61"/>
    <w:rsid w:val="00544D46"/>
    <w:rsid w:val="00551EEC"/>
    <w:rsid w:val="00564AEE"/>
    <w:rsid w:val="00581698"/>
    <w:rsid w:val="00591B4D"/>
    <w:rsid w:val="005A6942"/>
    <w:rsid w:val="005B4585"/>
    <w:rsid w:val="005B7663"/>
    <w:rsid w:val="005D323C"/>
    <w:rsid w:val="005D365C"/>
    <w:rsid w:val="005F14D3"/>
    <w:rsid w:val="005F247B"/>
    <w:rsid w:val="00617074"/>
    <w:rsid w:val="00641B33"/>
    <w:rsid w:val="00644B9A"/>
    <w:rsid w:val="00654D54"/>
    <w:rsid w:val="006554EB"/>
    <w:rsid w:val="00685E0E"/>
    <w:rsid w:val="006973D7"/>
    <w:rsid w:val="006A3D3A"/>
    <w:rsid w:val="006B4AB9"/>
    <w:rsid w:val="006C3183"/>
    <w:rsid w:val="006D3998"/>
    <w:rsid w:val="00702AB2"/>
    <w:rsid w:val="00707826"/>
    <w:rsid w:val="00717D83"/>
    <w:rsid w:val="007520AC"/>
    <w:rsid w:val="007802DC"/>
    <w:rsid w:val="007A5936"/>
    <w:rsid w:val="007C013A"/>
    <w:rsid w:val="007C30C7"/>
    <w:rsid w:val="0080191B"/>
    <w:rsid w:val="00807223"/>
    <w:rsid w:val="00821505"/>
    <w:rsid w:val="00824E0A"/>
    <w:rsid w:val="00825A85"/>
    <w:rsid w:val="00831DE2"/>
    <w:rsid w:val="00832466"/>
    <w:rsid w:val="00842877"/>
    <w:rsid w:val="00880706"/>
    <w:rsid w:val="008927AA"/>
    <w:rsid w:val="008A3BB6"/>
    <w:rsid w:val="008B385C"/>
    <w:rsid w:val="008D1109"/>
    <w:rsid w:val="008E5542"/>
    <w:rsid w:val="008F3902"/>
    <w:rsid w:val="009172BF"/>
    <w:rsid w:val="00941F06"/>
    <w:rsid w:val="0094306C"/>
    <w:rsid w:val="00947022"/>
    <w:rsid w:val="009751FF"/>
    <w:rsid w:val="0097577A"/>
    <w:rsid w:val="00976685"/>
    <w:rsid w:val="009D60A6"/>
    <w:rsid w:val="009F2FFD"/>
    <w:rsid w:val="009F7C5E"/>
    <w:rsid w:val="009F7CEB"/>
    <w:rsid w:val="00A00320"/>
    <w:rsid w:val="00A068B6"/>
    <w:rsid w:val="00A168DC"/>
    <w:rsid w:val="00A71D92"/>
    <w:rsid w:val="00A73C68"/>
    <w:rsid w:val="00A96EF1"/>
    <w:rsid w:val="00AB2DA9"/>
    <w:rsid w:val="00B14CA8"/>
    <w:rsid w:val="00B73A40"/>
    <w:rsid w:val="00B81A96"/>
    <w:rsid w:val="00B93AB8"/>
    <w:rsid w:val="00BB73F4"/>
    <w:rsid w:val="00BB7AE5"/>
    <w:rsid w:val="00BC0CC2"/>
    <w:rsid w:val="00BF086B"/>
    <w:rsid w:val="00C1518D"/>
    <w:rsid w:val="00C35768"/>
    <w:rsid w:val="00C7004E"/>
    <w:rsid w:val="00C71D3C"/>
    <w:rsid w:val="00C73543"/>
    <w:rsid w:val="00C80A3C"/>
    <w:rsid w:val="00CF36F5"/>
    <w:rsid w:val="00D0268D"/>
    <w:rsid w:val="00D21BF6"/>
    <w:rsid w:val="00D37673"/>
    <w:rsid w:val="00D431C2"/>
    <w:rsid w:val="00D570EB"/>
    <w:rsid w:val="00D718FB"/>
    <w:rsid w:val="00D84072"/>
    <w:rsid w:val="00D84D89"/>
    <w:rsid w:val="00D93549"/>
    <w:rsid w:val="00DC12AF"/>
    <w:rsid w:val="00DC618E"/>
    <w:rsid w:val="00DC7DDA"/>
    <w:rsid w:val="00DD4731"/>
    <w:rsid w:val="00DD7841"/>
    <w:rsid w:val="00DF47DE"/>
    <w:rsid w:val="00E579CD"/>
    <w:rsid w:val="00E93256"/>
    <w:rsid w:val="00EA1C0D"/>
    <w:rsid w:val="00EC07A1"/>
    <w:rsid w:val="00ED3451"/>
    <w:rsid w:val="00F30FE6"/>
    <w:rsid w:val="00F659C6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3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668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79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1E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1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26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-platform.org/tenders/item/treninh-diievi-komunikatsii-rozrobka-komunikatsiinoi-stratehii-hromadskoi-orhanizatsii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82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8928</Words>
  <Characters>5090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Yashnik Svetlana</cp:lastModifiedBy>
  <cp:revision>14</cp:revision>
  <dcterms:created xsi:type="dcterms:W3CDTF">2021-08-25T06:45:00Z</dcterms:created>
  <dcterms:modified xsi:type="dcterms:W3CDTF">2022-05-31T12:46:00Z</dcterms:modified>
</cp:coreProperties>
</file>