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BC0029" w:rsidTr="00BC0029">
        <w:tc>
          <w:tcPr>
            <w:tcW w:w="1980" w:type="dxa"/>
          </w:tcPr>
          <w:p w:rsidR="00BC0029" w:rsidRDefault="00BC0029" w:rsidP="005A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9E95691" wp14:editId="47AADAD5">
                  <wp:extent cx="962025" cy="590550"/>
                  <wp:effectExtent l="0" t="0" r="9525" b="0"/>
                  <wp:docPr id="1" name="Рисунок 1" descr="Картинки по запросу &quot;нубіп герб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нубіп герб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78" cy="60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BC0029" w:rsidRPr="005A598F" w:rsidRDefault="00BC0029" w:rsidP="00BC0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НАЦІОНАЛЬНИЙ УНІВЕРСИТЕТ БІОРЕСУРСІВ І ПРИРОДОКОРИСТУВАННЯ УКРАЇНИ</w:t>
            </w:r>
          </w:p>
          <w:p w:rsidR="00BC0029" w:rsidRDefault="00BC0029" w:rsidP="005A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A598F" w:rsidRDefault="005A598F" w:rsidP="005A5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ГУМАНІТАРНО-ПЕДАГОГІЧНИЙ ФАКУЛЬТЕТ </w:t>
      </w:r>
    </w:p>
    <w:p w:rsidR="005A598F" w:rsidRPr="005A598F" w:rsidRDefault="005A598F" w:rsidP="005A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98F">
        <w:rPr>
          <w:rFonts w:ascii="Times New Roman" w:hAnsi="Times New Roman" w:cs="Times New Roman"/>
          <w:b/>
          <w:sz w:val="28"/>
          <w:szCs w:val="28"/>
          <w:lang w:val="uk-UA"/>
        </w:rPr>
        <w:t>Кафедра психології</w:t>
      </w:r>
    </w:p>
    <w:p w:rsidR="005A598F" w:rsidRDefault="005A598F" w:rsidP="005A5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7960" w:rsidRDefault="00212FF0" w:rsidP="005A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ПСИХОЛОГІЯ </w:t>
      </w:r>
      <w:r w:rsidR="00527960">
        <w:rPr>
          <w:rFonts w:ascii="Times New Roman" w:hAnsi="Times New Roman" w:cs="Times New Roman"/>
          <w:b/>
          <w:sz w:val="28"/>
          <w:szCs w:val="28"/>
          <w:lang w:val="uk-UA"/>
        </w:rPr>
        <w:t>ОСОБИСТОСТІ</w:t>
      </w:r>
    </w:p>
    <w:p w:rsidR="005A598F" w:rsidRPr="00E04669" w:rsidRDefault="00527960" w:rsidP="005A5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AT"/>
        </w:rPr>
        <w:t>V</w:t>
      </w:r>
      <w:r w:rsidR="00E04669">
        <w:rPr>
          <w:rFonts w:ascii="Times New Roman" w:hAnsi="Times New Roman" w:cs="Times New Roman"/>
          <w:sz w:val="28"/>
          <w:szCs w:val="28"/>
          <w:lang w:val="uk-UA"/>
        </w:rPr>
        <w:t xml:space="preserve"> семестр </w:t>
      </w:r>
    </w:p>
    <w:p w:rsidR="005A598F" w:rsidRDefault="005A598F" w:rsidP="005A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781" w:type="dxa"/>
        <w:tblLayout w:type="fixed"/>
        <w:tblLook w:val="04A0" w:firstRow="1" w:lastRow="0" w:firstColumn="1" w:lastColumn="0" w:noHBand="0" w:noVBand="1"/>
      </w:tblPr>
      <w:tblGrid>
        <w:gridCol w:w="3402"/>
        <w:gridCol w:w="4111"/>
        <w:gridCol w:w="2268"/>
      </w:tblGrid>
      <w:tr w:rsidR="00913E3A" w:rsidTr="00E647F8">
        <w:trPr>
          <w:trHeight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 психол. </w:t>
            </w:r>
            <w:r w:rsidR="00A67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</w:t>
            </w:r>
          </w:p>
          <w:p w:rsidR="00974442" w:rsidRDefault="00974442" w:rsidP="009744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Афанасенко </w:t>
            </w:r>
          </w:p>
          <w:p w:rsidR="00913E3A" w:rsidRDefault="00974442" w:rsidP="009744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</w:t>
            </w:r>
            <w:r w:rsidR="00913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Анатоліївна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E3A" w:rsidRDefault="00E647F8" w:rsidP="00E64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47F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747111" cy="1266373"/>
                  <wp:effectExtent l="0" t="7302" r="0" b="0"/>
                  <wp:docPr id="2" name="Рисунок 2" descr="C:\Комп_Ларисы_март_2018\документы лариса\фото документы\мое фото портрет\мой портрет 22.11.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Комп_Ларисы_март_2018\документы лариса\фото документы\мое фото портрет\мой портрет 22.11.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66005" cy="128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E3A" w:rsidTr="00E647F8">
        <w:trPr>
          <w:trHeight w:val="4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 корпус 1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E3A" w:rsidRPr="005A598F" w:rsidRDefault="00913E3A" w:rsidP="005A59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13E3A" w:rsidTr="00E647F8">
        <w:trPr>
          <w:trHeight w:val="3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години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74442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  <w:r w:rsidR="00913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13.00 – 14.00 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E3A" w:rsidRPr="005A598F" w:rsidRDefault="00913E3A" w:rsidP="005A59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13E3A" w:rsidTr="00E647F8">
        <w:trPr>
          <w:trHeight w:val="5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і місце занять занять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13E3A" w:rsidRPr="00913E3A" w:rsidRDefault="00E04669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з розкладом </w:t>
            </w:r>
            <w:hyperlink r:id="rId11" w:history="1">
              <w:r w:rsidRPr="00E046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https://nubip.edu.ua/node/23920</w:t>
              </w:r>
            </w:hyperlink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E3A" w:rsidRPr="005A598F" w:rsidRDefault="00913E3A" w:rsidP="005A59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Номер телефону кафедри         </w:t>
      </w:r>
      <w:r w:rsidR="00907CBB">
        <w:rPr>
          <w:rFonts w:ascii="Times New Roman" w:hAnsi="Times New Roman" w:cs="Times New Roman"/>
          <w:sz w:val="28"/>
          <w:szCs w:val="28"/>
          <w:lang w:val="uk-UA"/>
        </w:rPr>
        <w:t>527-83-54</w:t>
      </w:r>
    </w:p>
    <w:p w:rsidR="005A598F" w:rsidRPr="009718C8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718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18C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67602" w:rsidRPr="00A67602">
        <w:rPr>
          <w:rFonts w:ascii="Times New Roman" w:hAnsi="Times New Roman" w:cs="Times New Roman"/>
          <w:sz w:val="28"/>
          <w:szCs w:val="28"/>
          <w:lang w:val="en-AT"/>
        </w:rPr>
        <w:t>l</w:t>
      </w:r>
      <w:r w:rsidR="00A67602" w:rsidRPr="00A676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de-DE"/>
        </w:rPr>
        <w:t>ariro</w:t>
      </w:r>
      <w:r w:rsidR="00A67602" w:rsidRPr="009718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A67602" w:rsidRPr="00A676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de-DE"/>
        </w:rPr>
        <w:t>afanasenko</w:t>
      </w:r>
      <w:r w:rsidR="00A67602" w:rsidRPr="009718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@</w:t>
      </w:r>
      <w:r w:rsidR="00A67602" w:rsidRPr="00A676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de-DE"/>
        </w:rPr>
        <w:t>gmail</w:t>
      </w:r>
      <w:r w:rsidR="00A67602" w:rsidRPr="009718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A67602" w:rsidRPr="00A676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de-DE"/>
        </w:rPr>
        <w:t>com</w:t>
      </w: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ПІЛКУВАННЯ З ВИКЛАДАЧЕМ</w:t>
      </w:r>
    </w:p>
    <w:p w:rsidR="005A598F" w:rsidRDefault="005A598F" w:rsidP="005A5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Спілкуватись із викладачем можна через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176E6">
        <w:rPr>
          <w:rFonts w:ascii="Times New Roman" w:hAnsi="Times New Roman" w:cs="Times New Roman"/>
          <w:sz w:val="28"/>
          <w:szCs w:val="28"/>
          <w:lang w:val="uk-UA"/>
        </w:rPr>
        <w:t xml:space="preserve"> та в години консультації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98F" w:rsidRDefault="005A598F" w:rsidP="00212F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8F">
        <w:rPr>
          <w:rFonts w:ascii="Times New Roman" w:hAnsi="Times New Roman" w:cs="Times New Roman"/>
          <w:sz w:val="28"/>
          <w:szCs w:val="28"/>
          <w:lang w:val="uk-UA"/>
        </w:rPr>
        <w:t>Коли ви надсилаєте мені листа на е-</w:t>
      </w:r>
      <w:r w:rsidRPr="001146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468F">
        <w:rPr>
          <w:rFonts w:ascii="Times New Roman" w:hAnsi="Times New Roman" w:cs="Times New Roman"/>
          <w:sz w:val="28"/>
          <w:szCs w:val="28"/>
          <w:lang w:val="uk-UA"/>
        </w:rPr>
        <w:t>, будь ласка, додавайте «</w:t>
      </w:r>
      <w:r w:rsidR="004C02E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Психологія </w:t>
      </w:r>
      <w:r w:rsidR="004C4681">
        <w:rPr>
          <w:rFonts w:ascii="Times New Roman" w:hAnsi="Times New Roman" w:cs="Times New Roman"/>
          <w:sz w:val="28"/>
          <w:szCs w:val="28"/>
          <w:lang w:val="uk-UA" w:eastAsia="uk-UA"/>
        </w:rPr>
        <w:t>особистості</w:t>
      </w:r>
      <w:r w:rsidRPr="0011468F">
        <w:rPr>
          <w:rFonts w:ascii="Times New Roman" w:hAnsi="Times New Roman" w:cs="Times New Roman"/>
          <w:sz w:val="28"/>
          <w:szCs w:val="28"/>
          <w:lang w:val="uk-UA"/>
        </w:rPr>
        <w:t xml:space="preserve">» у темі. </w:t>
      </w:r>
      <w:r>
        <w:rPr>
          <w:rFonts w:ascii="Times New Roman" w:hAnsi="Times New Roman" w:cs="Times New Roman"/>
          <w:sz w:val="28"/>
          <w:szCs w:val="28"/>
          <w:lang w:val="uk-UA"/>
        </w:rPr>
        <w:t>Для цього є такі причини: 1) мій спам</w:t>
      </w:r>
      <w:r w:rsidR="00BC0029" w:rsidRPr="00BC002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фільтр не буде видаляти ці листи, 2) після завершення семестру мені легше буде знищити ці листи із своєї поштової скриньки.</w:t>
      </w:r>
    </w:p>
    <w:p w:rsidR="005A598F" w:rsidRDefault="005A598F" w:rsidP="005A59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ПОПЕРЕДНЯ ПІДГОТОВКА</w:t>
      </w:r>
    </w:p>
    <w:p w:rsidR="007844B0" w:rsidRPr="002132C1" w:rsidRDefault="002132C1" w:rsidP="002132C1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2C1">
        <w:rPr>
          <w:rFonts w:ascii="Times New Roman" w:hAnsi="Times New Roman" w:cs="Times New Roman"/>
          <w:sz w:val="28"/>
          <w:szCs w:val="28"/>
          <w:lang w:val="uk-UA"/>
        </w:rPr>
        <w:t>Для того, щоб можна було вивчати цей курс, необхідно пройти курси:</w:t>
      </w:r>
      <w:r w:rsidRPr="002132C1">
        <w:rPr>
          <w:rFonts w:ascii="Times New Roman" w:hAnsi="Times New Roman" w:cs="Times New Roman"/>
          <w:sz w:val="28"/>
          <w:szCs w:val="28"/>
          <w:lang w:val="en-AT"/>
        </w:rPr>
        <w:t xml:space="preserve"> </w:t>
      </w:r>
      <w:r w:rsidRPr="002132C1">
        <w:rPr>
          <w:rFonts w:ascii="Times New Roman" w:hAnsi="Times New Roman" w:cs="Times New Roman"/>
          <w:sz w:val="28"/>
          <w:szCs w:val="28"/>
          <w:lang w:val="uk-UA"/>
        </w:rPr>
        <w:t xml:space="preserve">«Загальна психологія», </w:t>
      </w:r>
      <w:r w:rsidR="004C02E5">
        <w:rPr>
          <w:rFonts w:ascii="Times New Roman" w:hAnsi="Times New Roman" w:cs="Times New Roman"/>
          <w:sz w:val="28"/>
          <w:szCs w:val="28"/>
          <w:lang w:val="uk-UA"/>
        </w:rPr>
        <w:t xml:space="preserve">«Психодіагностика», «Психологія спілкування», </w:t>
      </w:r>
      <w:r w:rsidRPr="002132C1">
        <w:rPr>
          <w:rFonts w:ascii="Times New Roman" w:hAnsi="Times New Roman" w:cs="Times New Roman"/>
          <w:sz w:val="28"/>
          <w:szCs w:val="28"/>
          <w:lang w:val="uk-UA"/>
        </w:rPr>
        <w:t>«Вікова психологія», «Соціальна психологія», «Педагогічна психологія», «П</w:t>
      </w:r>
      <w:r w:rsidR="004C02E5">
        <w:rPr>
          <w:rFonts w:ascii="Times New Roman" w:hAnsi="Times New Roman" w:cs="Times New Roman"/>
          <w:sz w:val="28"/>
          <w:szCs w:val="28"/>
          <w:lang w:val="uk-UA"/>
        </w:rPr>
        <w:t>атопсихологія», «Клінічна психологія»</w:t>
      </w:r>
      <w:r w:rsidR="004C46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2C1" w:rsidRDefault="002132C1" w:rsidP="000512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A598F" w:rsidRDefault="005A598F" w:rsidP="000512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ВИКОРИСТОВУВАНІ </w:t>
      </w:r>
      <w:r w:rsidR="00BC0029">
        <w:rPr>
          <w:rFonts w:ascii="Times New Roman" w:hAnsi="Times New Roman" w:cs="Times New Roman"/>
          <w:color w:val="002060"/>
          <w:sz w:val="28"/>
          <w:szCs w:val="28"/>
          <w:lang w:val="uk-UA"/>
        </w:rPr>
        <w:t>НАВЧАЛЬНІ ПОСІБНИКИ</w:t>
      </w:r>
    </w:p>
    <w:p w:rsidR="00BC0029" w:rsidRDefault="00BC0029" w:rsidP="00BC00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курсі використовуватимуться такі навчальні посібники: </w:t>
      </w:r>
    </w:p>
    <w:p w:rsidR="001F6CBC" w:rsidRPr="001F6CBC" w:rsidRDefault="00A07256" w:rsidP="001F6CBC">
      <w:pPr>
        <w:numPr>
          <w:ilvl w:val="0"/>
          <w:numId w:val="20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CBC">
        <w:rPr>
          <w:rFonts w:ascii="Times New Roman" w:hAnsi="Times New Roman" w:cs="Times New Roman"/>
          <w:sz w:val="28"/>
          <w:szCs w:val="28"/>
          <w:lang w:val="uk-UA"/>
        </w:rPr>
        <w:t xml:space="preserve">Варій М.Й. Психологія особистості. </w:t>
      </w:r>
      <w:r w:rsidR="001F6CBC" w:rsidRPr="001F6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Львів : Видавництво Львівської політехніки, 2016. 608 с.</w:t>
      </w:r>
    </w:p>
    <w:p w:rsidR="00A07256" w:rsidRPr="00A07256" w:rsidRDefault="00A07256" w:rsidP="001F6CBC">
      <w:pPr>
        <w:numPr>
          <w:ilvl w:val="0"/>
          <w:numId w:val="20"/>
        </w:numPr>
        <w:shd w:val="clear" w:color="auto" w:fill="FFFFFF"/>
        <w:tabs>
          <w:tab w:val="left" w:pos="365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Кавун, Л. В. </w:t>
      </w:r>
      <w:r w:rsidRPr="00A07256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Психология личности. Теории зарубежных психологов: уч</w:t>
      </w:r>
      <w:r w:rsidR="007618DC">
        <w:rPr>
          <w:rFonts w:ascii="Times New Roman" w:hAnsi="Times New Roman" w:cs="Times New Roman"/>
          <w:sz w:val="28"/>
          <w:szCs w:val="28"/>
          <w:shd w:val="clear" w:color="auto" w:fill="FFFFFF"/>
        </w:rPr>
        <w:t>ебное пособие для вузов. Москва</w:t>
      </w:r>
      <w:r w:rsidRPr="00A07256">
        <w:rPr>
          <w:rFonts w:ascii="Times New Roman" w:hAnsi="Times New Roman" w:cs="Times New Roman"/>
          <w:sz w:val="28"/>
          <w:szCs w:val="28"/>
          <w:shd w:val="clear" w:color="auto" w:fill="FFFFFF"/>
        </w:rPr>
        <w:t>: Издательство Юрайт, 2019. 109 с. </w:t>
      </w:r>
    </w:p>
    <w:p w:rsidR="00A07256" w:rsidRPr="00A07256" w:rsidRDefault="00A07256" w:rsidP="001F6CBC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36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AC">
        <w:rPr>
          <w:rFonts w:ascii="Times New Roman" w:hAnsi="Times New Roman" w:cs="Times New Roman"/>
          <w:sz w:val="28"/>
          <w:szCs w:val="28"/>
        </w:rPr>
        <w:t xml:space="preserve">Москалець В. Психологія </w:t>
      </w:r>
      <w:r w:rsidRPr="00A07256">
        <w:rPr>
          <w:rFonts w:ascii="Times New Roman" w:hAnsi="Times New Roman" w:cs="Times New Roman"/>
          <w:sz w:val="28"/>
          <w:szCs w:val="28"/>
        </w:rPr>
        <w:t>особистості. Вид-во: центр навчальної літератури, 2017. 262 с.</w:t>
      </w:r>
    </w:p>
    <w:p w:rsidR="00A07256" w:rsidRPr="00A07256" w:rsidRDefault="00A07256" w:rsidP="001F6CBC">
      <w:pPr>
        <w:numPr>
          <w:ilvl w:val="0"/>
          <w:numId w:val="20"/>
        </w:numPr>
        <w:shd w:val="clear" w:color="auto" w:fill="FFFFFF"/>
        <w:tabs>
          <w:tab w:val="left" w:pos="365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07256">
        <w:rPr>
          <w:rFonts w:ascii="Times New Roman" w:hAnsi="Times New Roman" w:cs="Times New Roman"/>
          <w:sz w:val="28"/>
          <w:szCs w:val="28"/>
          <w:lang w:val="uk-UA"/>
        </w:rPr>
        <w:t xml:space="preserve">Robert Gogan. </w:t>
      </w:r>
      <w:r w:rsidRPr="00A0725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Personality and the Fate of Organizations</w:t>
      </w:r>
      <w:r w:rsidRPr="00A072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A07256">
        <w:rPr>
          <w:rFonts w:ascii="Times New Roman" w:hAnsi="Times New Roman" w:cs="Times New Roman"/>
          <w:sz w:val="28"/>
          <w:szCs w:val="28"/>
          <w:shd w:val="clear" w:color="auto" w:fill="FFFFFF"/>
        </w:rPr>
        <w:t>Psychology Press, 20</w:t>
      </w:r>
      <w:r w:rsidR="001F6C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Pr="00A072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6. 167 р.</w:t>
      </w:r>
    </w:p>
    <w:p w:rsidR="008C6FDE" w:rsidRDefault="008C6FDE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lastRenderedPageBreak/>
        <w:t>РЕКОМЕНДОВАНА ЛІТЕРАТУРА ДО КУРСУ</w:t>
      </w:r>
    </w:p>
    <w:p w:rsidR="001F6CBC" w:rsidRPr="001F6CBC" w:rsidRDefault="001F6CBC" w:rsidP="001F6CBC">
      <w:pPr>
        <w:numPr>
          <w:ilvl w:val="0"/>
          <w:numId w:val="30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2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Максименко С.Д. Психологія особистості: Підручник для студентів 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щих навч. закладів. К.: КММ,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uk-UA"/>
        </w:rPr>
        <w:t>10</w:t>
      </w:r>
      <w:r w:rsidRPr="00A072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 296 с.</w:t>
      </w:r>
    </w:p>
    <w:p w:rsidR="001F6CBC" w:rsidRPr="00A07256" w:rsidRDefault="001F6CBC" w:rsidP="001F6CBC">
      <w:pPr>
        <w:numPr>
          <w:ilvl w:val="0"/>
          <w:numId w:val="30"/>
        </w:numPr>
        <w:shd w:val="clear" w:color="auto" w:fill="FFFFFF"/>
        <w:tabs>
          <w:tab w:val="left" w:pos="365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56">
        <w:rPr>
          <w:rFonts w:ascii="Times New Roman" w:hAnsi="Times New Roman" w:cs="Times New Roman"/>
          <w:sz w:val="28"/>
          <w:szCs w:val="28"/>
        </w:rPr>
        <w:t>Хьелл Л., Зиглер Д. Теории</w:t>
      </w:r>
      <w:r>
        <w:rPr>
          <w:rFonts w:ascii="Times New Roman" w:hAnsi="Times New Roman" w:cs="Times New Roman"/>
          <w:sz w:val="28"/>
          <w:szCs w:val="28"/>
        </w:rPr>
        <w:t xml:space="preserve"> личности. СПб.: Питер Ком, 2000</w:t>
      </w:r>
      <w:r w:rsidRPr="00A07256">
        <w:rPr>
          <w:rFonts w:ascii="Times New Roman" w:hAnsi="Times New Roman" w:cs="Times New Roman"/>
          <w:sz w:val="28"/>
          <w:szCs w:val="28"/>
        </w:rPr>
        <w:t>. 608 с.</w:t>
      </w:r>
    </w:p>
    <w:p w:rsidR="001F6CBC" w:rsidRPr="00A07256" w:rsidRDefault="001F6CBC" w:rsidP="001F6CBC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256" w:rsidRPr="00A07256" w:rsidRDefault="00A07256" w:rsidP="00A07256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8"/>
          <w:szCs w:val="28"/>
          <w:lang w:val="uk-UA" w:eastAsia="uk-UA"/>
        </w:rPr>
      </w:pPr>
      <w:r w:rsidRPr="00A07256">
        <w:rPr>
          <w:rFonts w:ascii="Times New Roman" w:hAnsi="Times New Roman" w:cs="Times New Roman"/>
          <w:b/>
          <w:sz w:val="28"/>
          <w:szCs w:val="28"/>
          <w:lang w:val="uk-UA" w:eastAsia="uk-UA"/>
        </w:rPr>
        <w:t>11. Інформаційні ресурси</w:t>
      </w:r>
    </w:p>
    <w:p w:rsidR="00A07256" w:rsidRPr="00A07256" w:rsidRDefault="00A07256" w:rsidP="00A072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256">
        <w:rPr>
          <w:rFonts w:ascii="Times New Roman" w:hAnsi="Times New Roman" w:cs="Times New Roman"/>
          <w:sz w:val="28"/>
          <w:szCs w:val="28"/>
        </w:rPr>
        <w:t xml:space="preserve">1. Наукова електронна бібліотека: </w:t>
      </w:r>
      <w:hyperlink r:id="rId12" w:history="1">
        <w:r w:rsidRPr="00A07256">
          <w:rPr>
            <w:rStyle w:val="a4"/>
            <w:rFonts w:ascii="Times New Roman" w:hAnsi="Times New Roman" w:cs="Times New Roman"/>
            <w:sz w:val="28"/>
            <w:szCs w:val="28"/>
          </w:rPr>
          <w:t>http://dspace.nbuv.gov.ua/</w:t>
        </w:r>
      </w:hyperlink>
    </w:p>
    <w:p w:rsidR="00A07256" w:rsidRPr="00A07256" w:rsidRDefault="00A07256" w:rsidP="00A072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2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07256">
        <w:rPr>
          <w:rFonts w:ascii="Times New Roman" w:hAnsi="Times New Roman" w:cs="Times New Roman"/>
          <w:sz w:val="28"/>
          <w:szCs w:val="28"/>
        </w:rPr>
        <w:t>. Підручник із психології особистості:</w:t>
      </w:r>
    </w:p>
    <w:p w:rsidR="00A07256" w:rsidRPr="00A07256" w:rsidRDefault="003A118D" w:rsidP="00A072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13" w:history="1"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</w:rPr>
          <w:t>stud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/123865/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</w:rPr>
          <w:t>psihologiya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</w:rPr>
          <w:t>psihologiya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</w:rPr>
          <w:t>osobistosti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</w:rPr>
          <w:t>zakonomirnosti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</w:rPr>
          <w:t>ta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</w:rPr>
          <w:t>mehanizmi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</w:rPr>
          <w:t>rozvitku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</w:rPr>
          <w:t>osobistosti</w:t>
        </w:r>
      </w:hyperlink>
      <w:hyperlink r:id="rId14" w:history="1"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http://psylib.kiev.ua/</w:t>
        </w:r>
      </w:hyperlink>
      <w:hyperlink r:id="rId15" w:history="1"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</w:rPr>
          <w:t>nbuv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</w:rPr>
          <w:t>gov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hyperlink r:id="rId16" w:history="1"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.dnpb.gov.ua</w:t>
        </w:r>
      </w:hyperlink>
      <w:hyperlink r:id="rId17" w:history="1"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myword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07256" w:rsidRPr="00A07256" w:rsidRDefault="003A118D" w:rsidP="00A072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A07256" w:rsidRPr="00A072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https://stud.com.ua/174974/psihologiya/psihologiya_osobistosti_teoriyi_zarubizhnih_psihologiv</w:t>
        </w:r>
      </w:hyperlink>
    </w:p>
    <w:p w:rsidR="00A07256" w:rsidRDefault="00A07256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C17D6C" w:rsidRDefault="00C17D6C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ЗАВДАННЯ КУРСУ</w:t>
      </w:r>
    </w:p>
    <w:p w:rsidR="008C6FDE" w:rsidRPr="008C6FDE" w:rsidRDefault="008C6FDE" w:rsidP="008C6FD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FDE">
        <w:rPr>
          <w:rFonts w:ascii="Times New Roman" w:hAnsi="Times New Roman" w:cs="Times New Roman"/>
          <w:sz w:val="28"/>
          <w:szCs w:val="28"/>
        </w:rPr>
        <w:t xml:space="preserve">У процесі викладання курсу передбачається розв’язати такі </w:t>
      </w:r>
      <w:r w:rsidRPr="008C6FDE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8C6F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7D6C" w:rsidRPr="00C17D6C" w:rsidRDefault="00C17D6C" w:rsidP="00C17D6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D6C">
        <w:rPr>
          <w:rFonts w:ascii="Times New Roman" w:hAnsi="Times New Roman" w:cs="Times New Roman"/>
          <w:sz w:val="28"/>
          <w:szCs w:val="28"/>
          <w:lang w:val="uk-UA"/>
        </w:rPr>
        <w:t>Розкриття та аналіз основних проблем психології особистості, що мають теоретичне та практичне значення;</w:t>
      </w:r>
    </w:p>
    <w:p w:rsidR="00C17D6C" w:rsidRPr="00C17D6C" w:rsidRDefault="00C17D6C" w:rsidP="00C17D6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D6C">
        <w:rPr>
          <w:rFonts w:ascii="Times New Roman" w:hAnsi="Times New Roman" w:cs="Times New Roman"/>
          <w:sz w:val="28"/>
          <w:szCs w:val="28"/>
          <w:lang w:val="uk-UA"/>
        </w:rPr>
        <w:t>Поглиблення уявлень студентів про особливості розвитку і формування особистості, про сутність особистості, її структуру, мотивацію та унікальні аспекти функціонування (творчість, самореалізацію, зрілість, психічне здоров'я);</w:t>
      </w:r>
    </w:p>
    <w:p w:rsidR="00C17D6C" w:rsidRPr="00C17D6C" w:rsidRDefault="00C17D6C" w:rsidP="00C17D6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D6C">
        <w:rPr>
          <w:rFonts w:ascii="Times New Roman" w:hAnsi="Times New Roman" w:cs="Times New Roman"/>
          <w:sz w:val="28"/>
          <w:szCs w:val="28"/>
          <w:lang w:val="uk-UA"/>
        </w:rPr>
        <w:t>Подальше формування світоглядних засад щодо власного бачення особистості, виходячи із здобутків психологічної науки;</w:t>
      </w:r>
    </w:p>
    <w:p w:rsidR="00C17D6C" w:rsidRPr="00C17D6C" w:rsidRDefault="00C17D6C" w:rsidP="00C17D6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D6C">
        <w:rPr>
          <w:rFonts w:ascii="Times New Roman" w:hAnsi="Times New Roman" w:cs="Times New Roman"/>
          <w:sz w:val="28"/>
          <w:szCs w:val="28"/>
          <w:lang w:val="uk-UA"/>
        </w:rPr>
        <w:t>Поєднання психодіагностичного, корекційного та розвиваючого підходів для більш ефективного засвоєння курсу та можливостей використання цих знань у психолого-педагогічній практиці.</w:t>
      </w:r>
    </w:p>
    <w:p w:rsidR="00C17D6C" w:rsidRPr="00C17D6C" w:rsidRDefault="00C17D6C" w:rsidP="00C17D6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6C">
        <w:rPr>
          <w:rFonts w:ascii="Times New Roman" w:hAnsi="Times New Roman" w:cs="Times New Roman"/>
          <w:sz w:val="28"/>
          <w:szCs w:val="28"/>
        </w:rPr>
        <w:t>Сприя</w:t>
      </w:r>
      <w:r w:rsidRPr="00C17D6C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C17D6C">
        <w:rPr>
          <w:rFonts w:ascii="Times New Roman" w:hAnsi="Times New Roman" w:cs="Times New Roman"/>
          <w:sz w:val="28"/>
          <w:szCs w:val="28"/>
        </w:rPr>
        <w:t xml:space="preserve"> розвитку психологічної культури педагога</w:t>
      </w:r>
      <w:r w:rsidRPr="00C17D6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17D6C">
        <w:rPr>
          <w:rFonts w:ascii="Times New Roman" w:hAnsi="Times New Roman" w:cs="Times New Roman"/>
          <w:sz w:val="28"/>
          <w:szCs w:val="28"/>
        </w:rPr>
        <w:t xml:space="preserve"> показати засобами теоретичної та експериментальної психології складність психічного життя особистості, розвивати інтерес до самопізнання.</w:t>
      </w:r>
    </w:p>
    <w:p w:rsidR="001F355D" w:rsidRPr="00C17D6C" w:rsidRDefault="001F355D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ОПИС КУРСУ</w:t>
      </w:r>
    </w:p>
    <w:p w:rsidR="00233689" w:rsidRPr="00233689" w:rsidRDefault="00233689" w:rsidP="00233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689">
        <w:rPr>
          <w:rFonts w:ascii="Times New Roman" w:hAnsi="Times New Roman" w:cs="Times New Roman"/>
          <w:sz w:val="28"/>
          <w:szCs w:val="28"/>
          <w:lang w:val="uk-UA"/>
        </w:rPr>
        <w:t xml:space="preserve">Курс «Психологія особистості» інтегрує знання про внутрішній світ людини, закономірності психічного розвитку та функціонування. У межах курсу висвітлюються основні психологічні підходи до розуміння особистості, узагальнюються й інтегруються знання про окремі психічні якості в поняття особистості, набуваються вміння й навички самопізнання, самоаналізу, саморозуміння, самоактуалізації та саморозвитку з метою ефективного їх застосування у практичній і прикладній діяльностях. </w:t>
      </w:r>
    </w:p>
    <w:p w:rsidR="00233689" w:rsidRPr="00233689" w:rsidRDefault="00233689" w:rsidP="00233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689">
        <w:rPr>
          <w:rFonts w:ascii="Times New Roman" w:hAnsi="Times New Roman" w:cs="Times New Roman"/>
          <w:sz w:val="28"/>
          <w:szCs w:val="28"/>
          <w:lang w:val="uk-UA"/>
        </w:rPr>
        <w:t xml:space="preserve">Мета дисципліни – розкрити психологічні особливості становлення, розвитку та саморозвитку особистості, узагальнити знання про окремі психічні якості в інтегральне поняття особистості; забезпечити на цій основі </w:t>
      </w:r>
      <w:r w:rsidRPr="002336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розширення соціально-психологічної й аутопсихологічної компетентностей у сфері психології особистості. </w:t>
      </w:r>
    </w:p>
    <w:p w:rsidR="00233689" w:rsidRPr="00233689" w:rsidRDefault="00233689" w:rsidP="002336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689">
        <w:rPr>
          <w:rFonts w:ascii="Times New Roman" w:hAnsi="Times New Roman" w:cs="Times New Roman"/>
          <w:sz w:val="28"/>
          <w:szCs w:val="28"/>
          <w:lang w:val="uk-UA"/>
        </w:rPr>
        <w:t xml:space="preserve">У ході опанування навчальним матеріалом курсу «Психологія особистості» Ви набуваєте загальних і професійних компетентностей: </w:t>
      </w:r>
    </w:p>
    <w:p w:rsidR="00233689" w:rsidRPr="00233689" w:rsidRDefault="00233689" w:rsidP="002336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689">
        <w:rPr>
          <w:rFonts w:ascii="Times New Roman" w:hAnsi="Times New Roman" w:cs="Times New Roman"/>
          <w:sz w:val="28"/>
          <w:szCs w:val="28"/>
          <w:lang w:val="uk-UA"/>
        </w:rPr>
        <w:t xml:space="preserve">• здатність до виокремлення прикладної психологічної проблеми, визначення її детермінації та шляхів розв’язання; </w:t>
      </w:r>
    </w:p>
    <w:p w:rsidR="00233689" w:rsidRPr="00233689" w:rsidRDefault="00233689" w:rsidP="002336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689">
        <w:rPr>
          <w:rFonts w:ascii="Times New Roman" w:hAnsi="Times New Roman" w:cs="Times New Roman"/>
          <w:sz w:val="28"/>
          <w:szCs w:val="28"/>
          <w:lang w:val="uk-UA"/>
        </w:rPr>
        <w:t xml:space="preserve">• здатність до аналізу своєї особистості як майбутнього професіонала та визначення шляхів її саморозвитку й вдосконалення; </w:t>
      </w:r>
    </w:p>
    <w:p w:rsidR="00233689" w:rsidRPr="00233689" w:rsidRDefault="00233689" w:rsidP="002336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689">
        <w:rPr>
          <w:rFonts w:ascii="Times New Roman" w:hAnsi="Times New Roman" w:cs="Times New Roman"/>
          <w:sz w:val="28"/>
          <w:szCs w:val="28"/>
          <w:lang w:val="uk-UA"/>
        </w:rPr>
        <w:t xml:space="preserve">• аутопсихологічну компетентність; </w:t>
      </w:r>
    </w:p>
    <w:p w:rsidR="00233689" w:rsidRPr="00233689" w:rsidRDefault="00233689" w:rsidP="002336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689">
        <w:rPr>
          <w:rFonts w:ascii="Times New Roman" w:hAnsi="Times New Roman" w:cs="Times New Roman"/>
          <w:sz w:val="28"/>
          <w:szCs w:val="28"/>
          <w:lang w:val="uk-UA"/>
        </w:rPr>
        <w:t xml:space="preserve">• здатність до самостійної пізнавальної діяльності, самоорганізації та саморозвитку; </w:t>
      </w:r>
    </w:p>
    <w:p w:rsidR="00233689" w:rsidRPr="00233689" w:rsidRDefault="00233689" w:rsidP="002336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689">
        <w:rPr>
          <w:rFonts w:ascii="Times New Roman" w:hAnsi="Times New Roman" w:cs="Times New Roman"/>
          <w:sz w:val="28"/>
          <w:szCs w:val="28"/>
          <w:lang w:val="uk-UA"/>
        </w:rPr>
        <w:t xml:space="preserve">• спроможність діяти з соціальною відповідальністю та громадською свідомістю; </w:t>
      </w:r>
    </w:p>
    <w:p w:rsidR="00233689" w:rsidRDefault="00233689" w:rsidP="002336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689">
        <w:rPr>
          <w:rFonts w:ascii="Times New Roman" w:hAnsi="Times New Roman" w:cs="Times New Roman"/>
          <w:sz w:val="28"/>
          <w:szCs w:val="28"/>
          <w:lang w:val="uk-UA"/>
        </w:rPr>
        <w:t xml:space="preserve">• соціально-перцептивні компетенції; </w:t>
      </w:r>
    </w:p>
    <w:p w:rsidR="00233689" w:rsidRPr="00233689" w:rsidRDefault="00233689" w:rsidP="002336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689">
        <w:rPr>
          <w:rFonts w:ascii="Times New Roman" w:hAnsi="Times New Roman" w:cs="Times New Roman"/>
          <w:sz w:val="28"/>
          <w:szCs w:val="28"/>
          <w:lang w:val="uk-UA"/>
        </w:rPr>
        <w:t xml:space="preserve">• спрямованість на розкриття особистісного потенціалу та самореалізацію. </w:t>
      </w:r>
    </w:p>
    <w:p w:rsidR="006C0C46" w:rsidRPr="006C0C46" w:rsidRDefault="006C0C46" w:rsidP="005D66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C46">
        <w:rPr>
          <w:rFonts w:ascii="Times New Roman" w:hAnsi="Times New Roman" w:cs="Times New Roman"/>
          <w:sz w:val="28"/>
          <w:szCs w:val="28"/>
          <w:lang w:val="uk-UA"/>
        </w:rPr>
        <w:t xml:space="preserve">Вивчення курсу передбачає відвідування лекційних і семінарських занять та виконання самостійної роботи. </w:t>
      </w:r>
      <w:r w:rsidRPr="006C0C46">
        <w:rPr>
          <w:rFonts w:ascii="Times New Roman" w:hAnsi="Times New Roman" w:cs="Times New Roman"/>
          <w:sz w:val="28"/>
          <w:szCs w:val="28"/>
        </w:rPr>
        <w:t xml:space="preserve">Самостійна робота студентів передбачає: </w:t>
      </w:r>
    </w:p>
    <w:p w:rsidR="006C0C46" w:rsidRPr="006C0C46" w:rsidRDefault="006C0C46" w:rsidP="005D66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C46">
        <w:rPr>
          <w:rFonts w:ascii="Times New Roman" w:hAnsi="Times New Roman" w:cs="Times New Roman"/>
          <w:sz w:val="28"/>
          <w:szCs w:val="28"/>
        </w:rPr>
        <w:t xml:space="preserve">- систематичне вивчення лекційного матеріалу, основної та </w:t>
      </w:r>
      <w:r w:rsidR="005D66D8">
        <w:rPr>
          <w:rFonts w:ascii="Times New Roman" w:hAnsi="Times New Roman" w:cs="Times New Roman"/>
          <w:sz w:val="28"/>
          <w:szCs w:val="28"/>
          <w:lang w:val="uk-UA"/>
        </w:rPr>
        <w:t xml:space="preserve">додаткової </w:t>
      </w:r>
      <w:r w:rsidRPr="006C0C46">
        <w:rPr>
          <w:rFonts w:ascii="Times New Roman" w:hAnsi="Times New Roman" w:cs="Times New Roman"/>
          <w:sz w:val="28"/>
          <w:szCs w:val="28"/>
        </w:rPr>
        <w:t xml:space="preserve">літератури з питань, що обговорюються на лекціях; </w:t>
      </w:r>
    </w:p>
    <w:p w:rsidR="006C0C46" w:rsidRPr="006C0C46" w:rsidRDefault="006C0C46" w:rsidP="005D66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C46">
        <w:rPr>
          <w:rFonts w:ascii="Times New Roman" w:hAnsi="Times New Roman" w:cs="Times New Roman"/>
          <w:sz w:val="28"/>
          <w:szCs w:val="28"/>
        </w:rPr>
        <w:t xml:space="preserve">- самостійну підготовку </w:t>
      </w:r>
      <w:proofErr w:type="gramStart"/>
      <w:r w:rsidRPr="006C0C46">
        <w:rPr>
          <w:rFonts w:ascii="Times New Roman" w:hAnsi="Times New Roman" w:cs="Times New Roman"/>
          <w:sz w:val="28"/>
          <w:szCs w:val="28"/>
        </w:rPr>
        <w:t>до модульного контролю</w:t>
      </w:r>
      <w:proofErr w:type="gramEnd"/>
      <w:r w:rsidRPr="006C0C46">
        <w:rPr>
          <w:rFonts w:ascii="Times New Roman" w:hAnsi="Times New Roman" w:cs="Times New Roman"/>
          <w:sz w:val="28"/>
          <w:szCs w:val="28"/>
        </w:rPr>
        <w:t xml:space="preserve"> та </w:t>
      </w:r>
      <w:r w:rsidRPr="006C0C46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Pr="006C0C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98F" w:rsidRDefault="005A598F" w:rsidP="005D66D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теми курсу:</w:t>
      </w:r>
    </w:p>
    <w:p w:rsidR="00E63282" w:rsidRPr="00E63282" w:rsidRDefault="00E63282" w:rsidP="00E63282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63282">
        <w:rPr>
          <w:rFonts w:ascii="Times New Roman" w:hAnsi="Times New Roman" w:cs="Times New Roman"/>
          <w:bCs/>
          <w:sz w:val="28"/>
          <w:szCs w:val="28"/>
          <w:lang w:eastAsia="uk-UA"/>
        </w:rPr>
        <w:t>Тема 1.1 Особистість як об'єкт психологічних досліджень</w:t>
      </w:r>
      <w:r w:rsidRPr="00E6328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– 4 год</w:t>
      </w:r>
    </w:p>
    <w:p w:rsidR="00E63282" w:rsidRPr="00E63282" w:rsidRDefault="00E63282" w:rsidP="00E63282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63282">
        <w:rPr>
          <w:rFonts w:ascii="Times New Roman" w:hAnsi="Times New Roman" w:cs="Times New Roman"/>
          <w:sz w:val="28"/>
          <w:szCs w:val="28"/>
        </w:rPr>
        <w:t>Тема 1.2 Концепції особистості фрейдизму і неофрейдизму</w:t>
      </w:r>
      <w:r w:rsidRPr="00E63282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– 4 год</w:t>
      </w:r>
    </w:p>
    <w:p w:rsidR="00E63282" w:rsidRPr="00E63282" w:rsidRDefault="00E63282" w:rsidP="00E63282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uk-UA"/>
        </w:rPr>
      </w:pPr>
      <w:r w:rsidRPr="00E6328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Тема </w:t>
      </w:r>
      <w:r w:rsidR="009448C6">
        <w:rPr>
          <w:rFonts w:ascii="Times New Roman" w:hAnsi="Times New Roman" w:cs="Times New Roman"/>
          <w:bCs/>
          <w:sz w:val="28"/>
          <w:szCs w:val="28"/>
          <w:lang w:val="uk-UA" w:eastAsia="uk-UA"/>
        </w:rPr>
        <w:t>1.3</w:t>
      </w:r>
      <w:r w:rsidRPr="00E6328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Диспозиційний напрям у психології особистості</w:t>
      </w:r>
      <w:r w:rsidRPr="00E6328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– 4 год</w:t>
      </w:r>
    </w:p>
    <w:p w:rsidR="00E63282" w:rsidRPr="00E63282" w:rsidRDefault="00E63282" w:rsidP="00E63282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6328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Тема </w:t>
      </w:r>
      <w:r w:rsidR="009448C6">
        <w:rPr>
          <w:rFonts w:ascii="Times New Roman" w:hAnsi="Times New Roman" w:cs="Times New Roman"/>
          <w:bCs/>
          <w:sz w:val="28"/>
          <w:szCs w:val="28"/>
          <w:lang w:val="uk-UA" w:eastAsia="uk-UA"/>
        </w:rPr>
        <w:t>1.4</w:t>
      </w:r>
      <w:r w:rsidRPr="00E6328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Когнітивний підхід до особистості</w:t>
      </w:r>
      <w:r w:rsidRPr="00E6328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– 4 год</w:t>
      </w:r>
    </w:p>
    <w:p w:rsidR="00E63282" w:rsidRPr="00E63282" w:rsidRDefault="00E63282" w:rsidP="00E63282">
      <w:pPr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E6328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Тема </w:t>
      </w:r>
      <w:r w:rsidR="009448C6">
        <w:rPr>
          <w:rFonts w:ascii="Times New Roman" w:hAnsi="Times New Roman" w:cs="Times New Roman"/>
          <w:bCs/>
          <w:sz w:val="28"/>
          <w:szCs w:val="28"/>
          <w:lang w:val="uk-UA" w:eastAsia="uk-UA"/>
        </w:rPr>
        <w:t>1.5</w:t>
      </w:r>
      <w:r w:rsidRPr="00E6328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E63282">
        <w:rPr>
          <w:rFonts w:ascii="Times New Roman" w:hAnsi="Times New Roman" w:cs="Times New Roman"/>
          <w:bCs/>
          <w:sz w:val="28"/>
          <w:szCs w:val="28"/>
          <w:lang w:eastAsia="uk-UA"/>
        </w:rPr>
        <w:t>Гуманістичний напрям у психології особистості</w:t>
      </w:r>
      <w:r w:rsidRPr="00E6328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– 4 год</w:t>
      </w:r>
    </w:p>
    <w:p w:rsidR="00E63282" w:rsidRPr="00E63282" w:rsidRDefault="00E63282" w:rsidP="00E63282">
      <w:pPr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E6328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Тема </w:t>
      </w:r>
      <w:r w:rsidR="009448C6">
        <w:rPr>
          <w:rFonts w:ascii="Times New Roman" w:hAnsi="Times New Roman" w:cs="Times New Roman"/>
          <w:bCs/>
          <w:sz w:val="28"/>
          <w:szCs w:val="28"/>
          <w:lang w:val="uk-UA" w:eastAsia="uk-UA"/>
        </w:rPr>
        <w:t>1.6</w:t>
      </w:r>
      <w:r w:rsidRPr="00E6328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E63282">
        <w:rPr>
          <w:rFonts w:ascii="Times New Roman" w:hAnsi="Times New Roman" w:cs="Times New Roman"/>
          <w:bCs/>
          <w:sz w:val="28"/>
          <w:szCs w:val="28"/>
          <w:lang w:eastAsia="uk-UA"/>
        </w:rPr>
        <w:t>Теорії особистості психологів США і Європи</w:t>
      </w:r>
      <w:r w:rsidRPr="00E6328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– 4 год</w:t>
      </w:r>
    </w:p>
    <w:p w:rsidR="00E63282" w:rsidRPr="00E63282" w:rsidRDefault="00E63282" w:rsidP="00E63282">
      <w:pPr>
        <w:widowControl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E6328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Тема </w:t>
      </w:r>
      <w:r w:rsidR="009448C6">
        <w:rPr>
          <w:rFonts w:ascii="Times New Roman" w:hAnsi="Times New Roman" w:cs="Times New Roman"/>
          <w:bCs/>
          <w:sz w:val="28"/>
          <w:szCs w:val="28"/>
          <w:lang w:val="uk-UA" w:eastAsia="uk-UA"/>
        </w:rPr>
        <w:t>1.7</w:t>
      </w:r>
      <w:r w:rsidRPr="00E6328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Особистість у радянській психології</w:t>
      </w:r>
      <w:r w:rsidRPr="00E6328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– 4 год</w:t>
      </w:r>
    </w:p>
    <w:p w:rsidR="00E63282" w:rsidRPr="00E63282" w:rsidRDefault="00E63282" w:rsidP="00E63282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63282">
        <w:rPr>
          <w:rFonts w:ascii="Times New Roman" w:hAnsi="Times New Roman" w:cs="Times New Roman"/>
          <w:sz w:val="28"/>
          <w:szCs w:val="28"/>
        </w:rPr>
        <w:t xml:space="preserve">Тема </w:t>
      </w:r>
      <w:r w:rsidR="009448C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63282">
        <w:rPr>
          <w:rFonts w:ascii="Times New Roman" w:hAnsi="Times New Roman" w:cs="Times New Roman"/>
          <w:sz w:val="28"/>
          <w:szCs w:val="28"/>
        </w:rPr>
        <w:t>.</w:t>
      </w:r>
      <w:r w:rsidRPr="00E6328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63282">
        <w:rPr>
          <w:rFonts w:ascii="Times New Roman" w:hAnsi="Times New Roman" w:cs="Times New Roman"/>
          <w:sz w:val="28"/>
          <w:szCs w:val="28"/>
        </w:rPr>
        <w:t xml:space="preserve"> Індивідуально-психологічні особливості особистості</w:t>
      </w:r>
      <w:r w:rsidRPr="00E6328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– 4 год</w:t>
      </w:r>
    </w:p>
    <w:p w:rsidR="00E63282" w:rsidRPr="00E63282" w:rsidRDefault="00E63282" w:rsidP="00E63282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6328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Тема </w:t>
      </w:r>
      <w:r w:rsidR="009448C6">
        <w:rPr>
          <w:rFonts w:ascii="Times New Roman" w:hAnsi="Times New Roman" w:cs="Times New Roman"/>
          <w:bCs/>
          <w:sz w:val="28"/>
          <w:szCs w:val="28"/>
          <w:lang w:val="uk-UA" w:eastAsia="uk-UA"/>
        </w:rPr>
        <w:t>2</w:t>
      </w:r>
      <w:r w:rsidRPr="00E63282">
        <w:rPr>
          <w:rFonts w:ascii="Times New Roman" w:hAnsi="Times New Roman" w:cs="Times New Roman"/>
          <w:bCs/>
          <w:sz w:val="28"/>
          <w:szCs w:val="28"/>
          <w:lang w:val="uk-UA" w:eastAsia="uk-UA"/>
        </w:rPr>
        <w:t>.2</w:t>
      </w:r>
      <w:r w:rsidRPr="00E6328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Соціально-психологічна характеристика особистості</w:t>
      </w:r>
      <w:r w:rsidRPr="00E6328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– 4 год</w:t>
      </w:r>
    </w:p>
    <w:p w:rsidR="00E63282" w:rsidRPr="00E63282" w:rsidRDefault="00E63282" w:rsidP="00E632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328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Тема </w:t>
      </w:r>
      <w:r w:rsidR="009448C6">
        <w:rPr>
          <w:rFonts w:ascii="Times New Roman" w:hAnsi="Times New Roman" w:cs="Times New Roman"/>
          <w:bCs/>
          <w:sz w:val="28"/>
          <w:szCs w:val="28"/>
          <w:lang w:val="uk-UA" w:eastAsia="uk-UA"/>
        </w:rPr>
        <w:t>2</w:t>
      </w:r>
      <w:r w:rsidRPr="00E63282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.3 </w:t>
      </w:r>
      <w:r w:rsidRPr="00E63282">
        <w:rPr>
          <w:rFonts w:ascii="Times New Roman" w:hAnsi="Times New Roman" w:cs="Times New Roman"/>
          <w:sz w:val="28"/>
          <w:szCs w:val="28"/>
        </w:rPr>
        <w:t>Проблема розвитку мотиваційної сфери особистості</w:t>
      </w:r>
      <w:r w:rsidRPr="00E63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282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– 4 год</w:t>
      </w:r>
    </w:p>
    <w:p w:rsidR="00E63282" w:rsidRPr="00E63282" w:rsidRDefault="00E63282" w:rsidP="00E632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6328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Тема </w:t>
      </w:r>
      <w:r w:rsidR="009448C6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E6328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.4 </w:t>
      </w:r>
      <w:r w:rsidRPr="00E63282">
        <w:rPr>
          <w:rFonts w:ascii="Times New Roman" w:hAnsi="Times New Roman" w:cs="Times New Roman"/>
          <w:sz w:val="28"/>
          <w:szCs w:val="28"/>
        </w:rPr>
        <w:t>Спрямованість особистості</w:t>
      </w:r>
      <w:r w:rsidRPr="00E63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282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– 4 год</w:t>
      </w:r>
    </w:p>
    <w:p w:rsidR="00E63282" w:rsidRPr="00E63282" w:rsidRDefault="00E63282" w:rsidP="00E6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6328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Тема </w:t>
      </w:r>
      <w:r w:rsidR="009448C6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E6328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.5 </w:t>
      </w:r>
      <w:hyperlink r:id="rId19" w:tooltip="Самооцінка" w:history="1">
        <w:r w:rsidRPr="00E63282">
          <w:rPr>
            <w:rFonts w:ascii="Times New Roman" w:hAnsi="Times New Roman" w:cs="Times New Roman"/>
            <w:sz w:val="28"/>
            <w:szCs w:val="28"/>
          </w:rPr>
          <w:t>Самооцінка</w:t>
        </w:r>
      </w:hyperlink>
      <w:r w:rsidRPr="00E63282">
        <w:rPr>
          <w:rFonts w:ascii="Times New Roman" w:hAnsi="Times New Roman" w:cs="Times New Roman"/>
          <w:sz w:val="28"/>
          <w:szCs w:val="28"/>
        </w:rPr>
        <w:t xml:space="preserve"> особистості </w:t>
      </w:r>
      <w:r w:rsidRPr="00E63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282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– 4 год</w:t>
      </w:r>
    </w:p>
    <w:p w:rsidR="00E63282" w:rsidRPr="00E63282" w:rsidRDefault="00E63282" w:rsidP="00E6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6328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Тема </w:t>
      </w:r>
      <w:r w:rsidR="009448C6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E6328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.6 </w:t>
      </w:r>
      <w:r w:rsidRPr="00E63282">
        <w:rPr>
          <w:rFonts w:ascii="Times New Roman" w:hAnsi="Times New Roman" w:cs="Times New Roman"/>
          <w:sz w:val="28"/>
          <w:szCs w:val="28"/>
          <w:lang w:val="uk-UA"/>
        </w:rPr>
        <w:t>Особистість у процесі вікового розвитку</w:t>
      </w:r>
      <w:r w:rsidRPr="00E63282">
        <w:rPr>
          <w:rFonts w:ascii="Times New Roman" w:hAnsi="Times New Roman" w:cs="Times New Roman"/>
          <w:sz w:val="28"/>
          <w:szCs w:val="28"/>
        </w:rPr>
        <w:t xml:space="preserve"> </w:t>
      </w:r>
      <w:r w:rsidRPr="00E63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282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– 4 год</w:t>
      </w:r>
    </w:p>
    <w:p w:rsidR="00E63282" w:rsidRPr="00E63282" w:rsidRDefault="00E63282" w:rsidP="00E632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6328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Тема </w:t>
      </w:r>
      <w:r w:rsidR="009448C6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E6328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.7 </w:t>
      </w:r>
      <w:r w:rsidRPr="00E63282">
        <w:rPr>
          <w:rFonts w:ascii="Times New Roman" w:hAnsi="Times New Roman" w:cs="Times New Roman"/>
          <w:sz w:val="28"/>
          <w:szCs w:val="28"/>
        </w:rPr>
        <w:t>Особливості функціонування особистості в період зрілості. </w:t>
      </w:r>
      <w:hyperlink r:id="rId20" w:tooltip="Криза середнього віку" w:history="1">
        <w:r w:rsidRPr="00E63282">
          <w:rPr>
            <w:rFonts w:ascii="Times New Roman" w:hAnsi="Times New Roman" w:cs="Times New Roman"/>
            <w:sz w:val="28"/>
            <w:szCs w:val="28"/>
          </w:rPr>
          <w:t>Криза середнього віку</w:t>
        </w:r>
      </w:hyperlink>
      <w:r w:rsidRPr="00E63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282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– 4 год</w:t>
      </w:r>
    </w:p>
    <w:p w:rsidR="00E63282" w:rsidRPr="00E63282" w:rsidRDefault="00E63282" w:rsidP="00E6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6328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Тема </w:t>
      </w:r>
      <w:r w:rsidR="009448C6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E6328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.8 </w:t>
      </w:r>
      <w:r w:rsidRPr="00E63282">
        <w:rPr>
          <w:rFonts w:ascii="Times New Roman" w:hAnsi="Times New Roman" w:cs="Times New Roman"/>
          <w:sz w:val="28"/>
          <w:szCs w:val="28"/>
        </w:rPr>
        <w:t>Інволюційні процеси старіння особистості.</w:t>
      </w:r>
      <w:hyperlink r:id="rId21" w:tooltip="Психолог" w:history="1">
        <w:r w:rsidRPr="00E63282">
          <w:rPr>
            <w:rFonts w:ascii="Times New Roman" w:hAnsi="Times New Roman" w:cs="Times New Roman"/>
            <w:sz w:val="28"/>
            <w:szCs w:val="28"/>
          </w:rPr>
          <w:t xml:space="preserve"> Психологія</w:t>
        </w:r>
      </w:hyperlink>
      <w:r w:rsidRPr="00E63282">
        <w:rPr>
          <w:rFonts w:ascii="Times New Roman" w:hAnsi="Times New Roman" w:cs="Times New Roman"/>
          <w:sz w:val="28"/>
          <w:szCs w:val="28"/>
        </w:rPr>
        <w:t xml:space="preserve"> смерті </w:t>
      </w:r>
      <w:r w:rsidRPr="00E63282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– 4 год</w:t>
      </w:r>
    </w:p>
    <w:p w:rsidR="000B6822" w:rsidRDefault="000B6822" w:rsidP="005A59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4B8" w:rsidRDefault="004014B8" w:rsidP="004014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Послідовність тем навчального курсу розроблен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 xml:space="preserve">а таким чином, щоб максимально </w:t>
      </w:r>
      <w:r w:rsidR="009136B8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9136B8" w:rsidRPr="00200638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</w:t>
      </w:r>
      <w:r w:rsidR="00200638" w:rsidRPr="00200638">
        <w:rPr>
          <w:rFonts w:ascii="Times New Roman" w:hAnsi="Times New Roman" w:cs="Times New Roman"/>
          <w:sz w:val="28"/>
          <w:szCs w:val="28"/>
          <w:lang w:val="uk-UA"/>
        </w:rPr>
        <w:t>психологічної структури особистості за різних наукових к</w:t>
      </w:r>
      <w:r w:rsidR="00200638">
        <w:rPr>
          <w:rFonts w:ascii="Times New Roman" w:hAnsi="Times New Roman" w:cs="Times New Roman"/>
          <w:sz w:val="28"/>
          <w:szCs w:val="28"/>
          <w:lang w:val="uk-UA"/>
        </w:rPr>
        <w:t>онцепцій і теорій, індивідуальних</w:t>
      </w:r>
      <w:r w:rsidR="00200638" w:rsidRPr="00200638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соціально-</w:t>
      </w:r>
      <w:r w:rsidR="00200638" w:rsidRPr="002006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психологічних закономірностей проявів особистості у поведінці й діяльності, </w:t>
      </w:r>
      <w:r w:rsidR="0020063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200638" w:rsidRPr="00200638">
        <w:rPr>
          <w:rFonts w:ascii="Times New Roman" w:hAnsi="Times New Roman" w:cs="Times New Roman"/>
          <w:sz w:val="28"/>
          <w:szCs w:val="28"/>
          <w:lang w:val="uk-UA"/>
        </w:rPr>
        <w:t xml:space="preserve">також психологічних чинників, які зумовлюють особливості поведінки та діяльності особистості. </w:t>
      </w:r>
      <w:r w:rsidR="00023D1A" w:rsidRPr="00200638">
        <w:rPr>
          <w:rFonts w:ascii="Times New Roman" w:hAnsi="Times New Roman" w:cs="Times New Roman"/>
          <w:sz w:val="28"/>
          <w:szCs w:val="28"/>
          <w:lang w:val="uk-UA"/>
        </w:rPr>
        <w:t>Якщо ви будете старанно працювати і намагатись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 xml:space="preserve"> не відставати від матеріалу, ви будете готові як для складання іспиту, так і для професійної діяльності. Хоча курс </w:t>
      </w:r>
      <w:r w:rsidR="00DC0545" w:rsidRPr="00C8340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00638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DC0545" w:rsidRPr="00C8340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сихологія </w:t>
      </w:r>
      <w:r w:rsidR="00200638">
        <w:rPr>
          <w:rFonts w:ascii="Times New Roman" w:hAnsi="Times New Roman" w:cs="Times New Roman"/>
          <w:sz w:val="28"/>
          <w:szCs w:val="28"/>
          <w:lang w:val="uk-UA" w:eastAsia="uk-UA"/>
        </w:rPr>
        <w:t>особистості</w:t>
      </w:r>
      <w:r w:rsidR="00DC0545" w:rsidRPr="00C8340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 xml:space="preserve">містить багато тем лекцій та </w:t>
      </w:r>
      <w:r w:rsidR="00DC0545">
        <w:rPr>
          <w:rFonts w:ascii="Times New Roman" w:hAnsi="Times New Roman" w:cs="Times New Roman"/>
          <w:sz w:val="28"/>
          <w:szCs w:val="28"/>
          <w:lang w:val="uk-UA"/>
        </w:rPr>
        <w:t>семінарських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 xml:space="preserve"> занять, у вас буде також можливість поглибити своє розуміння матеріалу під час виконання завдань самостійної роботи</w:t>
      </w:r>
      <w:r w:rsidR="00C113BD">
        <w:rPr>
          <w:rFonts w:ascii="Times New Roman" w:hAnsi="Times New Roman" w:cs="Times New Roman"/>
          <w:sz w:val="28"/>
          <w:szCs w:val="28"/>
          <w:lang w:val="uk-UA"/>
        </w:rPr>
        <w:t xml:space="preserve"> які ми будемо обговорювати під час аудиторних занять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 xml:space="preserve">. Будь ласка, інтенсивно використовуйте свій робочий час, час на лекціях та </w:t>
      </w:r>
      <w:r w:rsidR="00DC0545">
        <w:rPr>
          <w:rFonts w:ascii="Times New Roman" w:hAnsi="Times New Roman" w:cs="Times New Roman"/>
          <w:sz w:val="28"/>
          <w:szCs w:val="28"/>
          <w:lang w:val="uk-UA"/>
        </w:rPr>
        <w:t>семінарських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 xml:space="preserve"> заняттях, щоб бути </w:t>
      </w:r>
      <w:r w:rsidR="00331151">
        <w:rPr>
          <w:rFonts w:ascii="Times New Roman" w:hAnsi="Times New Roman" w:cs="Times New Roman"/>
          <w:sz w:val="28"/>
          <w:szCs w:val="28"/>
          <w:lang w:val="uk-UA"/>
        </w:rPr>
        <w:t>постійно в темі. Якщо якісь питання виявляться для вас малозрозумілими чи складними, ви можете звернутись за індивідуальною консультацією у зазначений час консультативних годин викладача.</w:t>
      </w:r>
    </w:p>
    <w:p w:rsidR="00183892" w:rsidRDefault="00183892" w:rsidP="005A59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ФОРМАТ КУРСУ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організований як серія лекцій, </w:t>
      </w:r>
      <w:r w:rsidR="00781A63">
        <w:rPr>
          <w:rFonts w:ascii="Times New Roman" w:hAnsi="Times New Roman" w:cs="Times New Roman"/>
          <w:sz w:val="28"/>
          <w:szCs w:val="28"/>
          <w:lang w:val="uk-UA"/>
        </w:rPr>
        <w:t xml:space="preserve">семінарів, </w:t>
      </w:r>
      <w:r w:rsidR="000B6822">
        <w:rPr>
          <w:rFonts w:ascii="Times New Roman" w:hAnsi="Times New Roman" w:cs="Times New Roman"/>
          <w:sz w:val="28"/>
          <w:szCs w:val="28"/>
          <w:lang w:val="uk-UA"/>
        </w:rPr>
        <w:t xml:space="preserve">завдань для самостійного опрацювання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практичних робіт.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Лекції розроблені для того, щоб полегшити ваше розуміння ключових термінів та понять</w:t>
      </w:r>
      <w:r w:rsidR="000B682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теоретичн</w:t>
      </w:r>
      <w:r w:rsidR="00E45827">
        <w:rPr>
          <w:rFonts w:ascii="Times New Roman" w:hAnsi="Times New Roman" w:cs="Times New Roman"/>
          <w:sz w:val="28"/>
          <w:szCs w:val="28"/>
          <w:lang w:val="uk-UA"/>
        </w:rPr>
        <w:t>ого підґрунтя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638">
        <w:rPr>
          <w:rFonts w:ascii="Times New Roman" w:hAnsi="Times New Roman" w:cs="Times New Roman"/>
          <w:sz w:val="28"/>
          <w:szCs w:val="28"/>
          <w:lang w:val="uk-UA"/>
        </w:rPr>
        <w:t>психології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6B8" w:rsidRPr="009136B8" w:rsidRDefault="005A598F" w:rsidP="002447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уникнути плутанини у навчанні, лекції будуть викладатись згідно з темами </w:t>
      </w:r>
      <w:r w:rsidR="00781A63">
        <w:rPr>
          <w:rFonts w:ascii="Times New Roman" w:hAnsi="Times New Roman" w:cs="Times New Roman"/>
          <w:sz w:val="28"/>
          <w:szCs w:val="28"/>
          <w:lang w:val="uk-UA"/>
        </w:rPr>
        <w:t xml:space="preserve">зазначених в робочій навчальній програмі дисципліни </w:t>
      </w:r>
      <w:r w:rsidR="009136B8" w:rsidRPr="00C8340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00638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9136B8" w:rsidRPr="00C8340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сихологія </w:t>
      </w:r>
      <w:r w:rsidR="00200638">
        <w:rPr>
          <w:rFonts w:ascii="Times New Roman" w:hAnsi="Times New Roman" w:cs="Times New Roman"/>
          <w:sz w:val="28"/>
          <w:szCs w:val="28"/>
          <w:lang w:val="uk-UA" w:eastAsia="uk-UA"/>
        </w:rPr>
        <w:t>особистості</w:t>
      </w:r>
      <w:r w:rsidR="009136B8" w:rsidRPr="00C834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81A63">
        <w:rPr>
          <w:rFonts w:ascii="Times New Roman" w:hAnsi="Times New Roman" w:cs="Times New Roman"/>
          <w:sz w:val="28"/>
          <w:szCs w:val="28"/>
          <w:lang w:val="uk-UA"/>
        </w:rPr>
        <w:t>, які попередньо були представлені. Лекції</w:t>
      </w:r>
      <w:r w:rsidR="00D251A4">
        <w:rPr>
          <w:rFonts w:ascii="Times New Roman" w:hAnsi="Times New Roman" w:cs="Times New Roman"/>
          <w:sz w:val="28"/>
          <w:szCs w:val="28"/>
          <w:lang w:val="uk-UA"/>
        </w:rPr>
        <w:t xml:space="preserve"> будуть</w:t>
      </w:r>
      <w:r w:rsidR="00781A63">
        <w:rPr>
          <w:rFonts w:ascii="Times New Roman" w:hAnsi="Times New Roman" w:cs="Times New Roman"/>
          <w:sz w:val="28"/>
          <w:szCs w:val="28"/>
          <w:lang w:val="uk-UA"/>
        </w:rPr>
        <w:t xml:space="preserve"> доповнюватись відеопредставленням до поточної теми.</w:t>
      </w:r>
      <w:r w:rsidR="00D25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1A63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роботи допоможуть </w:t>
      </w:r>
      <w:r w:rsidR="00781A63" w:rsidRPr="00DD208B">
        <w:rPr>
          <w:rFonts w:ascii="Times New Roman" w:hAnsi="Times New Roman" w:cs="Times New Roman"/>
          <w:sz w:val="28"/>
          <w:szCs w:val="28"/>
          <w:lang w:val="uk-UA"/>
        </w:rPr>
        <w:t>Вам засвоїти основні методики та методичні прийоми дослідження</w:t>
      </w:r>
      <w:r w:rsidR="00291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638">
        <w:rPr>
          <w:rFonts w:ascii="Times New Roman" w:hAnsi="Times New Roman" w:cs="Times New Roman"/>
          <w:sz w:val="28"/>
          <w:szCs w:val="28"/>
          <w:lang w:val="uk-UA"/>
        </w:rPr>
        <w:t>психології особистості</w:t>
      </w:r>
      <w:r w:rsidR="009136B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81A63" w:rsidRPr="00DD2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6B8" w:rsidRPr="009136B8">
        <w:rPr>
          <w:rFonts w:ascii="Times New Roman" w:hAnsi="Times New Roman" w:cs="Times New Roman"/>
          <w:sz w:val="28"/>
          <w:szCs w:val="28"/>
          <w:lang w:val="uk-UA"/>
        </w:rPr>
        <w:t>сформувати навички діяти відповідно своїх професійних обов’язків у конкретних ситуаціях; уміння використовувати набуті знання у практичній професійній діяльності.</w:t>
      </w:r>
    </w:p>
    <w:p w:rsidR="002447D5" w:rsidRDefault="002447D5" w:rsidP="002447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самостійне опрацювання відводяться питання до кожної з тем, що допомагають краще зрозуміти </w:t>
      </w:r>
      <w:r w:rsidR="002E453B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сутність та практичну спрямованість. Питання, що розглядаються під час лекцій, </w:t>
      </w:r>
      <w:r w:rsidR="002E453B">
        <w:rPr>
          <w:rFonts w:ascii="Times New Roman" w:hAnsi="Times New Roman" w:cs="Times New Roman"/>
          <w:sz w:val="28"/>
          <w:szCs w:val="28"/>
          <w:lang w:val="uk-UA"/>
        </w:rPr>
        <w:t xml:space="preserve">семінарських занять, практичної </w:t>
      </w:r>
      <w:r>
        <w:rPr>
          <w:rFonts w:ascii="Times New Roman" w:hAnsi="Times New Roman" w:cs="Times New Roman"/>
          <w:sz w:val="28"/>
          <w:szCs w:val="28"/>
          <w:lang w:val="uk-UA"/>
        </w:rPr>
        <w:t>та самостійної роботи, включені до екзаменаційних білетів.</w:t>
      </w:r>
    </w:p>
    <w:p w:rsidR="00F42E6D" w:rsidRDefault="00F42E6D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ПРЕЗЕНТАЦІЇ ЛЕКЦІЙ КУРСУ</w:t>
      </w:r>
    </w:p>
    <w:p w:rsidR="00955026" w:rsidRDefault="003C2E08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Презентації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 xml:space="preserve"> акценту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 xml:space="preserve"> увагу на ключових поняттях 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унаочнюють теоретичний матеріал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>Таким чином презентації можуть бути використані не лише як технологічний підсилювач лекцій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, але також як доповнення до 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>навчальних посібників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 або стисла 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 версія. Окрім того, вони можуть бути зрозумілі студентам, які пропустили заняття, а також студентам для швидкого, але у той самий час і всебічного, детального ознайомлення з матеріалами перед екзаменом.</w:t>
      </w:r>
    </w:p>
    <w:p w:rsidR="00955026" w:rsidRDefault="005A598F" w:rsidP="009550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3C2E08">
        <w:rPr>
          <w:rFonts w:ascii="Times New Roman" w:hAnsi="Times New Roman" w:cs="Times New Roman"/>
          <w:sz w:val="28"/>
          <w:szCs w:val="28"/>
          <w:lang w:val="uk-UA"/>
        </w:rPr>
        <w:t>вбачаю</w:t>
      </w:r>
      <w:r w:rsidR="00955026">
        <w:rPr>
          <w:rFonts w:ascii="Times New Roman" w:hAnsi="Times New Roman" w:cs="Times New Roman"/>
          <w:sz w:val="28"/>
          <w:szCs w:val="28"/>
          <w:lang w:val="uk-UA"/>
        </w:rPr>
        <w:t xml:space="preserve"> ефективність</w:t>
      </w:r>
      <w:r w:rsidR="003C2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02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3C2E08">
        <w:rPr>
          <w:rFonts w:ascii="Times New Roman" w:hAnsi="Times New Roman" w:cs="Times New Roman"/>
          <w:sz w:val="28"/>
          <w:szCs w:val="28"/>
          <w:lang w:val="uk-UA"/>
        </w:rPr>
        <w:t>лекці</w:t>
      </w:r>
      <w:r w:rsidR="0095502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C2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026">
        <w:rPr>
          <w:rFonts w:ascii="Times New Roman" w:hAnsi="Times New Roman" w:cs="Times New Roman"/>
          <w:sz w:val="28"/>
          <w:szCs w:val="28"/>
          <w:lang w:val="uk-UA"/>
        </w:rPr>
        <w:t xml:space="preserve">в застосуванні </w:t>
      </w:r>
      <w:r w:rsidR="003C2E08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наочн</w:t>
      </w:r>
      <w:r w:rsidR="00955026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их методів навчання</w:t>
      </w:r>
      <w:r w:rsidR="003C2E08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 (малюнк</w:t>
      </w:r>
      <w:r w:rsidR="00955026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ів</w:t>
      </w:r>
      <w:r w:rsidR="003C2E08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, схем</w:t>
      </w:r>
      <w:r w:rsid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, слайдів</w:t>
      </w:r>
      <w:r w:rsidR="003C2E08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, навчальн</w:t>
      </w:r>
      <w:r w:rsidR="00955026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их фільмів</w:t>
      </w:r>
      <w:r w:rsidR="003C2E08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, інформаційн</w:t>
      </w:r>
      <w:r w:rsidR="00955026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их відеороликів</w:t>
      </w:r>
      <w:r w:rsidR="003C2E08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, мультимедійн</w:t>
      </w:r>
      <w:r w:rsidR="00955026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их</w:t>
      </w:r>
      <w:r w:rsidR="003C2E08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 презентаці</w:t>
      </w:r>
      <w:r w:rsidR="00955026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й</w:t>
      </w:r>
      <w:r w:rsidR="003C2E08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) </w:t>
      </w:r>
      <w:r w:rsidR="00955026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які </w:t>
      </w:r>
      <w:r w:rsidR="003C2E08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lastRenderedPageBreak/>
        <w:t>використовують одночасно два органи чуття – слух і зір. Це підвищує ефективність сприймання і запам’ятовування навчального матеріалу</w:t>
      </w:r>
      <w:r w:rsid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.</w:t>
      </w:r>
      <w:r w:rsidR="00955026" w:rsidRPr="0095502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 </w:t>
      </w:r>
      <w:r w:rsidR="00955026">
        <w:rPr>
          <w:rFonts w:ascii="Times New Roman" w:hAnsi="Times New Roman" w:cs="Times New Roman"/>
          <w:sz w:val="28"/>
          <w:szCs w:val="28"/>
          <w:lang w:val="uk-UA"/>
        </w:rPr>
        <w:t>Цінним навчальним досвідом та науковим пізнанням, як на мене, є власна студентська пошукова позиція відносно заданої теми, тому прагну заохочувати студентів до такого виду самостійної роботи.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ШКАЛА ОЦІНЮВАННЯ</w:t>
      </w:r>
    </w:p>
    <w:p w:rsidR="00637F39" w:rsidRPr="00637F39" w:rsidRDefault="00637F39" w:rsidP="00637F3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F39">
        <w:rPr>
          <w:rFonts w:ascii="Times New Roman" w:hAnsi="Times New Roman" w:cs="Times New Roman"/>
          <w:sz w:val="28"/>
          <w:szCs w:val="28"/>
          <w:lang w:val="uk-UA"/>
        </w:rPr>
        <w:t>Вивчення курсу супроводжується проведенням поточного (опитування, відповіді на заняттях), модульного (тестового) та підсумкового контролю за якістю отриманих студентами знань (іспит).</w:t>
      </w:r>
    </w:p>
    <w:p w:rsidR="00637F39" w:rsidRPr="0049091C" w:rsidRDefault="00637F39" w:rsidP="00637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Оцінювання студента відбувається згідно з положенням «Про екзамени та заліки у НУБіП України» від 27.12.2019 р. протокол № 5 </w:t>
      </w:r>
      <w:r w:rsidRPr="00637F39">
        <w:rPr>
          <w:rFonts w:ascii="Times New Roman" w:hAnsi="Times New Roman" w:cs="Times New Roman"/>
          <w:sz w:val="28"/>
          <w:szCs w:val="28"/>
          <w:lang w:val="uk-UA"/>
        </w:rPr>
        <w:t xml:space="preserve">з табл. </w:t>
      </w:r>
      <w:r w:rsidRPr="00637F39">
        <w:rPr>
          <w:rFonts w:ascii="Times New Roman" w:hAnsi="Times New Roman" w:cs="Times New Roman"/>
          <w:sz w:val="28"/>
          <w:szCs w:val="28"/>
        </w:rPr>
        <w:t xml:space="preserve">1. </w:t>
      </w:r>
      <w:hyperlink r:id="rId22" w:history="1">
        <w:r w:rsidR="0049091C" w:rsidRPr="0049091C">
          <w:rPr>
            <w:rStyle w:val="a4"/>
            <w:rFonts w:ascii="Times New Roman" w:hAnsi="Times New Roman" w:cs="Times New Roman"/>
            <w:sz w:val="28"/>
            <w:szCs w:val="28"/>
          </w:rPr>
          <w:t>https://nubip.edu.ua/node/13826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104"/>
        <w:gridCol w:w="3138"/>
      </w:tblGrid>
      <w:tr w:rsidR="00637F39" w:rsidRPr="00C7537A" w:rsidTr="00637F39">
        <w:trPr>
          <w:trHeight w:val="330"/>
        </w:trPr>
        <w:tc>
          <w:tcPr>
            <w:tcW w:w="3102" w:type="dxa"/>
            <w:vMerge w:val="restart"/>
            <w:shd w:val="clear" w:color="auto" w:fill="auto"/>
          </w:tcPr>
          <w:p w:rsidR="00637F39" w:rsidRPr="00637F39" w:rsidRDefault="00637F39" w:rsidP="004B1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 здобувача вищої освіти,  бали</w:t>
            </w:r>
          </w:p>
        </w:tc>
        <w:tc>
          <w:tcPr>
            <w:tcW w:w="6242" w:type="dxa"/>
            <w:gridSpan w:val="2"/>
            <w:shd w:val="clear" w:color="auto" w:fill="auto"/>
          </w:tcPr>
          <w:p w:rsidR="00637F39" w:rsidRPr="00637F39" w:rsidRDefault="00637F39" w:rsidP="004B1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національна за результати складання</w:t>
            </w:r>
          </w:p>
        </w:tc>
      </w:tr>
      <w:tr w:rsidR="00637F39" w:rsidRPr="00C7537A" w:rsidTr="00637F39">
        <w:trPr>
          <w:trHeight w:val="210"/>
        </w:trPr>
        <w:tc>
          <w:tcPr>
            <w:tcW w:w="3102" w:type="dxa"/>
            <w:vMerge/>
            <w:shd w:val="clear" w:color="auto" w:fill="auto"/>
          </w:tcPr>
          <w:p w:rsidR="00637F39" w:rsidRPr="00637F39" w:rsidRDefault="00637F39" w:rsidP="004B1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04" w:type="dxa"/>
            <w:shd w:val="clear" w:color="auto" w:fill="auto"/>
          </w:tcPr>
          <w:p w:rsidR="00637F39" w:rsidRPr="00637F39" w:rsidRDefault="00637F39" w:rsidP="004B1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екзаменів</w:t>
            </w:r>
          </w:p>
        </w:tc>
        <w:tc>
          <w:tcPr>
            <w:tcW w:w="3138" w:type="dxa"/>
            <w:shd w:val="clear" w:color="auto" w:fill="auto"/>
          </w:tcPr>
          <w:p w:rsidR="00637F39" w:rsidRPr="00637F39" w:rsidRDefault="00637F39" w:rsidP="00971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заліків</w:t>
            </w:r>
          </w:p>
        </w:tc>
      </w:tr>
      <w:tr w:rsidR="00637F39" w:rsidRPr="00C7537A" w:rsidTr="00637F39">
        <w:tc>
          <w:tcPr>
            <w:tcW w:w="3102" w:type="dxa"/>
            <w:shd w:val="clear" w:color="auto" w:fill="auto"/>
          </w:tcPr>
          <w:p w:rsidR="00637F39" w:rsidRPr="00637F39" w:rsidRDefault="00637F39" w:rsidP="004B1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3104" w:type="dxa"/>
            <w:shd w:val="clear" w:color="auto" w:fill="auto"/>
          </w:tcPr>
          <w:p w:rsidR="00637F39" w:rsidRPr="00637F39" w:rsidRDefault="00637F39" w:rsidP="004B1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637F39" w:rsidRPr="00637F39" w:rsidRDefault="00637F39" w:rsidP="004B1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637F39" w:rsidRPr="00C7537A" w:rsidTr="00637F39">
        <w:tc>
          <w:tcPr>
            <w:tcW w:w="3102" w:type="dxa"/>
            <w:shd w:val="clear" w:color="auto" w:fill="auto"/>
          </w:tcPr>
          <w:p w:rsidR="00637F39" w:rsidRPr="00637F39" w:rsidRDefault="00637F39" w:rsidP="004B1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74 -89</w:t>
            </w:r>
          </w:p>
        </w:tc>
        <w:tc>
          <w:tcPr>
            <w:tcW w:w="3104" w:type="dxa"/>
            <w:shd w:val="clear" w:color="auto" w:fill="auto"/>
          </w:tcPr>
          <w:p w:rsidR="00637F39" w:rsidRPr="00637F39" w:rsidRDefault="00637F39" w:rsidP="004B1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3138" w:type="dxa"/>
            <w:vMerge/>
            <w:shd w:val="clear" w:color="auto" w:fill="auto"/>
          </w:tcPr>
          <w:p w:rsidR="00637F39" w:rsidRPr="00637F39" w:rsidRDefault="00637F39" w:rsidP="004B13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7F39" w:rsidRPr="00C7537A" w:rsidTr="00637F39">
        <w:tc>
          <w:tcPr>
            <w:tcW w:w="3102" w:type="dxa"/>
            <w:shd w:val="clear" w:color="auto" w:fill="auto"/>
          </w:tcPr>
          <w:p w:rsidR="00637F39" w:rsidRPr="00637F39" w:rsidRDefault="00637F39" w:rsidP="004B1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60-73</w:t>
            </w:r>
          </w:p>
        </w:tc>
        <w:tc>
          <w:tcPr>
            <w:tcW w:w="3104" w:type="dxa"/>
            <w:shd w:val="clear" w:color="auto" w:fill="auto"/>
          </w:tcPr>
          <w:p w:rsidR="00637F39" w:rsidRPr="00637F39" w:rsidRDefault="00637F39" w:rsidP="004B1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3138" w:type="dxa"/>
            <w:vMerge/>
            <w:shd w:val="clear" w:color="auto" w:fill="auto"/>
          </w:tcPr>
          <w:p w:rsidR="00637F39" w:rsidRPr="00637F39" w:rsidRDefault="00637F39" w:rsidP="004B13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7F39" w:rsidRPr="00C7537A" w:rsidTr="00637F39">
        <w:tc>
          <w:tcPr>
            <w:tcW w:w="3102" w:type="dxa"/>
            <w:shd w:val="clear" w:color="auto" w:fill="auto"/>
          </w:tcPr>
          <w:p w:rsidR="00637F39" w:rsidRPr="00637F39" w:rsidRDefault="00637F39" w:rsidP="004B1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0-59</w:t>
            </w:r>
          </w:p>
        </w:tc>
        <w:tc>
          <w:tcPr>
            <w:tcW w:w="3104" w:type="dxa"/>
            <w:shd w:val="clear" w:color="auto" w:fill="auto"/>
          </w:tcPr>
          <w:p w:rsidR="00637F39" w:rsidRPr="00637F39" w:rsidRDefault="00637F39" w:rsidP="004B1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3138" w:type="dxa"/>
            <w:shd w:val="clear" w:color="auto" w:fill="auto"/>
          </w:tcPr>
          <w:p w:rsidR="00637F39" w:rsidRPr="00637F39" w:rsidRDefault="00637F39" w:rsidP="004B1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</w:t>
            </w:r>
          </w:p>
        </w:tc>
      </w:tr>
    </w:tbl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УТВОРЕННЯ ОЦІНКИ ЗА КУРС</w:t>
      </w:r>
    </w:p>
    <w:p w:rsidR="005A598F" w:rsidRDefault="00BE46B6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за курс утворюється з оцінки навчальної роботи, що складає 70% ваги, та оцінки за екзамен, що складає 30% ваги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6B6" w:rsidRDefault="00BE46B6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 детальний розподіл балів за різн</w:t>
      </w:r>
      <w:r w:rsidR="00637F39">
        <w:rPr>
          <w:rFonts w:ascii="Times New Roman" w:hAnsi="Times New Roman" w:cs="Times New Roman"/>
          <w:sz w:val="28"/>
          <w:szCs w:val="28"/>
          <w:lang w:val="uk-UA"/>
        </w:rPr>
        <w:t>і види роботи подано у таблиці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6B6" w:rsidRDefault="00BE46B6" w:rsidP="00BE46B6">
      <w:pPr>
        <w:ind w:left="120" w:right="1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E46B6" w:rsidRPr="00BE46B6" w:rsidRDefault="00637F39" w:rsidP="00BE46B6">
      <w:pPr>
        <w:ind w:left="120" w:right="1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</w:t>
      </w:r>
    </w:p>
    <w:p w:rsidR="00BE46B6" w:rsidRPr="00BE46B6" w:rsidRDefault="00BE46B6" w:rsidP="00BE46B6">
      <w:pPr>
        <w:spacing w:after="0" w:line="240" w:lineRule="auto"/>
        <w:ind w:left="120" w:right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6B6">
        <w:rPr>
          <w:rFonts w:ascii="Times New Roman" w:hAnsi="Times New Roman" w:cs="Times New Roman"/>
          <w:b/>
          <w:sz w:val="28"/>
          <w:szCs w:val="28"/>
          <w:lang w:val="uk-UA"/>
        </w:rPr>
        <w:t>Розподіл балів, які отримують студенти, за видами навчальної діяльності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111"/>
      </w:tblGrid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Види діяльності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Кількість балів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3FE3" w:rsidRPr="00BE46B6" w:rsidRDefault="00F33FE3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Навчальна робота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3FE3" w:rsidRPr="00BE46B6" w:rsidRDefault="004B13AB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3FE3" w:rsidRPr="003D10E2" w:rsidRDefault="003D10E2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Семінарське заняття </w:t>
            </w:r>
            <w:r w:rsidR="00BB4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3FE3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4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3D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Default="003D10E2" w:rsidP="00BE46B6">
            <w:pPr>
              <w:spacing w:after="0" w:line="240" w:lineRule="auto"/>
              <w:ind w:left="157"/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4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Default="003D10E2" w:rsidP="00BE46B6">
            <w:pPr>
              <w:spacing w:after="0" w:line="240" w:lineRule="auto"/>
              <w:ind w:left="157"/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4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Default="003D10E2" w:rsidP="00BE46B6">
            <w:pPr>
              <w:spacing w:after="0" w:line="240" w:lineRule="auto"/>
              <w:ind w:left="157"/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4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Default="003D10E2" w:rsidP="00BE46B6">
            <w:pPr>
              <w:spacing w:after="0" w:line="240" w:lineRule="auto"/>
              <w:ind w:left="157"/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4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Default="003D10E2" w:rsidP="00BE46B6">
            <w:pPr>
              <w:spacing w:after="0" w:line="240" w:lineRule="auto"/>
              <w:ind w:left="157"/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4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Самостійна робота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4B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4B13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3D10E2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 1</w:t>
            </w:r>
            <w:r w:rsidR="00BB4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4B13AB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</w:t>
            </w:r>
            <w:r w:rsid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самостійної роботи до теми </w:t>
            </w:r>
            <w:r w:rsidR="00BB4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4B13AB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4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4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4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4B13AB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4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D10E2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4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10E2" w:rsidRPr="00BE46B6" w:rsidRDefault="003D10E2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Default="00F33FE3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Проміжна атестація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33FE3" w:rsidRPr="00BE46B6" w:rsidRDefault="00F33FE3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(тест до модуля 1)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Навчальна робота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CF4BC6" w:rsidP="00CF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40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4B13AB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4B13AB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4B13AB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4B13AB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4B13AB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4B13AB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3D10E2" w:rsidP="004B13AB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F4BC6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BC6" w:rsidRPr="003D10E2" w:rsidRDefault="00CF4BC6" w:rsidP="004B13AB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BC6" w:rsidRPr="00BE46B6" w:rsidRDefault="00CF4BC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CF4BC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3D10E2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самостійної роботи до теми </w:t>
            </w:r>
            <w:r w:rsidR="004B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CF4BC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4B13AB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самостійної роботи до теми </w:t>
            </w:r>
            <w:r w:rsidR="004B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CF4BC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4B13AB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самостійної роботи до теми </w:t>
            </w:r>
            <w:r w:rsidR="004B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3D10E2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самостійної роботи до теми </w:t>
            </w:r>
            <w:r w:rsidR="003D1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B4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B456B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самостійної роботи до теми </w:t>
            </w:r>
            <w:r w:rsidR="004B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BB4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CF4BC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B456B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самостійної роботи до теми </w:t>
            </w:r>
            <w:r w:rsidR="004B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BB4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3FE3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B456B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самостійної роботи до теми </w:t>
            </w:r>
            <w:r w:rsidR="004B1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BB4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FE3" w:rsidRPr="00BE46B6" w:rsidRDefault="00F33FE3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F4BC6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BC6" w:rsidRPr="00BE46B6" w:rsidRDefault="00CF4BC6" w:rsidP="00CF4BC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самостійної роботи до теми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BC6" w:rsidRPr="00BE46B6" w:rsidRDefault="00CF4BC6" w:rsidP="00CF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F4BC6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BC6" w:rsidRDefault="00CF4BC6" w:rsidP="00CF4BC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Проміжна атестація</w:t>
            </w:r>
          </w:p>
          <w:p w:rsidR="00CF4BC6" w:rsidRPr="00BE46B6" w:rsidRDefault="00CF4BC6" w:rsidP="00CF4BC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(тест до модуля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BC6" w:rsidRPr="00BE46B6" w:rsidRDefault="00CF4BC6" w:rsidP="00CF4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CF4BC6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BC6" w:rsidRDefault="00CF4BC6" w:rsidP="00CF4BC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Підсумкова атестація</w:t>
            </w:r>
          </w:p>
          <w:p w:rsidR="00CF4BC6" w:rsidRPr="00BE46B6" w:rsidRDefault="00CF4BC6" w:rsidP="00CF4BC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BC6" w:rsidRPr="00BE46B6" w:rsidRDefault="00CF4BC6" w:rsidP="00CF4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CF4BC6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BC6" w:rsidRPr="00BE46B6" w:rsidRDefault="00CF4BC6" w:rsidP="00CF4BC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питання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BC6" w:rsidRPr="00BE46B6" w:rsidRDefault="00CF4BC6" w:rsidP="00CF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CF4BC6" w:rsidRPr="00BE46B6" w:rsidTr="00F33FE3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BC6" w:rsidRPr="00BE46B6" w:rsidRDefault="00CF4BC6" w:rsidP="00CF4BC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BC6" w:rsidRPr="00BE46B6" w:rsidRDefault="00CF4BC6" w:rsidP="00CF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1AC" w:rsidRDefault="003A61AC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ЕКЗАМЕН</w:t>
      </w:r>
    </w:p>
    <w:p w:rsidR="00BE46B6" w:rsidRDefault="00BB31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</w:t>
      </w:r>
      <w:r w:rsidRPr="00BB318F">
        <w:rPr>
          <w:rFonts w:ascii="Times New Roman" w:hAnsi="Times New Roman" w:cs="Times New Roman"/>
          <w:sz w:val="28"/>
          <w:szCs w:val="28"/>
          <w:lang w:val="uk-UA"/>
        </w:rPr>
        <w:t xml:space="preserve">допускається до складання екзамену з дисципліни, якщо </w:t>
      </w:r>
      <w:r w:rsidRPr="00BB31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його рейтинг з навчальної роботи з цієї дисципліни становить не менше, ніж 42 бали (60 балів </w:t>
      </w:r>
      <w:r w:rsidRPr="00BB318F">
        <w:rPr>
          <w:rFonts w:ascii="Times New Roman" w:hAnsi="Times New Roman" w:cs="Times New Roman"/>
          <w:b/>
          <w:i/>
          <w:sz w:val="28"/>
          <w:szCs w:val="28"/>
        </w:rPr>
        <w:sym w:font="Symbol" w:char="F0B4"/>
      </w:r>
      <w:r w:rsidRPr="00BB31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0,7 = 42 бали).</w:t>
      </w:r>
    </w:p>
    <w:p w:rsidR="00BB318F" w:rsidRDefault="00BB318F" w:rsidP="00BB318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B318F">
        <w:rPr>
          <w:rFonts w:ascii="Times New Roman" w:hAnsi="Times New Roman" w:cs="Times New Roman"/>
          <w:sz w:val="28"/>
        </w:rPr>
        <w:t>Екзамен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B318F">
        <w:rPr>
          <w:rFonts w:ascii="Times New Roman" w:hAnsi="Times New Roman" w:cs="Times New Roman"/>
          <w:sz w:val="28"/>
        </w:rPr>
        <w:t>провод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BB318F">
        <w:rPr>
          <w:rFonts w:ascii="Times New Roman" w:hAnsi="Times New Roman" w:cs="Times New Roman"/>
          <w:sz w:val="28"/>
        </w:rPr>
        <w:t>ться у</w:t>
      </w:r>
      <w:r w:rsidRPr="00BB318F">
        <w:rPr>
          <w:rFonts w:ascii="Times New Roman" w:hAnsi="Times New Roman" w:cs="Times New Roman"/>
          <w:b/>
          <w:sz w:val="28"/>
        </w:rPr>
        <w:t xml:space="preserve"> </w:t>
      </w:r>
      <w:r w:rsidRPr="00BB318F">
        <w:rPr>
          <w:rFonts w:ascii="Times New Roman" w:hAnsi="Times New Roman" w:cs="Times New Roman"/>
          <w:b/>
          <w:i/>
          <w:sz w:val="28"/>
        </w:rPr>
        <w:t>письмовій формі за екзаменаційними білетами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BB318F">
        <w:rPr>
          <w:rFonts w:ascii="Times New Roman" w:hAnsi="Times New Roman" w:cs="Times New Roman"/>
          <w:sz w:val="28"/>
          <w:lang w:val="uk-UA"/>
        </w:rPr>
        <w:t xml:space="preserve"> екзаменаційному білеті передбачається </w:t>
      </w:r>
      <w:r>
        <w:rPr>
          <w:rFonts w:ascii="Times New Roman" w:hAnsi="Times New Roman" w:cs="Times New Roman"/>
          <w:sz w:val="28"/>
          <w:lang w:val="uk-UA"/>
        </w:rPr>
        <w:t xml:space="preserve">2 відкритих запитання і 10 </w:t>
      </w:r>
      <w:r w:rsidRPr="00BB318F">
        <w:rPr>
          <w:rFonts w:ascii="Times New Roman" w:hAnsi="Times New Roman" w:cs="Times New Roman"/>
          <w:sz w:val="28"/>
          <w:lang w:val="uk-UA"/>
        </w:rPr>
        <w:t>тест</w:t>
      </w:r>
      <w:r>
        <w:rPr>
          <w:rFonts w:ascii="Times New Roman" w:hAnsi="Times New Roman" w:cs="Times New Roman"/>
          <w:sz w:val="28"/>
          <w:lang w:val="uk-UA"/>
        </w:rPr>
        <w:t>ів</w:t>
      </w:r>
      <w:r w:rsidRPr="00BB318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lastRenderedPageBreak/>
        <w:t>різних типів</w:t>
      </w:r>
      <w:r w:rsidRPr="00BB318F">
        <w:rPr>
          <w:rFonts w:ascii="Times New Roman" w:hAnsi="Times New Roman" w:cs="Times New Roman"/>
          <w:sz w:val="28"/>
          <w:lang w:val="uk-UA"/>
        </w:rPr>
        <w:t>.</w:t>
      </w:r>
      <w:r w:rsidR="004F23AA">
        <w:rPr>
          <w:rFonts w:ascii="Times New Roman" w:hAnsi="Times New Roman" w:cs="Times New Roman"/>
          <w:sz w:val="28"/>
          <w:lang w:val="uk-UA"/>
        </w:rPr>
        <w:t xml:space="preserve"> Кожне з відкритих питань може бути оцінене не більше, ніж 10 балами, на оцінювання тестів відводиться теж не більше 10 балів.</w:t>
      </w:r>
    </w:p>
    <w:p w:rsidR="004F23AA" w:rsidRDefault="004F23AA" w:rsidP="00BB318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 письмову відповідь на запитання та тести білета відводиться 45 хв. </w:t>
      </w:r>
    </w:p>
    <w:p w:rsidR="00BB318F" w:rsidRPr="00BB318F" w:rsidRDefault="00BB31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B318F">
        <w:rPr>
          <w:rFonts w:ascii="Times New Roman" w:hAnsi="Times New Roman" w:cs="Times New Roman"/>
          <w:sz w:val="28"/>
          <w:lang w:val="uk-UA"/>
        </w:rPr>
        <w:t>Е</w:t>
      </w:r>
      <w:r>
        <w:rPr>
          <w:rFonts w:ascii="Times New Roman" w:hAnsi="Times New Roman" w:cs="Times New Roman"/>
          <w:sz w:val="28"/>
          <w:lang w:val="uk-UA"/>
        </w:rPr>
        <w:t>кзамен</w:t>
      </w:r>
      <w:r w:rsidRPr="00BB318F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BB318F">
        <w:rPr>
          <w:rFonts w:ascii="Times New Roman" w:hAnsi="Times New Roman" w:cs="Times New Roman"/>
          <w:sz w:val="28"/>
          <w:lang w:val="uk-UA"/>
        </w:rPr>
        <w:t>приймають</w:t>
      </w:r>
      <w:r w:rsidRPr="00BB318F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BB318F">
        <w:rPr>
          <w:rFonts w:ascii="Times New Roman" w:hAnsi="Times New Roman" w:cs="Times New Roman"/>
          <w:b/>
          <w:i/>
          <w:sz w:val="28"/>
          <w:lang w:val="uk-UA"/>
        </w:rPr>
        <w:t>два науково-педагогічні (педагогічні) працівники</w:t>
      </w:r>
      <w:r w:rsidRPr="00BB318F">
        <w:rPr>
          <w:rFonts w:ascii="Times New Roman" w:hAnsi="Times New Roman" w:cs="Times New Roman"/>
          <w:sz w:val="28"/>
          <w:lang w:val="uk-UA"/>
        </w:rPr>
        <w:t xml:space="preserve"> (один – лектор потоку, другого визначає завідувач кафедри) відповідно до розкладу екзаменів.</w:t>
      </w:r>
    </w:p>
    <w:p w:rsidR="004F23AA" w:rsidRDefault="004F23AA" w:rsidP="004F23A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F23AA">
        <w:rPr>
          <w:rFonts w:ascii="Times New Roman" w:hAnsi="Times New Roman" w:cs="Times New Roman"/>
          <w:sz w:val="28"/>
          <w:lang w:val="uk-UA"/>
        </w:rPr>
        <w:t>Після завершення проведення письмового екзамену за результатами відповідей на екзаменаційний білет обов’язково проводиться співбесіда двома науково-педагогічними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F23AA">
        <w:rPr>
          <w:rFonts w:ascii="Times New Roman" w:hAnsi="Times New Roman" w:cs="Times New Roman"/>
          <w:sz w:val="28"/>
          <w:lang w:val="uk-UA"/>
        </w:rPr>
        <w:t xml:space="preserve">працівниками, які проводили </w:t>
      </w:r>
      <w:r>
        <w:rPr>
          <w:rFonts w:ascii="Times New Roman" w:hAnsi="Times New Roman" w:cs="Times New Roman"/>
          <w:sz w:val="28"/>
          <w:lang w:val="uk-UA"/>
        </w:rPr>
        <w:t>екзамен</w:t>
      </w:r>
      <w:r w:rsidRPr="004F23AA">
        <w:rPr>
          <w:rFonts w:ascii="Times New Roman" w:hAnsi="Times New Roman" w:cs="Times New Roman"/>
          <w:sz w:val="28"/>
          <w:lang w:val="uk-UA"/>
        </w:rPr>
        <w:t xml:space="preserve">, із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студентом</w:t>
      </w:r>
      <w:r w:rsidRPr="004F23AA">
        <w:rPr>
          <w:rFonts w:ascii="Times New Roman" w:hAnsi="Times New Roman" w:cs="Times New Roman"/>
          <w:sz w:val="28"/>
          <w:lang w:val="uk-UA"/>
        </w:rPr>
        <w:t>, після якої визначається остаточна оцінка за складання екзамену (не більше   30 балів).</w:t>
      </w:r>
    </w:p>
    <w:p w:rsidR="004F23AA" w:rsidRPr="004F23AA" w:rsidRDefault="004F23AA" w:rsidP="004F23A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A598F" w:rsidRDefault="005A598F" w:rsidP="004F23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УЧАСТЬ І ВІДВІДУВАННЯ ЗАНЯТЬ</w:t>
      </w:r>
    </w:p>
    <w:p w:rsidR="005A598F" w:rsidRPr="000A2C6B" w:rsidRDefault="000A2C6B" w:rsidP="004F23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C6B">
        <w:rPr>
          <w:rFonts w:ascii="Times New Roman" w:hAnsi="Times New Roman" w:cs="Times New Roman"/>
          <w:sz w:val="28"/>
          <w:szCs w:val="28"/>
          <w:lang w:val="uk-UA"/>
        </w:rPr>
        <w:t>Відвідування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лекцій та практичних занять з курсу є обов’язковим, воно забезпечує краще розуміння матеріалу, дає можливість простежити зв’язок між теоретичною інформацією та її прикладним аспектом, сформувати систему знань та ґрунтовно підготуватись до екзамену.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ЗАТРИМКА ВИКОНАННЯ ЗАВДАНЬ ЧИ ЗДАЧІ ЕКЗАМЕНУ</w:t>
      </w:r>
    </w:p>
    <w:p w:rsidR="00454AB1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Відтермінування </w:t>
      </w:r>
      <w:r w:rsidR="00454AB1">
        <w:rPr>
          <w:rFonts w:ascii="Times New Roman" w:hAnsi="Times New Roman" w:cs="Times New Roman"/>
          <w:sz w:val="28"/>
          <w:szCs w:val="28"/>
          <w:lang w:val="uk-UA"/>
        </w:rPr>
        <w:t xml:space="preserve">здачі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="00454AB1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самостійної роботи у випадках хвороби чи якоїсь іншої вагомої для студента причини може бути дозволене за умови надання необхідної документації.</w:t>
      </w:r>
    </w:p>
    <w:p w:rsidR="005A598F" w:rsidRDefault="00454AB1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Відтермінування здачі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 екзамену може бути дозволене у випадку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умови погодження з деканатом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CEB" w:rsidRDefault="00487CEB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АКАДЕМІЧНІ ЗМІНИ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39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навчальних занять, терміни та умови виконання навчальних завдань можуть бути адаптовані до запитів студентів із документально підтвердженими особливими потребами. Відповідальністю студента залишається вчасне надання таких документів.</w:t>
      </w:r>
    </w:p>
    <w:p w:rsidR="0075364A" w:rsidRDefault="0075364A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КОДЕКС ЧЕСТІ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Вступаючи на цей курс, студенти повинні дотримуватися норм поведінки, прописаних у </w:t>
      </w:r>
      <w:r w:rsidR="000A3801">
        <w:rPr>
          <w:rFonts w:ascii="Times New Roman" w:hAnsi="Times New Roman" w:cs="Times New Roman"/>
          <w:sz w:val="28"/>
          <w:szCs w:val="28"/>
          <w:lang w:val="uk-UA"/>
        </w:rPr>
        <w:t>Положенні про академічну доброчесність у Національному університеті біоресурсів і природокористування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23" w:history="1">
        <w:r w:rsidR="006C5589" w:rsidRPr="006C558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6C5589" w:rsidRPr="0048045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6C5589" w:rsidRPr="006C5589">
          <w:rPr>
            <w:rStyle w:val="a4"/>
            <w:rFonts w:ascii="Times New Roman" w:hAnsi="Times New Roman" w:cs="Times New Roman"/>
            <w:sz w:val="28"/>
            <w:szCs w:val="28"/>
          </w:rPr>
          <w:t>nubip</w:t>
        </w:r>
        <w:r w:rsidR="006C5589" w:rsidRPr="0048045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C5589" w:rsidRPr="006C5589">
          <w:rPr>
            <w:rStyle w:val="a4"/>
            <w:rFonts w:ascii="Times New Roman" w:hAnsi="Times New Roman" w:cs="Times New Roman"/>
            <w:sz w:val="28"/>
            <w:szCs w:val="28"/>
          </w:rPr>
          <w:t>edu</w:t>
        </w:r>
        <w:r w:rsidR="006C5589" w:rsidRPr="0048045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C5589" w:rsidRPr="006C558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6C5589" w:rsidRPr="0048045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C5589" w:rsidRPr="006C5589">
          <w:rPr>
            <w:rStyle w:val="a4"/>
            <w:rFonts w:ascii="Times New Roman" w:hAnsi="Times New Roman" w:cs="Times New Roman"/>
            <w:sz w:val="28"/>
            <w:szCs w:val="28"/>
          </w:rPr>
          <w:t>node</w:t>
        </w:r>
        <w:r w:rsidR="006C5589" w:rsidRPr="0048045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/12654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A598F" w:rsidRDefault="00F3639B" w:rsidP="00F36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повинні знати та дот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римуватись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академічної доброчесності 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з усіх питань цього курсу. </w:t>
      </w:r>
      <w:r>
        <w:rPr>
          <w:rFonts w:ascii="Times New Roman" w:hAnsi="Times New Roman" w:cs="Times New Roman"/>
          <w:sz w:val="28"/>
          <w:szCs w:val="28"/>
          <w:lang w:val="uk-UA"/>
        </w:rPr>
        <w:t>Порушення академічної доброчесності тягне за собою академічну відповідальність.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683" w:rsidRDefault="001116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542F25" w:rsidRPr="007618DC" w:rsidRDefault="00542F25" w:rsidP="005A59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98F" w:rsidRPr="007618DC" w:rsidRDefault="005A598F" w:rsidP="005A59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8DC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РОЗКЛАД КУРСУ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кольорів:</w:t>
      </w:r>
    </w:p>
    <w:p w:rsidR="005A598F" w:rsidRPr="00614539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145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Червоний – </w:t>
      </w:r>
      <w:r w:rsidR="00614539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проміжна атестація</w:t>
      </w:r>
      <w:r w:rsidRPr="006145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r w:rsidR="00614539">
        <w:rPr>
          <w:rFonts w:ascii="Times New Roman" w:hAnsi="Times New Roman" w:cs="Times New Roman"/>
          <w:color w:val="FF0000"/>
          <w:sz w:val="28"/>
          <w:szCs w:val="28"/>
          <w:lang w:val="uk-UA"/>
        </w:rPr>
        <w:t>підсумкова атестація</w:t>
      </w:r>
      <w:r w:rsidR="00614539" w:rsidRPr="006145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Голубий – питання, обговорювані під час лекцій</w:t>
      </w:r>
    </w:p>
    <w:p w:rsidR="00FB2D52" w:rsidRDefault="00FB2D52" w:rsidP="00FB2D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E622FC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Зелений – </w:t>
      </w:r>
      <w:r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завдання для обговорення на семінарських заняттях. </w:t>
      </w:r>
    </w:p>
    <w:p w:rsidR="005A598F" w:rsidRPr="00AB0EF6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Фіолетовий – завдання для самостійного опрацювання</w:t>
      </w:r>
    </w:p>
    <w:p w:rsidR="005A598F" w:rsidRPr="008E0BFC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7B7B7B" w:themeColor="accent3" w:themeShade="BF"/>
          <w:sz w:val="28"/>
          <w:szCs w:val="28"/>
          <w:lang w:val="uk-UA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6237"/>
      </w:tblGrid>
      <w:tr w:rsidR="005A598F" w:rsidRPr="00FF1BC2" w:rsidTr="00F70EEA">
        <w:tc>
          <w:tcPr>
            <w:tcW w:w="1413" w:type="dxa"/>
          </w:tcPr>
          <w:p w:rsidR="001A5B50" w:rsidRPr="00FF1BC2" w:rsidRDefault="00695F66" w:rsidP="001A5B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A598F" w:rsidRPr="00FF1BC2" w:rsidRDefault="001A5B50" w:rsidP="001A5B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</w:t>
            </w:r>
            <w:r w:rsidR="00695F66" w:rsidRPr="00FF1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чаль</w:t>
            </w:r>
            <w:r w:rsidR="00E04669" w:rsidRPr="00FF1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тижня у семестрі</w:t>
            </w:r>
          </w:p>
        </w:tc>
        <w:tc>
          <w:tcPr>
            <w:tcW w:w="1984" w:type="dxa"/>
          </w:tcPr>
          <w:p w:rsidR="00043EE8" w:rsidRPr="00FF1BC2" w:rsidRDefault="00043EE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98F" w:rsidRPr="00FF1BC2" w:rsidRDefault="005A598F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6237" w:type="dxa"/>
          </w:tcPr>
          <w:p w:rsidR="00043EE8" w:rsidRPr="00FF1BC2" w:rsidRDefault="00043EE8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598F" w:rsidRPr="00FF1BC2" w:rsidRDefault="005A598F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Деталі</w:t>
            </w:r>
          </w:p>
        </w:tc>
      </w:tr>
      <w:tr w:rsidR="00E04669" w:rsidRPr="00212FF0" w:rsidTr="00F70EEA">
        <w:tc>
          <w:tcPr>
            <w:tcW w:w="1413" w:type="dxa"/>
          </w:tcPr>
          <w:p w:rsidR="00E04669" w:rsidRPr="00FF1BC2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E4CFE" w:rsidRPr="00FF1BC2" w:rsidRDefault="000E4CF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04669" w:rsidRPr="001D5C63" w:rsidRDefault="00542F25" w:rsidP="00FB2D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C63">
              <w:rPr>
                <w:rFonts w:ascii="Times New Roman" w:hAnsi="Times New Roman" w:cs="Times New Roman"/>
                <w:bCs/>
                <w:sz w:val="24"/>
                <w:lang w:eastAsia="uk-UA"/>
              </w:rPr>
              <w:t>Особистість як об'єкт психологічних досліджень</w:t>
            </w:r>
          </w:p>
        </w:tc>
        <w:tc>
          <w:tcPr>
            <w:tcW w:w="6237" w:type="dxa"/>
          </w:tcPr>
          <w:p w:rsidR="00542F25" w:rsidRPr="001D5C63" w:rsidRDefault="00542F25" w:rsidP="00542F2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1D5C63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Психологія особистості як наукова дисципліна </w:t>
            </w:r>
          </w:p>
          <w:p w:rsidR="00495EC6" w:rsidRPr="001D5C63" w:rsidRDefault="00542F25" w:rsidP="00043EE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CC5D82">
              <w:rPr>
                <w:rFonts w:ascii="Times New Roman" w:eastAsia="Times New Roman" w:hAnsi="Times New Roman" w:cs="Times New Roman"/>
                <w:bCs/>
                <w:color w:val="00B0F0"/>
                <w:lang w:val="uk-UA" w:eastAsia="uk-UA"/>
              </w:rPr>
              <w:t>Основні напрями вивчення особистості</w:t>
            </w:r>
            <w:r w:rsidRPr="001D5C63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 </w:t>
            </w:r>
          </w:p>
          <w:p w:rsidR="00542F25" w:rsidRPr="001D5C63" w:rsidRDefault="00542F25" w:rsidP="00043EE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1D5C63">
              <w:rPr>
                <w:rFonts w:ascii="Times New Roman" w:hAnsi="Times New Roman" w:cs="Times New Roman"/>
                <w:color w:val="00B0F0"/>
                <w:lang w:val="uk-UA"/>
              </w:rPr>
              <w:t>Базові категорії психології особистості: індивід, особистість, індивідуальність</w:t>
            </w:r>
          </w:p>
          <w:p w:rsidR="00542F25" w:rsidRPr="001D5C63" w:rsidRDefault="00542F25" w:rsidP="00695F6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  <w:p w:rsidR="00495EC6" w:rsidRPr="001D5C63" w:rsidRDefault="00542F25" w:rsidP="00695F6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CC5D8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Основні етапи історії досліджень особистості</w:t>
            </w:r>
            <w:r w:rsidRPr="001D5C63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EB4F5B" w:rsidRPr="001D5C63" w:rsidRDefault="00EB4F5B" w:rsidP="00695F6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  <w:p w:rsidR="001D5C63" w:rsidRPr="00111683" w:rsidRDefault="001D5C63" w:rsidP="00495EC6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1D5C63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-</w:t>
            </w:r>
            <w:r w:rsidRPr="001D5C6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Опишіть власні соціальні ролі за допомогою методики М. Куна ―Хто я?</w:t>
            </w:r>
            <w:r w:rsidR="00111683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 за посиланням:</w:t>
            </w:r>
          </w:p>
          <w:p w:rsidR="00D65800" w:rsidRPr="00AA3D42" w:rsidRDefault="003A118D" w:rsidP="00495E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1D5C63" w:rsidRPr="00AA3D4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https://stud.com.ua/75548/menedzhment/metodi_analizu_osoblivostey_identichnosti</w:t>
              </w:r>
            </w:hyperlink>
          </w:p>
          <w:p w:rsidR="001D5C63" w:rsidRPr="001D5C63" w:rsidRDefault="001D5C63" w:rsidP="003A1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D5C63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Складіть кросворди  з понять теми 1.1</w:t>
            </w:r>
          </w:p>
        </w:tc>
      </w:tr>
      <w:tr w:rsidR="00E04669" w:rsidRPr="001F6CBC" w:rsidTr="00F70EEA">
        <w:tc>
          <w:tcPr>
            <w:tcW w:w="1413" w:type="dxa"/>
          </w:tcPr>
          <w:p w:rsidR="000E4CFE" w:rsidRPr="00FF1BC2" w:rsidRDefault="00495EC6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614539" w:rsidRPr="00BB2D6A" w:rsidRDefault="00BB2D6A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B2D6A">
              <w:rPr>
                <w:rFonts w:ascii="Times New Roman" w:hAnsi="Times New Roman" w:cs="Times New Roman"/>
                <w:sz w:val="24"/>
                <w:lang w:val="uk-UA"/>
              </w:rPr>
              <w:t>Концепції особистості фрейдизму і неофрейдизму</w:t>
            </w:r>
          </w:p>
        </w:tc>
        <w:tc>
          <w:tcPr>
            <w:tcW w:w="6237" w:type="dxa"/>
          </w:tcPr>
          <w:p w:rsidR="00062391" w:rsidRPr="00BB2D6A" w:rsidRDefault="00BB2D6A" w:rsidP="00BB2D6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BB2D6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Психоаналіз 3. Фрейда</w:t>
            </w:r>
            <w:r w:rsidRPr="00BB2D6A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 </w:t>
            </w:r>
          </w:p>
          <w:p w:rsidR="00BB2D6A" w:rsidRPr="00BB2D6A" w:rsidRDefault="00BB2D6A" w:rsidP="00BB2D6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val="uk-UA" w:eastAsia="uk-UA"/>
              </w:rPr>
            </w:pPr>
            <w:r w:rsidRPr="00BB2D6A"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val="uk-UA" w:eastAsia="uk-UA"/>
              </w:rPr>
              <w:t>Аналітична психологія К. Юнга</w:t>
            </w:r>
          </w:p>
          <w:p w:rsidR="00BB2D6A" w:rsidRPr="00BB2D6A" w:rsidRDefault="00BB2D6A" w:rsidP="00BB2D6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BB2D6A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Індивідуальна психологія А. Адлера</w:t>
            </w:r>
          </w:p>
          <w:p w:rsidR="00BB2D6A" w:rsidRDefault="00BB2D6A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F0"/>
                <w:sz w:val="24"/>
                <w:lang w:val="uk-UA"/>
              </w:rPr>
            </w:pPr>
          </w:p>
          <w:p w:rsidR="00867685" w:rsidRPr="00BB2D6A" w:rsidRDefault="00BB2D6A" w:rsidP="00BB2D6A">
            <w:pPr>
              <w:ind w:hanging="21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BB2D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Соціокультурна психологія Карен Хорні</w:t>
            </w:r>
            <w:r w:rsidRPr="00BB2D6A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BB2D6A" w:rsidRPr="00BB2D6A" w:rsidRDefault="00BB2D6A" w:rsidP="00BB2D6A">
            <w:pPr>
              <w:pStyle w:val="3"/>
              <w:spacing w:before="0"/>
              <w:ind w:hanging="21"/>
              <w:jc w:val="both"/>
              <w:outlineLvl w:val="2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BB2D6A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Гуманістичний психоаналіз Е. Фромма</w:t>
            </w:r>
          </w:p>
          <w:p w:rsidR="00BB2D6A" w:rsidRPr="00BB2D6A" w:rsidRDefault="00BB2D6A" w:rsidP="00BB2D6A">
            <w:pPr>
              <w:pStyle w:val="3"/>
              <w:spacing w:before="0"/>
              <w:ind w:hanging="21"/>
              <w:jc w:val="both"/>
              <w:outlineLvl w:val="2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BB2D6A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Епігенетична теорія розвитку особистості Е. Еріксона</w:t>
            </w:r>
          </w:p>
          <w:p w:rsidR="003A118D" w:rsidRDefault="003A118D" w:rsidP="00BB2D6A">
            <w:pPr>
              <w:ind w:hanging="21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  <w:p w:rsidR="00BB2D6A" w:rsidRDefault="003A118D" w:rsidP="00BB2D6A">
            <w:pPr>
              <w:ind w:hanging="21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3A118D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- </w:t>
            </w:r>
            <w:r w:rsidR="00111683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Виконати методику</w:t>
            </w:r>
            <w:r w:rsidR="009C49A9" w:rsidRPr="003A118D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 «Механізми психологічного захисту»</w:t>
            </w:r>
          </w:p>
          <w:p w:rsidR="0031013D" w:rsidRPr="0031013D" w:rsidRDefault="0031013D" w:rsidP="00FF06CB">
            <w:pPr>
              <w:pStyle w:val="a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13D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 xml:space="preserve">- </w:t>
            </w:r>
            <w:r w:rsidR="00111683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>Визначити</w:t>
            </w:r>
            <w:r w:rsidRPr="0031013D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 xml:space="preserve"> </w:t>
            </w:r>
            <w:r w:rsidRPr="0031013D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>відмінності</w:t>
            </w:r>
            <w:r w:rsidRPr="0031013D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 xml:space="preserve"> </w:t>
            </w:r>
            <w:r w:rsidRPr="0031013D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>між</w:t>
            </w:r>
            <w:r w:rsidRPr="0031013D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 xml:space="preserve"> </w:t>
            </w:r>
            <w:r w:rsidRPr="0031013D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>нормальною</w:t>
            </w:r>
            <w:r w:rsidRPr="0031013D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 xml:space="preserve"> </w:t>
            </w:r>
            <w:r w:rsidRPr="0031013D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>та</w:t>
            </w:r>
            <w:r w:rsidRPr="0031013D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 xml:space="preserve"> </w:t>
            </w:r>
            <w:r w:rsidRPr="0031013D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>невротичною</w:t>
            </w:r>
            <w:r w:rsidRPr="0031013D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 xml:space="preserve"> </w:t>
            </w:r>
            <w:r w:rsidRPr="0031013D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>особистістю</w:t>
            </w:r>
            <w:r w:rsidRPr="0031013D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 xml:space="preserve"> </w:t>
            </w:r>
            <w:r w:rsidRPr="0031013D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>з</w:t>
            </w:r>
            <w:r w:rsidRPr="0031013D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 xml:space="preserve"> </w:t>
            </w:r>
            <w:r w:rsidRPr="0031013D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>позиції</w:t>
            </w:r>
            <w:r w:rsidRPr="0031013D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 xml:space="preserve"> </w:t>
            </w:r>
            <w:r w:rsidRPr="0031013D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>н</w:t>
            </w:r>
            <w:r w:rsidRPr="0031013D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>евротичних потреб</w:t>
            </w:r>
            <w:r w:rsidR="00FF06CB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 xml:space="preserve"> за </w:t>
            </w:r>
            <w:r w:rsidR="00FF06CB" w:rsidRPr="0031013D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>К</w:t>
            </w:r>
            <w:r w:rsidR="00FF06CB" w:rsidRPr="0031013D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>.</w:t>
            </w:r>
            <w:r w:rsidR="00FF06CB" w:rsidRPr="0031013D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>Хорні</w:t>
            </w:r>
          </w:p>
        </w:tc>
      </w:tr>
      <w:tr w:rsidR="00E04669" w:rsidRPr="00542F25" w:rsidTr="00F70EEA">
        <w:tc>
          <w:tcPr>
            <w:tcW w:w="1413" w:type="dxa"/>
          </w:tcPr>
          <w:p w:rsidR="000E4CFE" w:rsidRPr="00FF1BC2" w:rsidRDefault="004C21BE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E04669" w:rsidRPr="002135A6" w:rsidRDefault="002135A6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5A6">
              <w:rPr>
                <w:rFonts w:ascii="Times New Roman" w:hAnsi="Times New Roman" w:cs="Times New Roman"/>
                <w:bCs/>
                <w:sz w:val="24"/>
                <w:lang w:eastAsia="uk-UA"/>
              </w:rPr>
              <w:t>Диспозиційний напрям у психології особистості</w:t>
            </w:r>
          </w:p>
        </w:tc>
        <w:tc>
          <w:tcPr>
            <w:tcW w:w="6237" w:type="dxa"/>
          </w:tcPr>
          <w:p w:rsidR="002135A6" w:rsidRPr="002135A6" w:rsidRDefault="002135A6" w:rsidP="002135A6">
            <w:pPr>
              <w:ind w:hanging="21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135A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Загальна характеристика диспозиційного напряму у психології особистості </w:t>
            </w:r>
          </w:p>
          <w:p w:rsidR="002135A6" w:rsidRPr="002135A6" w:rsidRDefault="002135A6" w:rsidP="002135A6">
            <w:pPr>
              <w:pStyle w:val="3"/>
              <w:widowControl w:val="0"/>
              <w:spacing w:before="0"/>
              <w:ind w:hanging="21"/>
              <w:jc w:val="both"/>
              <w:outlineLvl w:val="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135A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Диспозиційна теорія особистості Гордона Оллпорта</w:t>
            </w:r>
          </w:p>
          <w:p w:rsidR="002135A6" w:rsidRPr="002135A6" w:rsidRDefault="002135A6" w:rsidP="002135A6">
            <w:pPr>
              <w:pStyle w:val="3"/>
              <w:widowControl w:val="0"/>
              <w:spacing w:before="0"/>
              <w:ind w:hanging="21"/>
              <w:jc w:val="both"/>
              <w:outlineLvl w:val="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135A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Теорія типів особистості Ганса Айзенка</w:t>
            </w:r>
          </w:p>
          <w:p w:rsidR="004822B5" w:rsidRPr="00E6242D" w:rsidRDefault="004822B5" w:rsidP="00695F66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</w:p>
          <w:p w:rsidR="00E86DA8" w:rsidRDefault="002135A6" w:rsidP="002135A6">
            <w:pPr>
              <w:pStyle w:val="3"/>
              <w:widowControl w:val="0"/>
              <w:spacing w:before="0"/>
              <w:jc w:val="both"/>
              <w:outlineLvl w:val="2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2135A6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Загальна характеристика стану розвитку теорії диспозиційних рис особистості </w:t>
            </w:r>
          </w:p>
          <w:p w:rsidR="002135A6" w:rsidRDefault="002135A6" w:rsidP="002135A6">
            <w:pPr>
              <w:pStyle w:val="3"/>
              <w:widowControl w:val="0"/>
              <w:spacing w:before="0"/>
              <w:jc w:val="both"/>
              <w:outlineLvl w:val="2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135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Структурна теорія рис особистості Раймонда Кеттела</w:t>
            </w:r>
          </w:p>
          <w:p w:rsidR="00E6242D" w:rsidRDefault="00016C5E" w:rsidP="00E86DA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016C5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Виконання методики «П’ять рис особистості»</w:t>
            </w:r>
            <w:r w:rsidRPr="00016C5E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E86DA8" w:rsidRDefault="00E86DA8" w:rsidP="00E86DA8">
            <w:pPr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31013D" w:rsidRDefault="0031013D" w:rsidP="006A1006">
            <w:pPr>
              <w:pStyle w:val="a3"/>
              <w:numPr>
                <w:ilvl w:val="0"/>
                <w:numId w:val="26"/>
              </w:numPr>
              <w:tabs>
                <w:tab w:val="left" w:pos="202"/>
              </w:tabs>
              <w:ind w:left="0" w:firstLine="0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</w:pPr>
            <w:r w:rsidRPr="006A1006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 xml:space="preserve">Чим відрізняються підходи Г. Олпорта, Р. Кеттелла та Г. Айзенка щодо класифікації рис особистості? </w:t>
            </w:r>
          </w:p>
          <w:p w:rsidR="00A87BC8" w:rsidRPr="00A87BC8" w:rsidRDefault="0031013D" w:rsidP="00C604BF">
            <w:pPr>
              <w:pStyle w:val="a3"/>
              <w:numPr>
                <w:ilvl w:val="0"/>
                <w:numId w:val="26"/>
              </w:numPr>
              <w:tabs>
                <w:tab w:val="left" w:pos="20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006">
              <w:rPr>
                <w:rFonts w:ascii="Times New Roman" w:hAnsi="Times New Roman"/>
                <w:color w:val="7030A0"/>
                <w:sz w:val="24"/>
                <w:szCs w:val="24"/>
              </w:rPr>
              <w:t>Запропонуйте власну модель дослідження основних характеристик “зрілої особистості” за Г. Олпортом.</w:t>
            </w:r>
          </w:p>
        </w:tc>
      </w:tr>
      <w:tr w:rsidR="000650E4" w:rsidRPr="00FF1BC2" w:rsidTr="00F70EEA">
        <w:tc>
          <w:tcPr>
            <w:tcW w:w="1413" w:type="dxa"/>
          </w:tcPr>
          <w:p w:rsidR="009718C8" w:rsidRPr="00FF1BC2" w:rsidRDefault="004822B5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984" w:type="dxa"/>
          </w:tcPr>
          <w:p w:rsidR="009718C8" w:rsidRPr="0031013D" w:rsidRDefault="0031013D" w:rsidP="00A513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13D">
              <w:rPr>
                <w:rFonts w:ascii="Times New Roman" w:hAnsi="Times New Roman" w:cs="Times New Roman"/>
                <w:bCs/>
                <w:sz w:val="24"/>
                <w:lang w:eastAsia="uk-UA"/>
              </w:rPr>
              <w:t>Когнітивний підхід до особистості</w:t>
            </w:r>
            <w:r w:rsidRPr="0031013D">
              <w:rPr>
                <w:rFonts w:ascii="Times New Roman" w:hAnsi="Times New Roman" w:cs="Times New Roman"/>
                <w:bCs/>
                <w:sz w:val="24"/>
                <w:lang w:val="uk-UA" w:eastAsia="uk-UA"/>
              </w:rPr>
              <w:t xml:space="preserve"> </w:t>
            </w:r>
          </w:p>
        </w:tc>
        <w:tc>
          <w:tcPr>
            <w:tcW w:w="6237" w:type="dxa"/>
          </w:tcPr>
          <w:p w:rsidR="0031013D" w:rsidRPr="0031013D" w:rsidRDefault="0031013D" w:rsidP="0031013D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013D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когнітивного підходу до особистості</w:t>
            </w:r>
          </w:p>
          <w:p w:rsidR="0031013D" w:rsidRPr="0031013D" w:rsidRDefault="0031013D" w:rsidP="0031013D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013D">
              <w:rPr>
                <w:rFonts w:ascii="Times New Roman" w:hAnsi="Times New Roman" w:cs="Times New Roman"/>
                <w:sz w:val="24"/>
                <w:szCs w:val="24"/>
              </w:rPr>
              <w:t>Розвиток мислення в онтогенезі (теорія Жана Піаже)</w:t>
            </w:r>
          </w:p>
          <w:p w:rsidR="0031013D" w:rsidRPr="0031013D" w:rsidRDefault="0031013D" w:rsidP="0031013D">
            <w:pPr>
              <w:jc w:val="both"/>
              <w:rPr>
                <w:color w:val="00B0F0"/>
                <w:sz w:val="24"/>
                <w:szCs w:val="24"/>
                <w:lang w:val="uk-UA"/>
              </w:rPr>
            </w:pPr>
          </w:p>
          <w:p w:rsidR="009718C8" w:rsidRPr="0031013D" w:rsidRDefault="0031013D" w:rsidP="0031013D">
            <w:pPr>
              <w:pStyle w:val="a3"/>
              <w:tabs>
                <w:tab w:val="left" w:pos="6060"/>
              </w:tabs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101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Теорія особистісних конструктів Джорджа Келлі</w:t>
            </w:r>
          </w:p>
          <w:p w:rsidR="0031013D" w:rsidRDefault="0031013D" w:rsidP="0031013D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1013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Теорія поля Курта Левіна</w:t>
            </w:r>
          </w:p>
          <w:p w:rsidR="007C563C" w:rsidRDefault="007C563C" w:rsidP="007C563C">
            <w:pPr>
              <w:rPr>
                <w:rFonts w:ascii="Times New Roman" w:hAnsi="Times New Roman" w:cs="Times New Roman"/>
                <w:color w:val="00B050"/>
                <w:lang w:val="uk-UA"/>
              </w:rPr>
            </w:pPr>
            <w:r w:rsidRPr="007C563C">
              <w:rPr>
                <w:rFonts w:ascii="Times New Roman" w:hAnsi="Times New Roman" w:cs="Times New Roman"/>
                <w:color w:val="00B050"/>
              </w:rPr>
              <w:t>Виконання методики «Репертуарний тест рольового конструкта (Реп-тест)»</w:t>
            </w:r>
            <w:r w:rsidRPr="007C563C">
              <w:rPr>
                <w:rFonts w:ascii="Times New Roman" w:hAnsi="Times New Roman" w:cs="Times New Roman"/>
                <w:color w:val="00B050"/>
                <w:lang w:val="uk-UA"/>
              </w:rPr>
              <w:t xml:space="preserve"> </w:t>
            </w:r>
          </w:p>
          <w:p w:rsidR="00FF06CB" w:rsidRPr="007C563C" w:rsidRDefault="00FF06CB" w:rsidP="007C563C">
            <w:pPr>
              <w:rPr>
                <w:rFonts w:ascii="Times New Roman" w:hAnsi="Times New Roman" w:cs="Times New Roman"/>
                <w:color w:val="00B050"/>
                <w:lang w:val="uk-UA"/>
              </w:rPr>
            </w:pPr>
          </w:p>
          <w:p w:rsidR="001707E3" w:rsidRPr="001707E3" w:rsidRDefault="001707E3" w:rsidP="001707E3">
            <w:pPr>
              <w:pStyle w:val="ad"/>
              <w:numPr>
                <w:ilvl w:val="0"/>
                <w:numId w:val="26"/>
              </w:numPr>
              <w:tabs>
                <w:tab w:val="left" w:pos="217"/>
              </w:tabs>
              <w:ind w:left="0" w:firstLine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1707E3">
              <w:rPr>
                <w:rFonts w:ascii="Times New Roman" w:hAnsi="Times New Roman"/>
                <w:color w:val="7030A0"/>
                <w:sz w:val="24"/>
                <w:szCs w:val="24"/>
              </w:rPr>
              <w:t>Назвіть формальні властивості конструктів, наведіть власні приклади.</w:t>
            </w:r>
          </w:p>
          <w:p w:rsidR="0005491A" w:rsidRPr="001707E3" w:rsidRDefault="001707E3" w:rsidP="001707E3">
            <w:pPr>
              <w:pStyle w:val="ad"/>
              <w:numPr>
                <w:ilvl w:val="0"/>
                <w:numId w:val="26"/>
              </w:numPr>
              <w:tabs>
                <w:tab w:val="left" w:pos="217"/>
              </w:tabs>
              <w:ind w:left="0" w:firstLine="0"/>
              <w:jc w:val="both"/>
              <w:rPr>
                <w:color w:val="FF0000"/>
                <w:sz w:val="28"/>
                <w:szCs w:val="28"/>
              </w:rPr>
            </w:pPr>
            <w:r w:rsidRPr="001707E3">
              <w:rPr>
                <w:rFonts w:ascii="Times New Roman" w:hAnsi="Times New Roman"/>
                <w:color w:val="7030A0"/>
                <w:sz w:val="24"/>
                <w:szCs w:val="24"/>
              </w:rPr>
              <w:t>Проаналізуйте погляди Дж.Келлі відносно психічного здоров’я та розладів.</w:t>
            </w:r>
          </w:p>
        </w:tc>
      </w:tr>
      <w:tr w:rsidR="00F41746" w:rsidRPr="00212FF0" w:rsidTr="00F70EEA">
        <w:tc>
          <w:tcPr>
            <w:tcW w:w="1413" w:type="dxa"/>
          </w:tcPr>
          <w:p w:rsidR="00F41746" w:rsidRPr="00FF1BC2" w:rsidRDefault="00F41746" w:rsidP="00F41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</w:tcPr>
          <w:p w:rsidR="00F41746" w:rsidRPr="001707E3" w:rsidRDefault="001707E3" w:rsidP="00F41746">
            <w:pPr>
              <w:rPr>
                <w:rFonts w:ascii="Times New Roman" w:hAnsi="Times New Roman" w:cs="Times New Roman"/>
                <w:sz w:val="24"/>
                <w:lang w:val="uk-UA" w:eastAsia="uk-UA"/>
              </w:rPr>
            </w:pPr>
            <w:r w:rsidRPr="001707E3">
              <w:rPr>
                <w:rFonts w:ascii="Times New Roman" w:hAnsi="Times New Roman" w:cs="Times New Roman"/>
                <w:bCs/>
                <w:sz w:val="24"/>
                <w:lang w:eastAsia="uk-UA"/>
              </w:rPr>
              <w:t>Гуманістичний напрям у психології особистості</w:t>
            </w:r>
          </w:p>
        </w:tc>
        <w:tc>
          <w:tcPr>
            <w:tcW w:w="6237" w:type="dxa"/>
          </w:tcPr>
          <w:p w:rsidR="001707E3" w:rsidRPr="001707E3" w:rsidRDefault="001707E3" w:rsidP="001707E3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707E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Загальна характеристика гуманістичного напряму </w:t>
            </w:r>
          </w:p>
          <w:p w:rsidR="001707E3" w:rsidRPr="001707E3" w:rsidRDefault="001707E3" w:rsidP="001707E3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707E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Теорія самоактуалізації Абрахама Маслоу</w:t>
            </w:r>
          </w:p>
          <w:p w:rsidR="001707E3" w:rsidRPr="001707E3" w:rsidRDefault="001707E3" w:rsidP="001707E3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707E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Феноменологічна теорія Карла Роджерса</w:t>
            </w:r>
          </w:p>
          <w:p w:rsidR="00F41746" w:rsidRPr="001707E3" w:rsidRDefault="00F41746" w:rsidP="00F4174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1707E3" w:rsidRPr="001707E3" w:rsidRDefault="001707E3" w:rsidP="001707E3">
            <w:pPr>
              <w:pStyle w:val="ad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1707E3">
              <w:rPr>
                <w:rFonts w:ascii="Times New Roman" w:hAnsi="Times New Roman" w:cs="Times New Roman"/>
                <w:color w:val="00B050"/>
              </w:rPr>
              <w:t>Охарактеризуйте основні принципи гуманістичної психології</w:t>
            </w:r>
          </w:p>
          <w:p w:rsidR="001707E3" w:rsidRPr="001707E3" w:rsidRDefault="001707E3" w:rsidP="001707E3">
            <w:pPr>
              <w:pStyle w:val="ad"/>
              <w:jc w:val="both"/>
              <w:rPr>
                <w:rFonts w:ascii="Times New Roman" w:hAnsi="Times New Roman"/>
                <w:color w:val="00B050"/>
              </w:rPr>
            </w:pPr>
            <w:r w:rsidRPr="001707E3">
              <w:rPr>
                <w:rFonts w:ascii="Times New Roman" w:hAnsi="Times New Roman"/>
                <w:color w:val="00B050"/>
              </w:rPr>
              <w:t>Проаналізуйте феноменологічну позицію К.Роджерса.</w:t>
            </w:r>
          </w:p>
          <w:p w:rsidR="008145F3" w:rsidRDefault="001707E3" w:rsidP="001707E3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1707E3">
              <w:rPr>
                <w:rFonts w:ascii="Times New Roman" w:hAnsi="Times New Roman" w:cs="Times New Roman"/>
                <w:color w:val="00B050"/>
              </w:rPr>
              <w:t>Особистість у логотерапії Віктора Франкла</w:t>
            </w:r>
            <w:r w:rsidRPr="001707E3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3122B8" w:rsidRDefault="003122B8" w:rsidP="001707E3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  <w:p w:rsidR="00F93CF7" w:rsidRPr="00F41746" w:rsidRDefault="00FF06CB" w:rsidP="003122B8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Виконати методику</w:t>
            </w:r>
            <w:r w:rsidR="001471F5" w:rsidRPr="003122B8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 «Виявлення стилю сам</w:t>
            </w:r>
            <w:r w:rsidR="003122B8" w:rsidRPr="003122B8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оактуалізації» </w:t>
            </w:r>
          </w:p>
        </w:tc>
      </w:tr>
      <w:tr w:rsidR="00F41746" w:rsidRPr="00FF1BC2" w:rsidTr="00F70EEA">
        <w:tc>
          <w:tcPr>
            <w:tcW w:w="1413" w:type="dxa"/>
          </w:tcPr>
          <w:p w:rsidR="00F41746" w:rsidRPr="00FF1BC2" w:rsidRDefault="00DC6848" w:rsidP="00D51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</w:tcPr>
          <w:p w:rsidR="00524CE8" w:rsidRPr="00524CE8" w:rsidRDefault="00524CE8" w:rsidP="00524CE8">
            <w:pPr>
              <w:outlineLvl w:val="1"/>
              <w:rPr>
                <w:rFonts w:ascii="Times New Roman" w:hAnsi="Times New Roman" w:cs="Times New Roman"/>
                <w:bCs/>
                <w:sz w:val="24"/>
                <w:lang w:val="uk-UA" w:eastAsia="uk-UA"/>
              </w:rPr>
            </w:pPr>
            <w:r w:rsidRPr="00524CE8">
              <w:rPr>
                <w:rFonts w:ascii="Times New Roman" w:hAnsi="Times New Roman" w:cs="Times New Roman"/>
                <w:bCs/>
                <w:sz w:val="24"/>
                <w:lang w:val="uk-UA" w:eastAsia="uk-UA"/>
              </w:rPr>
              <w:t xml:space="preserve">Теорії особистості психологів США і Європи </w:t>
            </w:r>
          </w:p>
          <w:p w:rsidR="00F41746" w:rsidRPr="00225449" w:rsidRDefault="00F41746" w:rsidP="00D51B9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F52FE" w:rsidRPr="00C604BF" w:rsidRDefault="00524CE8" w:rsidP="00D51B9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604B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Соціально-когнітивна теорія особистості А. Бандури </w:t>
            </w:r>
          </w:p>
          <w:p w:rsidR="00BF52FE" w:rsidRPr="00C604BF" w:rsidRDefault="00BF52FE" w:rsidP="00D51B9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604B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Теорія соціального научіння Дж. Роттера </w:t>
            </w:r>
          </w:p>
          <w:p w:rsidR="00F41746" w:rsidRPr="00C604BF" w:rsidRDefault="00C604BF" w:rsidP="00F4174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C604B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Транзактний аналіз Еріка Берна</w:t>
            </w:r>
          </w:p>
          <w:p w:rsidR="00C604BF" w:rsidRDefault="00C604BF" w:rsidP="00122199">
            <w:pPr>
              <w:pStyle w:val="a3"/>
              <w:ind w:left="0"/>
              <w:jc w:val="both"/>
            </w:pPr>
          </w:p>
          <w:p w:rsidR="00C604BF" w:rsidRPr="00C604BF" w:rsidRDefault="00C604BF" w:rsidP="0012219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604B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Психологія свідомості В. Джемса</w:t>
            </w:r>
          </w:p>
          <w:p w:rsidR="00C604BF" w:rsidRDefault="00C604BF" w:rsidP="0012219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604B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Особистість в "описовій психології" В. Дільтея й </w:t>
            </w:r>
          </w:p>
          <w:p w:rsidR="00C604BF" w:rsidRDefault="00C604BF" w:rsidP="0012219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604B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Е. Шпрангера</w:t>
            </w:r>
          </w:p>
          <w:p w:rsidR="003122B8" w:rsidRDefault="003122B8" w:rsidP="0012219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04371" w:rsidRPr="003122B8" w:rsidRDefault="008819D5" w:rsidP="00FF06C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3122B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Викона</w:t>
            </w:r>
            <w:r w:rsidR="00FF06CB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ти</w:t>
            </w:r>
            <w:r w:rsidRPr="003122B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методик</w:t>
            </w:r>
            <w:r w:rsidR="00FF06CB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у</w:t>
            </w:r>
            <w:r w:rsidRPr="003122B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«Діагностика локусу контролю особистості за методикою РСК (рівень суб’єктивного контролю)</w:t>
            </w:r>
            <w:r w:rsidR="003122B8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.</w:t>
            </w:r>
          </w:p>
        </w:tc>
      </w:tr>
      <w:tr w:rsidR="00F41746" w:rsidRPr="00FF1BC2" w:rsidTr="00F70EEA">
        <w:tc>
          <w:tcPr>
            <w:tcW w:w="1413" w:type="dxa"/>
          </w:tcPr>
          <w:p w:rsidR="00F41746" w:rsidRPr="00FF1BC2" w:rsidRDefault="00225449" w:rsidP="00F41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F41746" w:rsidRPr="00FF1BC2" w:rsidRDefault="00F41746" w:rsidP="00F41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1746" w:rsidRPr="00FF1BC2" w:rsidRDefault="00F41746" w:rsidP="00F41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672034" w:rsidRPr="00672034" w:rsidRDefault="00672034" w:rsidP="00672034">
            <w:pPr>
              <w:widowControl w:val="0"/>
              <w:outlineLvl w:val="1"/>
              <w:rPr>
                <w:rFonts w:ascii="Times New Roman" w:hAnsi="Times New Roman" w:cs="Times New Roman"/>
                <w:bCs/>
                <w:sz w:val="24"/>
                <w:lang w:val="uk-UA" w:eastAsia="uk-UA"/>
              </w:rPr>
            </w:pPr>
            <w:r w:rsidRPr="00672034">
              <w:rPr>
                <w:rFonts w:ascii="Times New Roman" w:hAnsi="Times New Roman" w:cs="Times New Roman"/>
                <w:bCs/>
                <w:sz w:val="24"/>
                <w:lang w:eastAsia="uk-UA"/>
              </w:rPr>
              <w:t>Особистість у радянській психології</w:t>
            </w:r>
            <w:r w:rsidRPr="00672034">
              <w:rPr>
                <w:rFonts w:ascii="Times New Roman" w:hAnsi="Times New Roman" w:cs="Times New Roman"/>
                <w:bCs/>
                <w:sz w:val="24"/>
                <w:lang w:val="uk-UA" w:eastAsia="uk-UA"/>
              </w:rPr>
              <w:t xml:space="preserve"> </w:t>
            </w:r>
          </w:p>
          <w:p w:rsidR="001870FC" w:rsidRDefault="001870FC" w:rsidP="00F41746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0FC" w:rsidRDefault="001870FC" w:rsidP="00F41746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08D6" w:rsidRDefault="002708D6" w:rsidP="00F41746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08D6" w:rsidRDefault="002708D6" w:rsidP="00F41746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08D6" w:rsidRDefault="002708D6" w:rsidP="00F41746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08D6" w:rsidRDefault="002708D6" w:rsidP="00F41746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0FC" w:rsidRDefault="001870FC" w:rsidP="00F41746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74B" w:rsidRDefault="00C2474B" w:rsidP="00F41746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0FC" w:rsidRPr="00225449" w:rsidRDefault="001870FC" w:rsidP="00F41746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Проміжна атестація</w:t>
            </w:r>
          </w:p>
        </w:tc>
        <w:tc>
          <w:tcPr>
            <w:tcW w:w="6237" w:type="dxa"/>
          </w:tcPr>
          <w:p w:rsidR="00160AE0" w:rsidRPr="00160AE0" w:rsidRDefault="00160AE0" w:rsidP="00160AE0">
            <w:pPr>
              <w:pStyle w:val="3"/>
              <w:widowControl w:val="0"/>
              <w:spacing w:before="0"/>
              <w:jc w:val="both"/>
              <w:outlineLvl w:val="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60AE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Погляди вітчизняних учених на психологічну структуру особистості</w:t>
            </w:r>
          </w:p>
          <w:p w:rsidR="003122B8" w:rsidRDefault="00160AE0" w:rsidP="003122B8">
            <w:pPr>
              <w:pStyle w:val="4"/>
              <w:keepNext w:val="0"/>
              <w:keepLines w:val="0"/>
              <w:widowControl w:val="0"/>
              <w:spacing w:before="0"/>
              <w:jc w:val="both"/>
              <w:outlineLvl w:val="3"/>
              <w:rPr>
                <w:rFonts w:ascii="Times New Roman" w:hAnsi="Times New Roman" w:cs="Times New Roman"/>
                <w:color w:val="00B0F0"/>
              </w:rPr>
            </w:pPr>
            <w:r w:rsidRPr="00160AE0">
              <w:rPr>
                <w:rFonts w:ascii="Times New Roman" w:hAnsi="Times New Roman" w:cs="Times New Roman"/>
                <w:color w:val="00B0F0"/>
              </w:rPr>
              <w:t xml:space="preserve">Ленінградська школа </w:t>
            </w:r>
          </w:p>
          <w:p w:rsidR="00160AE0" w:rsidRPr="00160AE0" w:rsidRDefault="00160AE0" w:rsidP="003122B8">
            <w:pPr>
              <w:pStyle w:val="4"/>
              <w:keepNext w:val="0"/>
              <w:keepLines w:val="0"/>
              <w:widowControl w:val="0"/>
              <w:spacing w:before="0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160AE0">
              <w:rPr>
                <w:rFonts w:ascii="Times New Roman" w:hAnsi="Times New Roman" w:cs="Times New Roman"/>
                <w:color w:val="00B0F0"/>
              </w:rPr>
              <w:t>Московська школа</w:t>
            </w:r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  <w:p w:rsidR="003122B8" w:rsidRDefault="003122B8" w:rsidP="00F4174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5F35BD" w:rsidRPr="003122B8" w:rsidRDefault="003122B8" w:rsidP="00F4174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3122B8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Культурно-істлрична теорія Л. С. Виготського</w:t>
            </w:r>
          </w:p>
          <w:p w:rsidR="003122B8" w:rsidRPr="003122B8" w:rsidRDefault="003122B8" w:rsidP="00F4174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3122B8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Особистість у теорії діяльності О. М. Леонтьєва</w:t>
            </w:r>
          </w:p>
          <w:p w:rsidR="003122B8" w:rsidRPr="003122B8" w:rsidRDefault="00FF06CB" w:rsidP="00F4174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Особистість</w:t>
            </w:r>
            <w:r w:rsidR="003122B8" w:rsidRPr="003122B8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у теорії С. Л. Рубінштейна</w:t>
            </w:r>
          </w:p>
          <w:p w:rsidR="001732DE" w:rsidRPr="003122B8" w:rsidRDefault="001732DE" w:rsidP="001732DE">
            <w:pPr>
              <w:rPr>
                <w:color w:val="00B050"/>
                <w:sz w:val="24"/>
                <w:szCs w:val="24"/>
              </w:rPr>
            </w:pPr>
            <w:r w:rsidRPr="003122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Концепція особистості Г. С. Костюка</w:t>
            </w:r>
          </w:p>
          <w:p w:rsidR="005F35BD" w:rsidRPr="005F35BD" w:rsidRDefault="005F35BD" w:rsidP="00F4174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2474B" w:rsidRPr="00C2474B" w:rsidRDefault="00A60A68" w:rsidP="0031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7030A0"/>
              </w:rPr>
              <w:t>-</w:t>
            </w:r>
            <w:r w:rsidR="00C2474B">
              <w:t xml:space="preserve"> </w:t>
            </w:r>
            <w:r w:rsidR="00C2474B" w:rsidRPr="00C2474B">
              <w:rPr>
                <w:rFonts w:ascii="Times New Roman" w:eastAsiaTheme="minorHAnsi" w:hAnsi="Times New Roman" w:cs="Times New Roman"/>
                <w:color w:val="7030A0"/>
                <w:sz w:val="24"/>
                <w:szCs w:val="24"/>
                <w:lang w:val="uk-UA"/>
              </w:rPr>
              <w:t xml:space="preserve"> </w:t>
            </w:r>
            <w:r w:rsidR="00C2474B" w:rsidRPr="00C2474B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uk-UA"/>
              </w:rPr>
              <w:t xml:space="preserve">Охарактеризуйте гру, як провідну діяльність дошкільника за </w:t>
            </w:r>
            <w:r w:rsidR="003122B8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uk-UA"/>
              </w:rPr>
              <w:t>О. М. Леонтьєвим</w:t>
            </w:r>
          </w:p>
        </w:tc>
      </w:tr>
      <w:tr w:rsidR="00F41746" w:rsidRPr="001F6CBC" w:rsidTr="00F70EEA">
        <w:tc>
          <w:tcPr>
            <w:tcW w:w="1413" w:type="dxa"/>
          </w:tcPr>
          <w:p w:rsidR="00F41746" w:rsidRPr="00FF1BC2" w:rsidRDefault="001870FC" w:rsidP="00F41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</w:tcPr>
          <w:p w:rsidR="002708D6" w:rsidRPr="002708D6" w:rsidRDefault="002708D6" w:rsidP="002708D6">
            <w:pPr>
              <w:pStyle w:val="2"/>
              <w:keepNext w:val="0"/>
              <w:widowControl w:val="0"/>
              <w:spacing w:before="0"/>
              <w:outlineLvl w:val="1"/>
              <w:rPr>
                <w:rFonts w:ascii="Times New Roman" w:hAnsi="Times New Roman"/>
                <w:bCs/>
                <w:color w:val="auto"/>
                <w:sz w:val="24"/>
                <w:lang w:val="uk-UA" w:eastAsia="uk-UA"/>
              </w:rPr>
            </w:pPr>
            <w:r w:rsidRPr="002708D6">
              <w:rPr>
                <w:rFonts w:ascii="Times New Roman" w:hAnsi="Times New Roman"/>
                <w:color w:val="auto"/>
                <w:sz w:val="24"/>
                <w:szCs w:val="24"/>
              </w:rPr>
              <w:t>Індивідуально-психологічні особливості особистості</w:t>
            </w:r>
            <w:r w:rsidRPr="002708D6">
              <w:rPr>
                <w:rFonts w:ascii="Times New Roman" w:hAnsi="Times New Roman"/>
                <w:bCs/>
                <w:color w:val="auto"/>
                <w:sz w:val="24"/>
                <w:lang w:val="uk-UA" w:eastAsia="uk-UA"/>
              </w:rPr>
              <w:t xml:space="preserve"> </w:t>
            </w:r>
          </w:p>
          <w:p w:rsidR="00F41746" w:rsidRPr="003A47D2" w:rsidRDefault="00F41746" w:rsidP="00F41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383A5D" w:rsidRPr="001224E3" w:rsidRDefault="00227949" w:rsidP="00C11259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color w:val="00B0F0"/>
                <w:lang w:val="uk-UA"/>
              </w:rPr>
            </w:pPr>
            <w:r w:rsidRPr="001224E3">
              <w:rPr>
                <w:color w:val="00B0F0"/>
              </w:rPr>
              <w:t>Загальна характеристика властивостей людини як індивіда</w:t>
            </w:r>
            <w:r w:rsidRPr="001224E3">
              <w:rPr>
                <w:color w:val="00B0F0"/>
                <w:lang w:val="uk-UA"/>
              </w:rPr>
              <w:t xml:space="preserve"> </w:t>
            </w:r>
          </w:p>
          <w:p w:rsidR="00C11259" w:rsidRPr="001224E3" w:rsidRDefault="00C11259" w:rsidP="00C11259">
            <w:pPr>
              <w:pStyle w:val="3"/>
              <w:widowControl w:val="0"/>
              <w:spacing w:before="0"/>
              <w:jc w:val="both"/>
              <w:outlineLvl w:val="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224E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Характеристика понять "розвиток" і "формування" особистості</w:t>
            </w:r>
          </w:p>
          <w:p w:rsidR="00227949" w:rsidRDefault="00227949" w:rsidP="00F41746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color w:val="00B0F0"/>
                <w:lang w:val="uk-UA"/>
              </w:rPr>
            </w:pPr>
            <w:r w:rsidRPr="001224E3">
              <w:rPr>
                <w:color w:val="00B0F0"/>
                <w:lang w:val="uk-UA"/>
              </w:rPr>
              <w:t>Погляди психологів на  роль генетичних чинників у розвитку особистості</w:t>
            </w:r>
            <w:r w:rsidR="00C11259" w:rsidRPr="001224E3">
              <w:rPr>
                <w:color w:val="00B0F0"/>
                <w:lang w:val="uk-UA"/>
              </w:rPr>
              <w:t xml:space="preserve"> </w:t>
            </w:r>
          </w:p>
          <w:p w:rsidR="00C11259" w:rsidRPr="001224E3" w:rsidRDefault="00C11259" w:rsidP="00C11259">
            <w:pPr>
              <w:pStyle w:val="3"/>
              <w:widowControl w:val="0"/>
              <w:spacing w:before="0"/>
              <w:jc w:val="both"/>
              <w:outlineLvl w:val="2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1224E3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lastRenderedPageBreak/>
              <w:t>Вікові індивідні властивості та особистість</w:t>
            </w:r>
          </w:p>
          <w:p w:rsidR="00C11259" w:rsidRDefault="00C11259" w:rsidP="003122B8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color w:val="00B050"/>
                <w:lang w:val="uk-UA"/>
              </w:rPr>
            </w:pPr>
            <w:r w:rsidRPr="001224E3">
              <w:rPr>
                <w:color w:val="00B050"/>
                <w:lang w:val="uk-UA"/>
              </w:rPr>
              <w:t>Статевий диморфізм і статева ідентифікація особистості</w:t>
            </w:r>
            <w:r w:rsidR="00AC273C">
              <w:rPr>
                <w:color w:val="00B050"/>
                <w:lang w:val="uk-UA"/>
              </w:rPr>
              <w:t xml:space="preserve"> </w:t>
            </w:r>
            <w:r w:rsidRPr="00CC5D82">
              <w:rPr>
                <w:color w:val="00B050"/>
                <w:lang w:val="uk-UA"/>
              </w:rPr>
              <w:t>Основні підходи до дослідження темпераменту</w:t>
            </w:r>
          </w:p>
          <w:p w:rsidR="003122B8" w:rsidRDefault="003122B8" w:rsidP="003122B8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color w:val="00B050"/>
                <w:lang w:val="uk-UA"/>
              </w:rPr>
            </w:pPr>
          </w:p>
          <w:p w:rsidR="00EA7534" w:rsidRDefault="003122B8" w:rsidP="00ED5D37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EA7534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- </w:t>
            </w:r>
            <w:r w:rsidR="00EA7534" w:rsidRPr="001224E3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Визначити тип темпераменту</w:t>
            </w:r>
            <w:r w:rsidR="00EA7534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 </w:t>
            </w:r>
            <w:r w:rsidR="00EA7534" w:rsidRPr="001224E3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(у ймовірного клієнта) за тестом Айзенка</w:t>
            </w:r>
            <w:r w:rsidR="00EA7534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.</w:t>
            </w:r>
          </w:p>
          <w:p w:rsidR="001224E3" w:rsidRPr="001224E3" w:rsidRDefault="00EA7534" w:rsidP="00EA7534">
            <w:pPr>
              <w:jc w:val="both"/>
              <w:rPr>
                <w:rFonts w:ascii="Times New Roman" w:hAnsi="Times New Roman" w:cs="Times New Roman"/>
                <w:color w:val="7030A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- </w:t>
            </w:r>
            <w:r w:rsidR="00ED5D37" w:rsidRPr="00EA7534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О</w:t>
            </w:r>
            <w:r w:rsidR="003122B8" w:rsidRPr="00EA7534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пишіть</w:t>
            </w:r>
            <w:r w:rsidR="00ED5D37" w:rsidRPr="00EA7534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 поведінк</w:t>
            </w:r>
            <w:r w:rsidR="003122B8" w:rsidRPr="00EA7534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у</w:t>
            </w:r>
            <w:r w:rsidR="00ED5D37" w:rsidRPr="00EA7534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 лю</w:t>
            </w:r>
            <w:r w:rsidR="003122B8" w:rsidRPr="00EA7534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дей з різним типом темпераменту.</w:t>
            </w:r>
          </w:p>
        </w:tc>
      </w:tr>
      <w:tr w:rsidR="00F41746" w:rsidRPr="00CC5D82" w:rsidTr="00F70EEA">
        <w:tc>
          <w:tcPr>
            <w:tcW w:w="1413" w:type="dxa"/>
          </w:tcPr>
          <w:p w:rsidR="00F41746" w:rsidRPr="00A0293F" w:rsidRDefault="00383A5D" w:rsidP="00F41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984" w:type="dxa"/>
          </w:tcPr>
          <w:p w:rsidR="00A86251" w:rsidRPr="00A0293F" w:rsidRDefault="00A86251" w:rsidP="00A86251">
            <w:pPr>
              <w:outlineLvl w:val="1"/>
              <w:rPr>
                <w:rFonts w:ascii="Times New Roman" w:hAnsi="Times New Roman" w:cs="Times New Roman"/>
                <w:bCs/>
                <w:sz w:val="24"/>
                <w:lang w:val="uk-UA" w:eastAsia="uk-UA"/>
              </w:rPr>
            </w:pPr>
            <w:r w:rsidRPr="00A0293F">
              <w:rPr>
                <w:rFonts w:ascii="Times New Roman" w:hAnsi="Times New Roman" w:cs="Times New Roman"/>
                <w:bCs/>
                <w:sz w:val="24"/>
                <w:lang w:val="uk-UA" w:eastAsia="uk-UA"/>
              </w:rPr>
              <w:t>Соціально-психол</w:t>
            </w:r>
            <w:r w:rsidRPr="00A0293F">
              <w:rPr>
                <w:rFonts w:ascii="Times New Roman" w:hAnsi="Times New Roman" w:cs="Times New Roman"/>
                <w:bCs/>
                <w:sz w:val="24"/>
                <w:lang w:eastAsia="uk-UA"/>
              </w:rPr>
              <w:t>огічна характеристика особистості</w:t>
            </w:r>
            <w:r w:rsidRPr="00A0293F">
              <w:rPr>
                <w:rFonts w:ascii="Times New Roman" w:hAnsi="Times New Roman" w:cs="Times New Roman"/>
                <w:bCs/>
                <w:sz w:val="24"/>
                <w:lang w:val="uk-UA" w:eastAsia="uk-UA"/>
              </w:rPr>
              <w:t xml:space="preserve"> </w:t>
            </w:r>
          </w:p>
          <w:p w:rsidR="00A86251" w:rsidRPr="00A0293F" w:rsidRDefault="00A86251" w:rsidP="00A86251">
            <w:pPr>
              <w:ind w:firstLine="284"/>
              <w:outlineLvl w:val="1"/>
              <w:rPr>
                <w:rFonts w:ascii="Times New Roman" w:hAnsi="Times New Roman" w:cs="Times New Roman"/>
                <w:i/>
                <w:sz w:val="24"/>
                <w:lang w:val="uk-UA" w:eastAsia="uk-UA"/>
              </w:rPr>
            </w:pPr>
          </w:p>
          <w:p w:rsidR="00F41746" w:rsidRPr="00A0293F" w:rsidRDefault="00F41746" w:rsidP="00F41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A27D0D" w:rsidRPr="00296B78" w:rsidRDefault="00A27D0D" w:rsidP="00296B7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96B7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Соціально зумовлені характеристики особистості</w:t>
            </w:r>
          </w:p>
          <w:p w:rsidR="00296B78" w:rsidRPr="00296B78" w:rsidRDefault="00296B78" w:rsidP="00296B7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96B7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Поняття про характер. Типологія характерів</w:t>
            </w:r>
          </w:p>
          <w:p w:rsidR="00296B78" w:rsidRDefault="00296B78" w:rsidP="00296B7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96B7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Акцентуації характеру</w:t>
            </w:r>
          </w:p>
          <w:p w:rsidR="00CC5D82" w:rsidRDefault="00CC5D82" w:rsidP="00296B7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AA2267" w:rsidRDefault="00CC5D82" w:rsidP="00296B7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CC5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А. Фрейд. Психолог</w:t>
            </w:r>
            <w:r w:rsidRPr="00CC5D8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і</w:t>
            </w:r>
            <w:r w:rsidRPr="00CC5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я </w:t>
            </w:r>
            <w:proofErr w:type="gramStart"/>
            <w:r w:rsidRPr="00CC5D8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Я</w:t>
            </w:r>
            <w:proofErr w:type="gramEnd"/>
            <w:r w:rsidRPr="00CC5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CC5D8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та</w:t>
            </w:r>
            <w:r w:rsidRPr="00CC5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за</w:t>
            </w:r>
            <w:r w:rsidRPr="00CC5D8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хисні</w:t>
            </w:r>
            <w:r w:rsidR="00AA226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механізми</w:t>
            </w:r>
            <w:r w:rsidR="00AA2267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.</w:t>
            </w:r>
            <w:r w:rsidR="00AA226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C5D82" w:rsidRPr="00CC5D82" w:rsidRDefault="00CC5D82" w:rsidP="00296B7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5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Національна самосвідомість та ідентифікація громадян як чинник демократичних перетворень в українському суспільстві</w:t>
            </w:r>
            <w:r w:rsidRPr="00CC5D8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CC5D82" w:rsidRDefault="00CC5D82" w:rsidP="00296B7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CC5D8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С.Л. Рубинштейн</w:t>
            </w:r>
            <w:r w:rsidR="00AA2267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. Особистісний підхід</w:t>
            </w:r>
            <w:r w:rsidRPr="00CC5D8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. </w:t>
            </w:r>
          </w:p>
          <w:p w:rsidR="00AA2267" w:rsidRDefault="00AA2267" w:rsidP="00296B7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C7394" w:rsidRPr="00515038" w:rsidRDefault="00CC5D82" w:rsidP="00AA22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-</w:t>
            </w:r>
            <w:r w:rsidRPr="0002060F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Розробити рольову гру для вирішення проблеми: </w:t>
            </w:r>
            <w:r w:rsidR="0002060F" w:rsidRPr="0002060F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«</w:t>
            </w:r>
            <w:r w:rsidRPr="0002060F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Від яких психологічних особливостей групи залежить ефективне формування особистості</w:t>
            </w:r>
            <w:r w:rsidR="0002060F" w:rsidRPr="0002060F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»</w:t>
            </w:r>
            <w:r w:rsidRPr="0002060F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?</w:t>
            </w:r>
          </w:p>
        </w:tc>
      </w:tr>
      <w:tr w:rsidR="00482FD3" w:rsidRPr="00FF1BC2" w:rsidTr="00F70EEA">
        <w:tc>
          <w:tcPr>
            <w:tcW w:w="1413" w:type="dxa"/>
          </w:tcPr>
          <w:p w:rsidR="00482FD3" w:rsidRDefault="00482FD3" w:rsidP="00F41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4" w:type="dxa"/>
          </w:tcPr>
          <w:p w:rsidR="002819AB" w:rsidRPr="002819AB" w:rsidRDefault="002819AB" w:rsidP="002819A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819AB">
              <w:rPr>
                <w:rFonts w:ascii="Times New Roman" w:hAnsi="Times New Roman" w:cs="Times New Roman"/>
                <w:sz w:val="24"/>
              </w:rPr>
              <w:t>Проблема розвитку мотиваційної сфери особистості</w:t>
            </w:r>
            <w:r w:rsidRPr="002819AB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482FD3" w:rsidRPr="00B608EC" w:rsidRDefault="00482FD3" w:rsidP="00F41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237" w:type="dxa"/>
          </w:tcPr>
          <w:p w:rsidR="00482FD3" w:rsidRPr="00F71D68" w:rsidRDefault="002819AB" w:rsidP="00482FD3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F71D6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Поняття про мотивацію та її місце в структурі психіки</w:t>
            </w:r>
            <w:r w:rsidRPr="00F71D68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 </w:t>
            </w:r>
          </w:p>
          <w:p w:rsidR="00F71D68" w:rsidRPr="00F71D68" w:rsidRDefault="00F71D68" w:rsidP="00482FD3">
            <w:pPr>
              <w:jc w:val="both"/>
              <w:rPr>
                <w:rStyle w:val="ab"/>
                <w:rFonts w:ascii="Times New Roman" w:eastAsiaTheme="majorEastAsia" w:hAnsi="Times New Roman" w:cs="Times New Roman"/>
                <w:b w:val="0"/>
                <w:color w:val="00B0F0"/>
                <w:sz w:val="24"/>
                <w:szCs w:val="24"/>
              </w:rPr>
            </w:pPr>
            <w:r w:rsidRPr="00F71D68">
              <w:rPr>
                <w:rStyle w:val="ab"/>
                <w:rFonts w:ascii="Times New Roman" w:eastAsiaTheme="majorEastAsia" w:hAnsi="Times New Roman" w:cs="Times New Roman"/>
                <w:b w:val="0"/>
                <w:color w:val="00B0F0"/>
                <w:sz w:val="24"/>
                <w:szCs w:val="24"/>
              </w:rPr>
              <w:t>Мотивація та пізнавальні процеси</w:t>
            </w:r>
          </w:p>
          <w:p w:rsidR="00F71D68" w:rsidRPr="00F71D68" w:rsidRDefault="00F71D68" w:rsidP="00482FD3">
            <w:pPr>
              <w:jc w:val="both"/>
              <w:rPr>
                <w:rStyle w:val="ab"/>
                <w:rFonts w:ascii="Times New Roman" w:eastAsiaTheme="majorEastAsia" w:hAnsi="Times New Roman" w:cs="Times New Roman"/>
                <w:b w:val="0"/>
                <w:color w:val="00B0F0"/>
                <w:sz w:val="24"/>
                <w:szCs w:val="24"/>
              </w:rPr>
            </w:pPr>
            <w:r w:rsidRPr="00F71D68">
              <w:rPr>
                <w:rStyle w:val="ab"/>
                <w:rFonts w:ascii="Times New Roman" w:eastAsiaTheme="majorEastAsia" w:hAnsi="Times New Roman" w:cs="Times New Roman"/>
                <w:b w:val="0"/>
                <w:color w:val="00B0F0"/>
                <w:sz w:val="24"/>
                <w:szCs w:val="24"/>
              </w:rPr>
              <w:t>Мотивація та емоції</w:t>
            </w:r>
          </w:p>
          <w:p w:rsidR="00F71D68" w:rsidRPr="00F71D68" w:rsidRDefault="00F71D68" w:rsidP="00482FD3">
            <w:pPr>
              <w:jc w:val="both"/>
              <w:rPr>
                <w:rStyle w:val="ab"/>
                <w:rFonts w:ascii="Times New Roman" w:eastAsiaTheme="majorEastAsia" w:hAnsi="Times New Roman" w:cs="Times New Roman"/>
                <w:b w:val="0"/>
                <w:color w:val="00B0F0"/>
                <w:sz w:val="24"/>
                <w:szCs w:val="24"/>
              </w:rPr>
            </w:pPr>
            <w:r w:rsidRPr="00F71D68">
              <w:rPr>
                <w:rStyle w:val="ab"/>
                <w:rFonts w:ascii="Times New Roman" w:eastAsiaTheme="majorEastAsia" w:hAnsi="Times New Roman" w:cs="Times New Roman"/>
                <w:b w:val="0"/>
                <w:color w:val="00B0F0"/>
                <w:sz w:val="24"/>
                <w:szCs w:val="24"/>
              </w:rPr>
              <w:t>Воля і мотивація</w:t>
            </w:r>
          </w:p>
          <w:p w:rsidR="00F71D68" w:rsidRDefault="00F71D68" w:rsidP="00482FD3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</w:p>
          <w:p w:rsidR="002819AB" w:rsidRPr="00F71D68" w:rsidRDefault="002819AB" w:rsidP="002819A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71D68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А. Маслоу. Мотивація та особистість </w:t>
            </w:r>
            <w:r w:rsidRPr="00F71D6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r w:rsidRPr="00F71D68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Мельничук,2</w:t>
            </w:r>
            <w:r w:rsidR="00F71D68" w:rsidRPr="00F71D68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55</w:t>
            </w:r>
            <w:r w:rsidRPr="00F71D6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  <w:p w:rsidR="00F71D68" w:rsidRPr="00F71D68" w:rsidRDefault="00F71D68" w:rsidP="00F71D6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71D68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Л. Орбан-Лембрик. Соціальна поведінка як спосіб вияву активності особистості </w:t>
            </w:r>
            <w:r w:rsidRPr="00F71D6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r w:rsidRPr="00F71D68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Мельничук, 302</w:t>
            </w:r>
            <w:r w:rsidRPr="00F71D6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  <w:p w:rsidR="00F71D68" w:rsidRDefault="00DD7CFF" w:rsidP="00F71D6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Д.М. Узнадзе. </w:t>
            </w:r>
            <w:r w:rsidR="00F71D68" w:rsidRPr="00F71D6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Психологія установки</w:t>
            </w:r>
            <w:r w:rsidR="00F71D68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</w:t>
            </w:r>
            <w:r w:rsidR="00F71D68" w:rsidRPr="00CC5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r w:rsidR="00F71D68" w:rsidRPr="00CC5D82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Мельничук,</w:t>
            </w:r>
            <w:r w:rsidR="00F71D68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267</w:t>
            </w:r>
            <w:r w:rsidR="00F71D68" w:rsidRPr="00CC5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  <w:p w:rsidR="00F71D68" w:rsidRPr="00F71D68" w:rsidRDefault="00F71D68" w:rsidP="00F71D6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52199A" w:rsidRPr="0052199A" w:rsidRDefault="003165F0" w:rsidP="00FF06CB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-</w:t>
            </w:r>
            <w:r w:rsidR="00FF06CB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П</w:t>
            </w:r>
            <w:r w:rsidRPr="003165F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ровести </w:t>
            </w:r>
            <w:r w:rsidR="00FF06C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</w:t>
            </w:r>
            <w:r w:rsidRPr="003165F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тодик</w:t>
            </w:r>
            <w:r w:rsidRPr="003165F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у</w:t>
            </w:r>
            <w:r w:rsidRPr="003165F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д</w:t>
            </w:r>
            <w:r w:rsidRPr="003165F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іагностики особистості</w:t>
            </w:r>
            <w:r w:rsidRPr="003165F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«Мотивац</w:t>
            </w:r>
            <w:r w:rsidRPr="003165F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і</w:t>
            </w:r>
            <w:r w:rsidRPr="003165F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я </w:t>
            </w:r>
            <w:r w:rsidRPr="003165F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до</w:t>
            </w:r>
            <w:r w:rsidRPr="003165F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успіху» Т.</w:t>
            </w:r>
            <w:r w:rsidR="00065C06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 </w:t>
            </w:r>
            <w:r w:rsidRPr="003165F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Элерса</w:t>
            </w:r>
            <w:r w:rsidRPr="003165F0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 за посиланням</w:t>
            </w:r>
            <w:r w:rsidR="00FF06CB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Pr="003165F0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</w:rPr>
                <w:t>https://hr-portal.ru/motiv_tools</w:t>
              </w:r>
            </w:hyperlink>
          </w:p>
        </w:tc>
      </w:tr>
      <w:tr w:rsidR="00482FD3" w:rsidRPr="001F6CBC" w:rsidTr="00F70EEA">
        <w:tc>
          <w:tcPr>
            <w:tcW w:w="1413" w:type="dxa"/>
          </w:tcPr>
          <w:p w:rsidR="00482FD3" w:rsidRPr="00510E7D" w:rsidRDefault="00482FD3" w:rsidP="00F41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0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4" w:type="dxa"/>
          </w:tcPr>
          <w:p w:rsidR="00DD7CFF" w:rsidRPr="00DD7CFF" w:rsidRDefault="00DD7CFF" w:rsidP="00DD7C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D7CFF">
              <w:rPr>
                <w:rFonts w:ascii="Times New Roman" w:hAnsi="Times New Roman" w:cs="Times New Roman"/>
                <w:sz w:val="24"/>
              </w:rPr>
              <w:t>Спрямованість особистості</w:t>
            </w:r>
            <w:r w:rsidRPr="00DD7CFF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482FD3" w:rsidRPr="00510E7D" w:rsidRDefault="00482FD3" w:rsidP="00F41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BB124B" w:rsidRPr="00DF44AC" w:rsidRDefault="00BB124B" w:rsidP="00EF1385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color w:val="00B0F0"/>
                <w:lang w:val="uk-UA"/>
              </w:rPr>
            </w:pPr>
            <w:r w:rsidRPr="00DF44AC">
              <w:rPr>
                <w:color w:val="00B0F0"/>
                <w:lang w:val="uk-UA"/>
              </w:rPr>
              <w:t>Поняття спрямованості особистості та її структурні компоненти</w:t>
            </w:r>
          </w:p>
          <w:p w:rsidR="00AA2267" w:rsidRDefault="00AA2267" w:rsidP="00DD7CF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  <w:p w:rsidR="00AA2267" w:rsidRDefault="00DD7CFF" w:rsidP="00DD7CF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DF44AC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С.Л.Рубинштейн. Направлен</w:t>
            </w:r>
            <w:r w:rsidR="00AA2267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ість особистості</w:t>
            </w:r>
            <w:r w:rsidRPr="00DF44AC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DD7CFF" w:rsidRPr="00DF44AC" w:rsidRDefault="00DD7CFF" w:rsidP="00DD7CF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4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Г. Балл. Категорії значення і смислу в аналізі соціальної поведінки</w:t>
            </w:r>
            <w:r w:rsidRPr="00DF44AC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351D5C" w:rsidRPr="00CA1686" w:rsidRDefault="00351D5C" w:rsidP="00F41746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CA1686" w:rsidRPr="00CA1686" w:rsidRDefault="00CA1686" w:rsidP="00AA2267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 w:rsidRPr="00CA1686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- Визначити особистісний соціотип за методикою В. Гуленко за посиланням</w:t>
            </w:r>
            <w:r w:rsidR="00FF06CB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:</w:t>
            </w:r>
            <w:r w:rsidRPr="00CA1686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 </w:t>
            </w:r>
            <w:hyperlink r:id="rId26" w:history="1">
              <w:r w:rsidRPr="00CA1686">
                <w:rPr>
                  <w:rStyle w:val="a4"/>
                  <w:rFonts w:ascii="Times New Roman" w:hAnsi="Times New Roman" w:cs="Times New Roman"/>
                  <w:color w:val="7030A0"/>
                  <w:sz w:val="24"/>
                  <w:szCs w:val="24"/>
                </w:rPr>
                <w:t>https://socioniks.net/test/</w:t>
              </w:r>
            </w:hyperlink>
          </w:p>
        </w:tc>
      </w:tr>
      <w:tr w:rsidR="00510E7D" w:rsidRPr="00FF1BC2" w:rsidTr="00F70EEA">
        <w:tc>
          <w:tcPr>
            <w:tcW w:w="1413" w:type="dxa"/>
          </w:tcPr>
          <w:p w:rsidR="00510E7D" w:rsidRPr="00CA1686" w:rsidRDefault="005637A4" w:rsidP="00F41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6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663243" w:rsidRPr="00DF1A18" w:rsidRDefault="00663243" w:rsidP="00F4174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B124B" w:rsidRPr="00CA1686" w:rsidRDefault="003A118D" w:rsidP="00BB124B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7" w:tooltip="Самооцінка" w:history="1">
              <w:r w:rsidR="00BB124B" w:rsidRPr="00CA1686">
                <w:rPr>
                  <w:rFonts w:ascii="Times New Roman" w:hAnsi="Times New Roman" w:cs="Times New Roman"/>
                  <w:sz w:val="24"/>
                </w:rPr>
                <w:t>Самооцінка</w:t>
              </w:r>
            </w:hyperlink>
            <w:r w:rsidR="00BB124B" w:rsidRPr="00CA1686">
              <w:rPr>
                <w:rFonts w:ascii="Times New Roman" w:hAnsi="Times New Roman" w:cs="Times New Roman"/>
                <w:sz w:val="24"/>
              </w:rPr>
              <w:t xml:space="preserve"> особистості </w:t>
            </w:r>
          </w:p>
          <w:p w:rsidR="00510E7D" w:rsidRPr="005637A4" w:rsidRDefault="00510E7D" w:rsidP="00BB124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5637A4" w:rsidRDefault="00CA1686" w:rsidP="005637A4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Поняття та види самооцінки особистості</w:t>
            </w:r>
          </w:p>
          <w:p w:rsidR="00CA1686" w:rsidRDefault="00CA1686" w:rsidP="005637A4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Погляди зарубіжних вчених на самооцінку особистості</w:t>
            </w:r>
          </w:p>
          <w:p w:rsidR="00CA1686" w:rsidRDefault="00CA1686" w:rsidP="005637A4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Погляди радянських вчених на самооцінку особистості</w:t>
            </w:r>
          </w:p>
          <w:p w:rsidR="00E31FA2" w:rsidRDefault="00E31FA2" w:rsidP="00F4174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  <w:p w:rsidR="00A724B1" w:rsidRDefault="00CA1686" w:rsidP="00F4174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CA1686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Розвиток і формування самосвідомості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(Столяренко, 125)</w:t>
            </w:r>
          </w:p>
          <w:p w:rsidR="006E4643" w:rsidRDefault="006E4643" w:rsidP="00F4174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Поняття «Я-концепція»</w:t>
            </w:r>
          </w:p>
          <w:p w:rsidR="00CA1686" w:rsidRDefault="00CA1686" w:rsidP="00F4174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  <w:p w:rsidR="005637A4" w:rsidRDefault="00F130C1" w:rsidP="005425D6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 w:rsidR="00FF06C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Виконати методику</w:t>
            </w:r>
            <w:r w:rsidR="00E31FA2" w:rsidRPr="00E31FA2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«Самооцінка</w:t>
            </w:r>
            <w:r w:rsidR="00E31FA2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особистості»</w:t>
            </w:r>
            <w:r w:rsidR="00FF06CB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(д</w:t>
            </w:r>
            <w:r w:rsidR="00E31FA2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ив.: Психологія діяльності та навчальний менеджмент. Навч.–</w:t>
            </w:r>
            <w:r w:rsidR="00E31FA2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методичний посіб</w:t>
            </w:r>
            <w:r w:rsidR="00743E35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ник / за ред. В. А. Козакова. –</w:t>
            </w:r>
            <w:r w:rsidR="00E31FA2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К.:КНЕУ.–2003. – С. </w:t>
            </w:r>
            <w:r w:rsidR="00E31FA2" w:rsidRPr="00E31FA2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407–410).</w:t>
            </w:r>
          </w:p>
          <w:p w:rsidR="00F130C1" w:rsidRDefault="00F130C1" w:rsidP="005425D6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 w:rsidRPr="00F130C1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Вправа «Лист своєму «Я»</w:t>
            </w:r>
            <w: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(Столяренко, 141)</w:t>
            </w:r>
          </w:p>
        </w:tc>
      </w:tr>
      <w:tr w:rsidR="00A724B1" w:rsidRPr="00FF1BC2" w:rsidTr="00F70EEA">
        <w:tc>
          <w:tcPr>
            <w:tcW w:w="1413" w:type="dxa"/>
          </w:tcPr>
          <w:p w:rsidR="00A724B1" w:rsidRPr="005637A4" w:rsidRDefault="00041874" w:rsidP="00A65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A65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A724B1" w:rsidRPr="00A65D4F" w:rsidRDefault="00A65D4F" w:rsidP="00F41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65D4F">
              <w:rPr>
                <w:rFonts w:ascii="Times New Roman" w:hAnsi="Times New Roman" w:cs="Times New Roman"/>
                <w:sz w:val="24"/>
                <w:lang w:val="uk-UA"/>
              </w:rPr>
              <w:t>Особистість у процесі вікового розвитку</w:t>
            </w:r>
            <w:r w:rsidRPr="00A65D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5D4F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6237" w:type="dxa"/>
          </w:tcPr>
          <w:p w:rsidR="00EE482E" w:rsidRPr="00EE482E" w:rsidRDefault="00432320" w:rsidP="00EE482E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EE482E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Раннє дитинство</w:t>
            </w:r>
            <w:r w:rsidR="00EE482E" w:rsidRPr="00EE482E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 (дошкільний період)</w:t>
            </w:r>
          </w:p>
          <w:p w:rsidR="00EE482E" w:rsidRPr="00EE482E" w:rsidRDefault="00EE482E" w:rsidP="00EE482E">
            <w:pPr>
              <w:shd w:val="clear" w:color="auto" w:fill="FDFE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B0F0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Cs/>
                <w:color w:val="00B0F0"/>
                <w:lang w:eastAsia="ru-RU"/>
              </w:rPr>
              <w:t>Розвиток особистості в молодшому шкільному віці</w:t>
            </w:r>
          </w:p>
          <w:p w:rsidR="00EE482E" w:rsidRPr="00EE482E" w:rsidRDefault="00EE482E" w:rsidP="00EE482E">
            <w:pPr>
              <w:shd w:val="clear" w:color="auto" w:fill="FDFE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B0F0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Cs/>
                <w:color w:val="00B0F0"/>
                <w:lang w:eastAsia="ru-RU"/>
              </w:rPr>
              <w:t>Особливості розвитку особистості в підлітковому віці</w:t>
            </w:r>
          </w:p>
          <w:p w:rsidR="00EE482E" w:rsidRPr="00EE482E" w:rsidRDefault="00EE482E" w:rsidP="00EE482E">
            <w:pPr>
              <w:shd w:val="clear" w:color="auto" w:fill="FDFE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B0F0"/>
                <w:lang w:eastAsia="ru-RU"/>
              </w:rPr>
            </w:pPr>
            <w:r w:rsidRPr="00EE482E">
              <w:rPr>
                <w:rFonts w:ascii="Times New Roman" w:eastAsia="Times New Roman" w:hAnsi="Times New Roman" w:cs="Times New Roman"/>
                <w:bCs/>
                <w:color w:val="00B0F0"/>
                <w:lang w:eastAsia="ru-RU"/>
              </w:rPr>
              <w:t>Розвиток особистості в ранній юності</w:t>
            </w:r>
          </w:p>
          <w:p w:rsidR="00DF44AC" w:rsidRPr="00DF44AC" w:rsidRDefault="00DF44AC" w:rsidP="00DF44A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4A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Психологічний шлях особистості та метод її духовного </w:t>
            </w:r>
            <w:r w:rsidR="00AA226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саморозвитку </w:t>
            </w:r>
          </w:p>
          <w:p w:rsidR="00AA2267" w:rsidRDefault="00AA2267" w:rsidP="00DF44AC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DF44AC" w:rsidRPr="00EE482E" w:rsidRDefault="00DF44AC" w:rsidP="00DF44A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E48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Нові методології виховання підростаючої особистості</w:t>
            </w:r>
            <w:r w:rsidRPr="00EE482E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DF44AC" w:rsidRPr="00EE482E" w:rsidRDefault="00DF44AC" w:rsidP="00DF44A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E48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Єдність тілесного і духовного в процесі соціалізації особистості</w:t>
            </w:r>
            <w:r w:rsidRPr="00EE482E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663243" w:rsidRDefault="00DF44AC" w:rsidP="0066324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4A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Структура і динаміка віку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EE482E" w:rsidRDefault="00EE482E" w:rsidP="00DF44A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  <w:p w:rsidR="00A724B1" w:rsidRPr="00DA2343" w:rsidRDefault="00EE482E" w:rsidP="00AA2267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EE482E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-</w:t>
            </w:r>
            <w:r w:rsidR="00114122" w:rsidRPr="0011412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AA2267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Розробити</w:t>
            </w:r>
            <w:r w:rsidR="00114122" w:rsidRPr="0011412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психолого-педагогічні рекомендації, спрямовані на попередження можливих негативних результатів розвитку особистості у конкретних випадках.</w:t>
            </w:r>
          </w:p>
        </w:tc>
      </w:tr>
      <w:tr w:rsidR="00041874" w:rsidRPr="00FF1BC2" w:rsidTr="00F70EEA">
        <w:tc>
          <w:tcPr>
            <w:tcW w:w="1413" w:type="dxa"/>
          </w:tcPr>
          <w:p w:rsidR="00041874" w:rsidRDefault="00041874" w:rsidP="00432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32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</w:tcPr>
          <w:p w:rsidR="00663243" w:rsidRPr="00041874" w:rsidRDefault="00432320" w:rsidP="00AA22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32320">
              <w:rPr>
                <w:rFonts w:ascii="Times New Roman" w:hAnsi="Times New Roman" w:cs="Times New Roman"/>
                <w:sz w:val="24"/>
              </w:rPr>
              <w:t>Особливості функціонування особистості в період зрілості. </w:t>
            </w:r>
            <w:hyperlink r:id="rId28" w:tooltip="Криза середнього віку" w:history="1">
              <w:r w:rsidRPr="00432320">
                <w:rPr>
                  <w:rFonts w:ascii="Times New Roman" w:hAnsi="Times New Roman" w:cs="Times New Roman"/>
                  <w:sz w:val="24"/>
                </w:rPr>
                <w:t>Криза середнього віку</w:t>
              </w:r>
            </w:hyperlink>
          </w:p>
        </w:tc>
        <w:tc>
          <w:tcPr>
            <w:tcW w:w="6237" w:type="dxa"/>
          </w:tcPr>
          <w:p w:rsidR="00041874" w:rsidRPr="00CA48E3" w:rsidRDefault="00432320" w:rsidP="00A67349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CA48E3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 xml:space="preserve">Психологічна характеристика середнього віку </w:t>
            </w:r>
          </w:p>
          <w:p w:rsidR="00A67349" w:rsidRPr="00CA48E3" w:rsidRDefault="00432320" w:rsidP="00A67349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CA48E3">
              <w:rPr>
                <w:rFonts w:ascii="Times New Roman" w:eastAsia="Times New Roman" w:hAnsi="Times New Roman" w:cs="Times New Roman"/>
                <w:color w:val="00B0F0"/>
                <w:lang w:val="uk-UA" w:eastAsia="ru-RU"/>
              </w:rPr>
              <w:t>Ф</w:t>
            </w:r>
            <w:r w:rsidRPr="00CA48E3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аз</w:t>
            </w:r>
            <w:r w:rsidRPr="00CA48E3">
              <w:rPr>
                <w:rFonts w:ascii="Times New Roman" w:eastAsia="Times New Roman" w:hAnsi="Times New Roman" w:cs="Times New Roman"/>
                <w:color w:val="00B0F0"/>
                <w:lang w:val="uk-UA" w:eastAsia="ru-RU"/>
              </w:rPr>
              <w:t>и</w:t>
            </w:r>
            <w:r w:rsidRPr="00CA48E3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 і проблем</w:t>
            </w:r>
            <w:r w:rsidRPr="00CA48E3">
              <w:rPr>
                <w:rFonts w:ascii="Times New Roman" w:eastAsia="Times New Roman" w:hAnsi="Times New Roman" w:cs="Times New Roman"/>
                <w:color w:val="00B0F0"/>
                <w:lang w:val="uk-UA" w:eastAsia="ru-RU"/>
              </w:rPr>
              <w:t>и</w:t>
            </w:r>
            <w:r w:rsidRPr="00CA48E3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 xml:space="preserve"> розвитку жінок середнього віку </w:t>
            </w:r>
          </w:p>
          <w:p w:rsidR="00766044" w:rsidRDefault="00766044" w:rsidP="00CA48E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AA2267" w:rsidRPr="00CA48E3" w:rsidRDefault="00CA48E3" w:rsidP="00AA226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48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Психологія людини в період середньої дорослості </w:t>
            </w:r>
          </w:p>
          <w:p w:rsidR="00CA48E3" w:rsidRDefault="00CA48E3" w:rsidP="00AA2267">
            <w:pPr>
              <w:pStyle w:val="1"/>
              <w:shd w:val="clear" w:color="auto" w:fill="FFFFFF"/>
              <w:spacing w:before="0" w:after="0" w:line="255" w:lineRule="atLeast"/>
              <w:outlineLvl w:val="0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CA48E3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Фізичні та когнітивні зміни особистості </w:t>
            </w:r>
          </w:p>
          <w:p w:rsidR="00AA2267" w:rsidRPr="00AA2267" w:rsidRDefault="00AA2267" w:rsidP="00AA2267">
            <w:pPr>
              <w:rPr>
                <w:lang w:val="uk-UA"/>
              </w:rPr>
            </w:pPr>
          </w:p>
          <w:p w:rsidR="00AA2267" w:rsidRPr="00A155D2" w:rsidRDefault="008E3156" w:rsidP="00AA226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-</w:t>
            </w:r>
            <w:r w:rsidR="00FF06CB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Виконати методику</w:t>
            </w:r>
            <w:bookmarkStart w:id="0" w:name="_GoBack"/>
            <w:bookmarkEnd w:id="0"/>
            <w:r w:rsidR="00A155D2" w:rsidRPr="00A155D2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 «Психологічний вік» </w:t>
            </w:r>
          </w:p>
        </w:tc>
      </w:tr>
      <w:tr w:rsidR="00766044" w:rsidRPr="001F6CBC" w:rsidTr="00F70EEA">
        <w:tc>
          <w:tcPr>
            <w:tcW w:w="1413" w:type="dxa"/>
          </w:tcPr>
          <w:p w:rsidR="00766044" w:rsidRDefault="00766044" w:rsidP="004323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84" w:type="dxa"/>
          </w:tcPr>
          <w:p w:rsidR="00766044" w:rsidRDefault="00766044" w:rsidP="007660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6044">
              <w:rPr>
                <w:rFonts w:ascii="Times New Roman" w:hAnsi="Times New Roman" w:cs="Times New Roman"/>
                <w:sz w:val="24"/>
              </w:rPr>
              <w:t>Інволюційні процеси старіння особистості.</w:t>
            </w:r>
            <w:hyperlink r:id="rId29" w:tooltip="Психолог" w:history="1">
              <w:r w:rsidRPr="00766044">
                <w:rPr>
                  <w:rFonts w:ascii="Times New Roman" w:hAnsi="Times New Roman" w:cs="Times New Roman"/>
                  <w:sz w:val="24"/>
                </w:rPr>
                <w:t xml:space="preserve"> Психологія</w:t>
              </w:r>
            </w:hyperlink>
            <w:r w:rsidR="00461A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6044">
              <w:rPr>
                <w:rFonts w:ascii="Times New Roman" w:hAnsi="Times New Roman" w:cs="Times New Roman"/>
                <w:sz w:val="24"/>
              </w:rPr>
              <w:t xml:space="preserve">смерті </w:t>
            </w:r>
          </w:p>
          <w:p w:rsidR="00461A54" w:rsidRDefault="00461A54" w:rsidP="00766044">
            <w:pPr>
              <w:jc w:val="both"/>
              <w:rPr>
                <w:rFonts w:ascii="Times New Roman" w:hAnsi="Times New Roman" w:cs="Times New Roman"/>
                <w:i/>
                <w:sz w:val="24"/>
                <w:lang w:val="uk-UA" w:eastAsia="uk-UA"/>
              </w:rPr>
            </w:pPr>
          </w:p>
          <w:p w:rsidR="00E96EA9" w:rsidRPr="00766044" w:rsidRDefault="00E96EA9" w:rsidP="00766044">
            <w:pPr>
              <w:jc w:val="both"/>
              <w:rPr>
                <w:rFonts w:ascii="Times New Roman" w:hAnsi="Times New Roman" w:cs="Times New Roman"/>
                <w:i/>
                <w:sz w:val="24"/>
                <w:lang w:val="uk-UA" w:eastAsia="uk-UA"/>
              </w:rPr>
            </w:pPr>
          </w:p>
          <w:p w:rsidR="00766044" w:rsidRPr="00766044" w:rsidRDefault="00461A54" w:rsidP="00F41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Проміжна атестація</w:t>
            </w:r>
          </w:p>
        </w:tc>
        <w:tc>
          <w:tcPr>
            <w:tcW w:w="6237" w:type="dxa"/>
          </w:tcPr>
          <w:p w:rsidR="00766044" w:rsidRDefault="00D15371" w:rsidP="00A67349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Поняття ста</w:t>
            </w:r>
            <w:r w:rsidR="00461A54"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рості</w:t>
            </w:r>
          </w:p>
          <w:p w:rsidR="00461A54" w:rsidRDefault="00461A54" w:rsidP="00A67349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  <w:t>Психофізіологічні зміни особистості у віці від 60 років</w:t>
            </w:r>
          </w:p>
          <w:p w:rsidR="00461A54" w:rsidRDefault="00461A54" w:rsidP="005C408D">
            <w:pPr>
              <w:shd w:val="clear" w:color="auto" w:fill="FDFEFF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  <w:r w:rsidRPr="00461A5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Стадії процесу старіння</w:t>
            </w:r>
            <w:r w:rsidR="005C408D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  <w:t xml:space="preserve"> </w:t>
            </w:r>
          </w:p>
          <w:p w:rsidR="005C408D" w:rsidRDefault="005C408D" w:rsidP="005C408D">
            <w:pPr>
              <w:shd w:val="clear" w:color="auto" w:fill="FDFE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</w:p>
          <w:p w:rsidR="00461A54" w:rsidRPr="005C408D" w:rsidRDefault="005C408D" w:rsidP="00A67349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5C408D">
              <w:rPr>
                <w:rFonts w:ascii="Times New Roman" w:hAnsi="Times New Roman" w:cs="Times New Roman"/>
                <w:color w:val="00B050"/>
                <w:sz w:val="24"/>
              </w:rPr>
              <w:t>Інволюційні процеси старіння особистості</w:t>
            </w:r>
            <w:r w:rsidRPr="005C408D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461A54" w:rsidRDefault="00461A54" w:rsidP="00461A54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  <w:p w:rsidR="00D15371" w:rsidRPr="00CA48E3" w:rsidRDefault="00D15371" w:rsidP="005C408D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 xml:space="preserve">- Визначити особливості консультації </w:t>
            </w:r>
            <w:r w:rsidR="005C408D"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  <w:t>психолога з людьми похилого віку</w:t>
            </w:r>
          </w:p>
        </w:tc>
      </w:tr>
      <w:tr w:rsidR="00F41746" w:rsidRPr="00FF1BC2" w:rsidTr="00F70EEA">
        <w:tc>
          <w:tcPr>
            <w:tcW w:w="1413" w:type="dxa"/>
          </w:tcPr>
          <w:p w:rsidR="00F41746" w:rsidRPr="00FF1BC2" w:rsidRDefault="00F41746" w:rsidP="00F41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16-17</w:t>
            </w:r>
          </w:p>
        </w:tc>
        <w:tc>
          <w:tcPr>
            <w:tcW w:w="1984" w:type="dxa"/>
          </w:tcPr>
          <w:p w:rsidR="00F41746" w:rsidRPr="00FF1BC2" w:rsidRDefault="00F41746" w:rsidP="00F41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BC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Підсумкова атестація</w:t>
            </w:r>
          </w:p>
        </w:tc>
        <w:tc>
          <w:tcPr>
            <w:tcW w:w="6237" w:type="dxa"/>
          </w:tcPr>
          <w:p w:rsidR="00F41746" w:rsidRPr="00FF1BC2" w:rsidRDefault="00F41746" w:rsidP="00F41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D2221" w:rsidRPr="004D2221" w:rsidRDefault="004D2221" w:rsidP="005C40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2221" w:rsidRPr="004D2221" w:rsidSect="00E63282">
      <w:headerReference w:type="default" r:id="rId3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B7" w:rsidRDefault="00C779B7" w:rsidP="000007C4">
      <w:pPr>
        <w:spacing w:after="0" w:line="240" w:lineRule="auto"/>
      </w:pPr>
      <w:r>
        <w:separator/>
      </w:r>
    </w:p>
  </w:endnote>
  <w:endnote w:type="continuationSeparator" w:id="0">
    <w:p w:rsidR="00C779B7" w:rsidRDefault="00C779B7" w:rsidP="0000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B7" w:rsidRDefault="00C779B7" w:rsidP="000007C4">
      <w:pPr>
        <w:spacing w:after="0" w:line="240" w:lineRule="auto"/>
      </w:pPr>
      <w:r>
        <w:separator/>
      </w:r>
    </w:p>
  </w:footnote>
  <w:footnote w:type="continuationSeparator" w:id="0">
    <w:p w:rsidR="00C779B7" w:rsidRDefault="00C779B7" w:rsidP="0000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032844"/>
      <w:docPartObj>
        <w:docPartGallery w:val="Page Numbers (Top of Page)"/>
        <w:docPartUnique/>
      </w:docPartObj>
    </w:sdtPr>
    <w:sdtContent>
      <w:p w:rsidR="003A118D" w:rsidRDefault="003A118D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6CB">
          <w:rPr>
            <w:noProof/>
          </w:rPr>
          <w:t>11</w:t>
        </w:r>
        <w:r>
          <w:fldChar w:fldCharType="end"/>
        </w:r>
      </w:p>
    </w:sdtContent>
  </w:sdt>
  <w:p w:rsidR="003A118D" w:rsidRDefault="003A118D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76C"/>
    <w:multiLevelType w:val="hybridMultilevel"/>
    <w:tmpl w:val="3230E058"/>
    <w:lvl w:ilvl="0" w:tplc="41441E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4CC9"/>
    <w:multiLevelType w:val="hybridMultilevel"/>
    <w:tmpl w:val="2DB4C066"/>
    <w:lvl w:ilvl="0" w:tplc="9850C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C7371C"/>
    <w:multiLevelType w:val="hybridMultilevel"/>
    <w:tmpl w:val="DD22F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5D63"/>
    <w:multiLevelType w:val="hybridMultilevel"/>
    <w:tmpl w:val="C520FCF4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C7F1F"/>
    <w:multiLevelType w:val="singleLevel"/>
    <w:tmpl w:val="3342C39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139300E"/>
    <w:multiLevelType w:val="multilevel"/>
    <w:tmpl w:val="A88A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C3295"/>
    <w:multiLevelType w:val="hybridMultilevel"/>
    <w:tmpl w:val="6EB0DA26"/>
    <w:lvl w:ilvl="0" w:tplc="6EA4E234">
      <w:start w:val="5"/>
      <w:numFmt w:val="bullet"/>
      <w:lvlText w:val="-"/>
      <w:lvlJc w:val="left"/>
      <w:pPr>
        <w:ind w:left="67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24BD1D48"/>
    <w:multiLevelType w:val="hybridMultilevel"/>
    <w:tmpl w:val="24D2EB5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A80BA2"/>
    <w:multiLevelType w:val="hybridMultilevel"/>
    <w:tmpl w:val="0D4A2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C10D7"/>
    <w:multiLevelType w:val="hybridMultilevel"/>
    <w:tmpl w:val="8C8449E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AC55CB"/>
    <w:multiLevelType w:val="hybridMultilevel"/>
    <w:tmpl w:val="A1FA6046"/>
    <w:lvl w:ilvl="0" w:tplc="38FEE0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DC3DAF"/>
    <w:multiLevelType w:val="hybridMultilevel"/>
    <w:tmpl w:val="542A6332"/>
    <w:lvl w:ilvl="0" w:tplc="3364E6A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F022DE"/>
    <w:multiLevelType w:val="hybridMultilevel"/>
    <w:tmpl w:val="8E86259E"/>
    <w:lvl w:ilvl="0" w:tplc="F5E85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89590D"/>
    <w:multiLevelType w:val="hybridMultilevel"/>
    <w:tmpl w:val="0BCE3FBE"/>
    <w:lvl w:ilvl="0" w:tplc="6EA4E23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C4885"/>
    <w:multiLevelType w:val="hybridMultilevel"/>
    <w:tmpl w:val="BB1E2108"/>
    <w:lvl w:ilvl="0" w:tplc="2E12DF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51A0ED6"/>
    <w:multiLevelType w:val="hybridMultilevel"/>
    <w:tmpl w:val="C8DE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A3A6D"/>
    <w:multiLevelType w:val="hybridMultilevel"/>
    <w:tmpl w:val="EEE8E4B8"/>
    <w:lvl w:ilvl="0" w:tplc="5476B6E4">
      <w:start w:val="3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9EF6F3A"/>
    <w:multiLevelType w:val="hybridMultilevel"/>
    <w:tmpl w:val="8E7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F543A"/>
    <w:multiLevelType w:val="hybridMultilevel"/>
    <w:tmpl w:val="565EECC0"/>
    <w:lvl w:ilvl="0" w:tplc="48CE5DC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905448"/>
    <w:multiLevelType w:val="hybridMultilevel"/>
    <w:tmpl w:val="10028C5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AB1988"/>
    <w:multiLevelType w:val="hybridMultilevel"/>
    <w:tmpl w:val="6BF40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54772"/>
    <w:multiLevelType w:val="hybridMultilevel"/>
    <w:tmpl w:val="BBDEDB14"/>
    <w:lvl w:ilvl="0" w:tplc="DE96A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BCA7940"/>
    <w:multiLevelType w:val="multilevel"/>
    <w:tmpl w:val="A4A6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1727D6"/>
    <w:multiLevelType w:val="hybridMultilevel"/>
    <w:tmpl w:val="EE561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E3512"/>
    <w:multiLevelType w:val="hybridMultilevel"/>
    <w:tmpl w:val="B232A19E"/>
    <w:lvl w:ilvl="0" w:tplc="C462617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184339A"/>
    <w:multiLevelType w:val="hybridMultilevel"/>
    <w:tmpl w:val="4DD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56F30"/>
    <w:multiLevelType w:val="hybridMultilevel"/>
    <w:tmpl w:val="B1E8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33C5C"/>
    <w:multiLevelType w:val="hybridMultilevel"/>
    <w:tmpl w:val="70061174"/>
    <w:lvl w:ilvl="0" w:tplc="6EA4E234">
      <w:start w:val="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BDB4E75"/>
    <w:multiLevelType w:val="hybridMultilevel"/>
    <w:tmpl w:val="57D2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11E78"/>
    <w:multiLevelType w:val="hybridMultilevel"/>
    <w:tmpl w:val="B232A19E"/>
    <w:lvl w:ilvl="0" w:tplc="C462617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18"/>
  </w:num>
  <w:num w:numId="7">
    <w:abstractNumId w:val="3"/>
  </w:num>
  <w:num w:numId="8">
    <w:abstractNumId w:val="19"/>
  </w:num>
  <w:num w:numId="9">
    <w:abstractNumId w:val="14"/>
  </w:num>
  <w:num w:numId="10">
    <w:abstractNumId w:val="7"/>
  </w:num>
  <w:num w:numId="11">
    <w:abstractNumId w:val="27"/>
  </w:num>
  <w:num w:numId="12">
    <w:abstractNumId w:val="20"/>
  </w:num>
  <w:num w:numId="13">
    <w:abstractNumId w:val="11"/>
  </w:num>
  <w:num w:numId="14">
    <w:abstractNumId w:val="25"/>
  </w:num>
  <w:num w:numId="15">
    <w:abstractNumId w:val="12"/>
  </w:num>
  <w:num w:numId="16">
    <w:abstractNumId w:val="10"/>
  </w:num>
  <w:num w:numId="17">
    <w:abstractNumId w:val="13"/>
  </w:num>
  <w:num w:numId="18">
    <w:abstractNumId w:val="21"/>
  </w:num>
  <w:num w:numId="19">
    <w:abstractNumId w:val="6"/>
  </w:num>
  <w:num w:numId="20">
    <w:abstractNumId w:val="24"/>
  </w:num>
  <w:num w:numId="21">
    <w:abstractNumId w:val="9"/>
  </w:num>
  <w:num w:numId="22">
    <w:abstractNumId w:val="23"/>
  </w:num>
  <w:num w:numId="23">
    <w:abstractNumId w:val="8"/>
  </w:num>
  <w:num w:numId="24">
    <w:abstractNumId w:val="28"/>
  </w:num>
  <w:num w:numId="25">
    <w:abstractNumId w:val="2"/>
  </w:num>
  <w:num w:numId="26">
    <w:abstractNumId w:val="16"/>
  </w:num>
  <w:num w:numId="27">
    <w:abstractNumId w:val="26"/>
  </w:num>
  <w:num w:numId="28">
    <w:abstractNumId w:val="17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DD"/>
    <w:rsid w:val="000007C4"/>
    <w:rsid w:val="00016C5E"/>
    <w:rsid w:val="0002060F"/>
    <w:rsid w:val="00023D1A"/>
    <w:rsid w:val="00023E00"/>
    <w:rsid w:val="00027899"/>
    <w:rsid w:val="00041874"/>
    <w:rsid w:val="00043EE8"/>
    <w:rsid w:val="00051258"/>
    <w:rsid w:val="0005491A"/>
    <w:rsid w:val="00062391"/>
    <w:rsid w:val="00063DD4"/>
    <w:rsid w:val="000650E4"/>
    <w:rsid w:val="00065C06"/>
    <w:rsid w:val="000730B9"/>
    <w:rsid w:val="0008708D"/>
    <w:rsid w:val="000A2C6B"/>
    <w:rsid w:val="000A3801"/>
    <w:rsid w:val="000B2741"/>
    <w:rsid w:val="000B31E3"/>
    <w:rsid w:val="000B6822"/>
    <w:rsid w:val="000C6A0E"/>
    <w:rsid w:val="000C6F86"/>
    <w:rsid w:val="000E4CFE"/>
    <w:rsid w:val="00111132"/>
    <w:rsid w:val="00111683"/>
    <w:rsid w:val="00111958"/>
    <w:rsid w:val="00114122"/>
    <w:rsid w:val="0011453C"/>
    <w:rsid w:val="00122199"/>
    <w:rsid w:val="001224E3"/>
    <w:rsid w:val="001471F5"/>
    <w:rsid w:val="00147434"/>
    <w:rsid w:val="00153647"/>
    <w:rsid w:val="00160AE0"/>
    <w:rsid w:val="00162D6F"/>
    <w:rsid w:val="001707E3"/>
    <w:rsid w:val="001732DE"/>
    <w:rsid w:val="00176FAF"/>
    <w:rsid w:val="00177DD1"/>
    <w:rsid w:val="00183892"/>
    <w:rsid w:val="00183994"/>
    <w:rsid w:val="001870FC"/>
    <w:rsid w:val="00193C66"/>
    <w:rsid w:val="001A5B50"/>
    <w:rsid w:val="001D5C63"/>
    <w:rsid w:val="001F355D"/>
    <w:rsid w:val="001F6CBC"/>
    <w:rsid w:val="00200638"/>
    <w:rsid w:val="00212FF0"/>
    <w:rsid w:val="002132C1"/>
    <w:rsid w:val="002135A6"/>
    <w:rsid w:val="00220FCA"/>
    <w:rsid w:val="00225449"/>
    <w:rsid w:val="00227949"/>
    <w:rsid w:val="00233689"/>
    <w:rsid w:val="00241D59"/>
    <w:rsid w:val="002447D5"/>
    <w:rsid w:val="002708D6"/>
    <w:rsid w:val="002819AB"/>
    <w:rsid w:val="002912FF"/>
    <w:rsid w:val="00296B78"/>
    <w:rsid w:val="002B3579"/>
    <w:rsid w:val="002E453B"/>
    <w:rsid w:val="0031013D"/>
    <w:rsid w:val="003122B8"/>
    <w:rsid w:val="003165F0"/>
    <w:rsid w:val="003176E6"/>
    <w:rsid w:val="00320E6B"/>
    <w:rsid w:val="00322CBD"/>
    <w:rsid w:val="00331151"/>
    <w:rsid w:val="00351D5C"/>
    <w:rsid w:val="0036305D"/>
    <w:rsid w:val="0037147C"/>
    <w:rsid w:val="00383A5D"/>
    <w:rsid w:val="003903D7"/>
    <w:rsid w:val="003A118D"/>
    <w:rsid w:val="003A47D2"/>
    <w:rsid w:val="003A61AC"/>
    <w:rsid w:val="003C2E08"/>
    <w:rsid w:val="003D10E2"/>
    <w:rsid w:val="004014B8"/>
    <w:rsid w:val="0040296B"/>
    <w:rsid w:val="0041245C"/>
    <w:rsid w:val="00432320"/>
    <w:rsid w:val="004340AF"/>
    <w:rsid w:val="00437225"/>
    <w:rsid w:val="00444E86"/>
    <w:rsid w:val="00453A65"/>
    <w:rsid w:val="00454AB1"/>
    <w:rsid w:val="00461A54"/>
    <w:rsid w:val="00473CD0"/>
    <w:rsid w:val="00473DED"/>
    <w:rsid w:val="00480454"/>
    <w:rsid w:val="004822B5"/>
    <w:rsid w:val="00482FD3"/>
    <w:rsid w:val="00487CEB"/>
    <w:rsid w:val="0049091C"/>
    <w:rsid w:val="00495EC6"/>
    <w:rsid w:val="004B13AB"/>
    <w:rsid w:val="004B1B3D"/>
    <w:rsid w:val="004B7A4B"/>
    <w:rsid w:val="004C0283"/>
    <w:rsid w:val="004C02E5"/>
    <w:rsid w:val="004C1C31"/>
    <w:rsid w:val="004C21BE"/>
    <w:rsid w:val="004C4681"/>
    <w:rsid w:val="004C7394"/>
    <w:rsid w:val="004D2221"/>
    <w:rsid w:val="004E3BE5"/>
    <w:rsid w:val="004F23AA"/>
    <w:rsid w:val="00510E7D"/>
    <w:rsid w:val="00515038"/>
    <w:rsid w:val="0052199A"/>
    <w:rsid w:val="0052395F"/>
    <w:rsid w:val="00524CE8"/>
    <w:rsid w:val="00527960"/>
    <w:rsid w:val="00533108"/>
    <w:rsid w:val="005425D6"/>
    <w:rsid w:val="00542F25"/>
    <w:rsid w:val="005637A4"/>
    <w:rsid w:val="00563FA6"/>
    <w:rsid w:val="005823F3"/>
    <w:rsid w:val="005A598F"/>
    <w:rsid w:val="005B47BD"/>
    <w:rsid w:val="005C408D"/>
    <w:rsid w:val="005D66D8"/>
    <w:rsid w:val="005F35BD"/>
    <w:rsid w:val="005F6A7A"/>
    <w:rsid w:val="00604BE4"/>
    <w:rsid w:val="00614539"/>
    <w:rsid w:val="006240CE"/>
    <w:rsid w:val="00637F39"/>
    <w:rsid w:val="006417E4"/>
    <w:rsid w:val="0065402B"/>
    <w:rsid w:val="00663243"/>
    <w:rsid w:val="00672034"/>
    <w:rsid w:val="00676EFE"/>
    <w:rsid w:val="00695F66"/>
    <w:rsid w:val="00697C18"/>
    <w:rsid w:val="006A1006"/>
    <w:rsid w:val="006B345F"/>
    <w:rsid w:val="006B7106"/>
    <w:rsid w:val="006C027C"/>
    <w:rsid w:val="006C0C46"/>
    <w:rsid w:val="006C5589"/>
    <w:rsid w:val="006E4643"/>
    <w:rsid w:val="00712B11"/>
    <w:rsid w:val="007235A1"/>
    <w:rsid w:val="00733137"/>
    <w:rsid w:val="00743E35"/>
    <w:rsid w:val="00751CF7"/>
    <w:rsid w:val="0075364A"/>
    <w:rsid w:val="007618DC"/>
    <w:rsid w:val="00766044"/>
    <w:rsid w:val="00775AF1"/>
    <w:rsid w:val="00775F1A"/>
    <w:rsid w:val="00781A63"/>
    <w:rsid w:val="007844B0"/>
    <w:rsid w:val="007C1E52"/>
    <w:rsid w:val="007C563C"/>
    <w:rsid w:val="007E589E"/>
    <w:rsid w:val="00804371"/>
    <w:rsid w:val="008145F3"/>
    <w:rsid w:val="00816706"/>
    <w:rsid w:val="00867685"/>
    <w:rsid w:val="008819D5"/>
    <w:rsid w:val="008A084A"/>
    <w:rsid w:val="008A7455"/>
    <w:rsid w:val="008C6FDE"/>
    <w:rsid w:val="008E3156"/>
    <w:rsid w:val="008E6155"/>
    <w:rsid w:val="008F7002"/>
    <w:rsid w:val="00907CBB"/>
    <w:rsid w:val="009136B8"/>
    <w:rsid w:val="00913E3A"/>
    <w:rsid w:val="00914AD5"/>
    <w:rsid w:val="00943744"/>
    <w:rsid w:val="009448C6"/>
    <w:rsid w:val="00947E76"/>
    <w:rsid w:val="00955026"/>
    <w:rsid w:val="009660D1"/>
    <w:rsid w:val="00971828"/>
    <w:rsid w:val="009718C8"/>
    <w:rsid w:val="00974442"/>
    <w:rsid w:val="009C49A9"/>
    <w:rsid w:val="009D61F5"/>
    <w:rsid w:val="00A0293F"/>
    <w:rsid w:val="00A07256"/>
    <w:rsid w:val="00A155D2"/>
    <w:rsid w:val="00A27D0D"/>
    <w:rsid w:val="00A5137B"/>
    <w:rsid w:val="00A528FD"/>
    <w:rsid w:val="00A60A68"/>
    <w:rsid w:val="00A62E64"/>
    <w:rsid w:val="00A65D4F"/>
    <w:rsid w:val="00A67349"/>
    <w:rsid w:val="00A67602"/>
    <w:rsid w:val="00A724B1"/>
    <w:rsid w:val="00A741BC"/>
    <w:rsid w:val="00A7717B"/>
    <w:rsid w:val="00A86251"/>
    <w:rsid w:val="00A87BC8"/>
    <w:rsid w:val="00A902E2"/>
    <w:rsid w:val="00A95320"/>
    <w:rsid w:val="00AA11B7"/>
    <w:rsid w:val="00AA2267"/>
    <w:rsid w:val="00AA3D42"/>
    <w:rsid w:val="00AA7C4C"/>
    <w:rsid w:val="00AC273C"/>
    <w:rsid w:val="00AE0F79"/>
    <w:rsid w:val="00AF0162"/>
    <w:rsid w:val="00B03E41"/>
    <w:rsid w:val="00B06BA8"/>
    <w:rsid w:val="00B13286"/>
    <w:rsid w:val="00B23444"/>
    <w:rsid w:val="00B319E0"/>
    <w:rsid w:val="00B339E9"/>
    <w:rsid w:val="00B41F2B"/>
    <w:rsid w:val="00B4605B"/>
    <w:rsid w:val="00B608EC"/>
    <w:rsid w:val="00B70431"/>
    <w:rsid w:val="00BA1774"/>
    <w:rsid w:val="00BA35BC"/>
    <w:rsid w:val="00BB124B"/>
    <w:rsid w:val="00BB2D6A"/>
    <w:rsid w:val="00BB318F"/>
    <w:rsid w:val="00BB3EBC"/>
    <w:rsid w:val="00BB456B"/>
    <w:rsid w:val="00BB6F20"/>
    <w:rsid w:val="00BC0029"/>
    <w:rsid w:val="00BC18C7"/>
    <w:rsid w:val="00BC5BE4"/>
    <w:rsid w:val="00BE46B6"/>
    <w:rsid w:val="00BF2564"/>
    <w:rsid w:val="00BF52FE"/>
    <w:rsid w:val="00C11259"/>
    <w:rsid w:val="00C113BD"/>
    <w:rsid w:val="00C17D6C"/>
    <w:rsid w:val="00C2474B"/>
    <w:rsid w:val="00C25C5C"/>
    <w:rsid w:val="00C604BF"/>
    <w:rsid w:val="00C61CDD"/>
    <w:rsid w:val="00C779B7"/>
    <w:rsid w:val="00C8340D"/>
    <w:rsid w:val="00C87A78"/>
    <w:rsid w:val="00C92ACC"/>
    <w:rsid w:val="00CA1686"/>
    <w:rsid w:val="00CA48E3"/>
    <w:rsid w:val="00CC5D82"/>
    <w:rsid w:val="00CD0931"/>
    <w:rsid w:val="00CD4DA4"/>
    <w:rsid w:val="00CE0971"/>
    <w:rsid w:val="00CE42CD"/>
    <w:rsid w:val="00CF4BC6"/>
    <w:rsid w:val="00D01FE3"/>
    <w:rsid w:val="00D0529B"/>
    <w:rsid w:val="00D056E5"/>
    <w:rsid w:val="00D15371"/>
    <w:rsid w:val="00D23143"/>
    <w:rsid w:val="00D2348C"/>
    <w:rsid w:val="00D251A4"/>
    <w:rsid w:val="00D33B68"/>
    <w:rsid w:val="00D51B9A"/>
    <w:rsid w:val="00D65800"/>
    <w:rsid w:val="00D71E04"/>
    <w:rsid w:val="00DA2343"/>
    <w:rsid w:val="00DC0545"/>
    <w:rsid w:val="00DC2902"/>
    <w:rsid w:val="00DC6848"/>
    <w:rsid w:val="00DC68CC"/>
    <w:rsid w:val="00DD208B"/>
    <w:rsid w:val="00DD7CFF"/>
    <w:rsid w:val="00DF1A18"/>
    <w:rsid w:val="00DF3EBA"/>
    <w:rsid w:val="00DF44AC"/>
    <w:rsid w:val="00E04669"/>
    <w:rsid w:val="00E062E8"/>
    <w:rsid w:val="00E10029"/>
    <w:rsid w:val="00E24184"/>
    <w:rsid w:val="00E271E7"/>
    <w:rsid w:val="00E2762A"/>
    <w:rsid w:val="00E2770B"/>
    <w:rsid w:val="00E31FA2"/>
    <w:rsid w:val="00E45827"/>
    <w:rsid w:val="00E6242D"/>
    <w:rsid w:val="00E63282"/>
    <w:rsid w:val="00E647F8"/>
    <w:rsid w:val="00E75D3A"/>
    <w:rsid w:val="00E86DA8"/>
    <w:rsid w:val="00E93537"/>
    <w:rsid w:val="00E96EA9"/>
    <w:rsid w:val="00EA7534"/>
    <w:rsid w:val="00EB4F5B"/>
    <w:rsid w:val="00EC0139"/>
    <w:rsid w:val="00ED5D37"/>
    <w:rsid w:val="00EE482E"/>
    <w:rsid w:val="00EE6A8A"/>
    <w:rsid w:val="00EF1385"/>
    <w:rsid w:val="00EF46C6"/>
    <w:rsid w:val="00F130C1"/>
    <w:rsid w:val="00F33FE3"/>
    <w:rsid w:val="00F3639B"/>
    <w:rsid w:val="00F41746"/>
    <w:rsid w:val="00F42E6D"/>
    <w:rsid w:val="00F44D36"/>
    <w:rsid w:val="00F568A2"/>
    <w:rsid w:val="00F70EEA"/>
    <w:rsid w:val="00F71D68"/>
    <w:rsid w:val="00F809D8"/>
    <w:rsid w:val="00F93CF7"/>
    <w:rsid w:val="00FB2D52"/>
    <w:rsid w:val="00FD027E"/>
    <w:rsid w:val="00FD4E6A"/>
    <w:rsid w:val="00FE467B"/>
    <w:rsid w:val="00FE4EAA"/>
    <w:rsid w:val="00FF06CB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8F83"/>
  <w15:chartTrackingRefBased/>
  <w15:docId w15:val="{FEB90FBA-24B2-4327-BE5E-0A21EBA0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3A"/>
  </w:style>
  <w:style w:type="paragraph" w:styleId="1">
    <w:name w:val="heading 1"/>
    <w:basedOn w:val="a"/>
    <w:next w:val="a"/>
    <w:link w:val="10"/>
    <w:uiPriority w:val="9"/>
    <w:qFormat/>
    <w:rsid w:val="00913E3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13E3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E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13E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E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E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E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E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E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598F"/>
    <w:rPr>
      <w:color w:val="0000FF"/>
      <w:u w:val="single"/>
    </w:rPr>
  </w:style>
  <w:style w:type="table" w:styleId="a5">
    <w:name w:val="Table Grid"/>
    <w:basedOn w:val="a1"/>
    <w:uiPriority w:val="39"/>
    <w:rsid w:val="005A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3E3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13E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13E3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3E3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3E3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3E3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13E3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13E3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913E3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913E3A"/>
    <w:pPr>
      <w:spacing w:line="240" w:lineRule="auto"/>
    </w:pPr>
    <w:rPr>
      <w:b/>
      <w:bCs/>
      <w:smallCaps/>
      <w:color w:val="44546A" w:themeColor="text2"/>
    </w:rPr>
  </w:style>
  <w:style w:type="paragraph" w:styleId="a7">
    <w:name w:val="Title"/>
    <w:basedOn w:val="a"/>
    <w:next w:val="a"/>
    <w:link w:val="a8"/>
    <w:uiPriority w:val="10"/>
    <w:qFormat/>
    <w:rsid w:val="00913E3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8">
    <w:name w:val="Заголовок Знак"/>
    <w:basedOn w:val="a0"/>
    <w:link w:val="a7"/>
    <w:uiPriority w:val="10"/>
    <w:rsid w:val="00913E3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913E3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913E3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b">
    <w:name w:val="Strong"/>
    <w:basedOn w:val="a0"/>
    <w:uiPriority w:val="22"/>
    <w:qFormat/>
    <w:rsid w:val="00913E3A"/>
    <w:rPr>
      <w:b/>
      <w:bCs/>
    </w:rPr>
  </w:style>
  <w:style w:type="character" w:styleId="ac">
    <w:name w:val="Emphasis"/>
    <w:basedOn w:val="a0"/>
    <w:uiPriority w:val="20"/>
    <w:qFormat/>
    <w:rsid w:val="00913E3A"/>
    <w:rPr>
      <w:i/>
      <w:iCs/>
    </w:rPr>
  </w:style>
  <w:style w:type="paragraph" w:styleId="ad">
    <w:name w:val="No Spacing"/>
    <w:uiPriority w:val="1"/>
    <w:qFormat/>
    <w:rsid w:val="00913E3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13E3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13E3A"/>
    <w:rPr>
      <w:color w:val="44546A" w:themeColor="text2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13E3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913E3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0">
    <w:name w:val="Subtle Emphasis"/>
    <w:basedOn w:val="a0"/>
    <w:uiPriority w:val="19"/>
    <w:qFormat/>
    <w:rsid w:val="00913E3A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913E3A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913E3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3">
    <w:name w:val="Intense Reference"/>
    <w:basedOn w:val="a0"/>
    <w:uiPriority w:val="32"/>
    <w:qFormat/>
    <w:rsid w:val="00913E3A"/>
    <w:rPr>
      <w:b/>
      <w:bCs/>
      <w:smallCaps/>
      <w:color w:val="44546A" w:themeColor="text2"/>
      <w:u w:val="single"/>
    </w:rPr>
  </w:style>
  <w:style w:type="character" w:styleId="af4">
    <w:name w:val="Book Title"/>
    <w:basedOn w:val="a0"/>
    <w:uiPriority w:val="33"/>
    <w:qFormat/>
    <w:rsid w:val="00913E3A"/>
    <w:rPr>
      <w:b/>
      <w:bCs/>
      <w:smallCaps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913E3A"/>
    <w:pPr>
      <w:outlineLvl w:val="9"/>
    </w:pPr>
  </w:style>
  <w:style w:type="paragraph" w:styleId="af6">
    <w:name w:val="Body Text Indent"/>
    <w:basedOn w:val="a"/>
    <w:link w:val="af7"/>
    <w:rsid w:val="00B06B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06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B06BA8"/>
    <w:pPr>
      <w:shd w:val="clear" w:color="auto" w:fill="FFFFFF"/>
      <w:spacing w:after="0" w:line="312" w:lineRule="exact"/>
      <w:jc w:val="both"/>
    </w:pPr>
    <w:rPr>
      <w:rFonts w:ascii="Times New Roman" w:eastAsia="Arial Unicode MS" w:hAnsi="Times New Roman" w:cs="Times New Roman"/>
      <w:sz w:val="25"/>
      <w:szCs w:val="25"/>
      <w:lang w:val="uk-UA" w:eastAsia="ru-RU"/>
    </w:rPr>
  </w:style>
  <w:style w:type="character" w:styleId="af8">
    <w:name w:val="FollowedHyperlink"/>
    <w:basedOn w:val="a0"/>
    <w:uiPriority w:val="99"/>
    <w:semiHidden/>
    <w:unhideWhenUsed/>
    <w:rsid w:val="00695F66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71828"/>
    <w:pPr>
      <w:spacing w:after="0" w:line="240" w:lineRule="auto"/>
      <w:jc w:val="both"/>
    </w:pPr>
    <w:rPr>
      <w:rFonts w:ascii="Times New Roman" w:hAnsi="Times New Roman" w:cs="Times New Roman"/>
      <w:noProof/>
      <w:color w:val="0070C0"/>
      <w:sz w:val="28"/>
      <w:szCs w:val="28"/>
      <w:lang w:val="uk-UA"/>
    </w:rPr>
  </w:style>
  <w:style w:type="paragraph" w:customStyle="1" w:styleId="Style3">
    <w:name w:val="Style3"/>
    <w:basedOn w:val="a"/>
    <w:uiPriority w:val="99"/>
    <w:rsid w:val="00E93537"/>
    <w:pPr>
      <w:widowControl w:val="0"/>
      <w:autoSpaceDE w:val="0"/>
      <w:autoSpaceDN w:val="0"/>
      <w:adjustRightInd w:val="0"/>
      <w:spacing w:after="0" w:line="238" w:lineRule="exact"/>
      <w:ind w:firstLine="725"/>
      <w:jc w:val="both"/>
    </w:pPr>
    <w:rPr>
      <w:rFonts w:ascii="Segoe UI" w:hAnsi="Segoe UI" w:cs="Segoe UI"/>
      <w:sz w:val="24"/>
      <w:szCs w:val="24"/>
      <w:lang w:val="uk-UA" w:eastAsia="uk-UA"/>
    </w:rPr>
  </w:style>
  <w:style w:type="character" w:customStyle="1" w:styleId="FontStyle27">
    <w:name w:val="Font Style27"/>
    <w:basedOn w:val="a0"/>
    <w:uiPriority w:val="99"/>
    <w:rsid w:val="00E93537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5823F3"/>
    <w:rPr>
      <w:rFonts w:ascii="Microsoft Sans Serif" w:hAnsi="Microsoft Sans Serif" w:cs="Microsoft Sans Serif"/>
      <w:b/>
      <w:bCs/>
      <w:spacing w:val="-10"/>
      <w:sz w:val="22"/>
      <w:szCs w:val="22"/>
    </w:rPr>
  </w:style>
  <w:style w:type="paragraph" w:customStyle="1" w:styleId="western">
    <w:name w:val="western"/>
    <w:basedOn w:val="a"/>
    <w:rsid w:val="00EC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B1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4B1B3D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00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007C4"/>
  </w:style>
  <w:style w:type="paragraph" w:styleId="afc">
    <w:name w:val="footer"/>
    <w:basedOn w:val="a"/>
    <w:link w:val="afd"/>
    <w:uiPriority w:val="99"/>
    <w:unhideWhenUsed/>
    <w:rsid w:val="0000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007C4"/>
  </w:style>
  <w:style w:type="paragraph" w:customStyle="1" w:styleId="Default">
    <w:name w:val="Default"/>
    <w:rsid w:val="00A60A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ud.com.ua/123865/psihologiya/psihologiya_osobistosti_zakonomirnosti_ta_mehanizmi_rozvitku_osobistosti" TargetMode="External"/><Relationship Id="rId18" Type="http://schemas.openxmlformats.org/officeDocument/2006/relationships/hyperlink" Target="https://stud.com.ua/174974/psihologiya/psihologiya_osobistosti_teoriyi_zarubizhnih_psihologiv" TargetMode="External"/><Relationship Id="rId26" Type="http://schemas.openxmlformats.org/officeDocument/2006/relationships/hyperlink" Target="https://socioniks.net/test/" TargetMode="External"/><Relationship Id="rId3" Type="http://schemas.openxmlformats.org/officeDocument/2006/relationships/styles" Target="styles.xml"/><Relationship Id="rId21" Type="http://schemas.openxmlformats.org/officeDocument/2006/relationships/hyperlink" Target="http://ua-referat.com/%D0%9F%D1%81%D0%B8%D1%85%D0%BE%D0%BB%D0%BE%D0%B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space.nbuv.gov.ua/" TargetMode="External"/><Relationship Id="rId17" Type="http://schemas.openxmlformats.org/officeDocument/2006/relationships/hyperlink" Target="http://www.myword.ru" TargetMode="External"/><Relationship Id="rId25" Type="http://schemas.openxmlformats.org/officeDocument/2006/relationships/hyperlink" Target="https://hr-portal.ru/motiv_too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npb.gov.ua/" TargetMode="External"/><Relationship Id="rId20" Type="http://schemas.openxmlformats.org/officeDocument/2006/relationships/hyperlink" Target="http://ua-referat.com/%D0%9A%D1%80%D0%B8%D0%B7%D0%B0_%D1%81%D0%B5%D1%80%D0%B5%D0%B4%D0%BD%D1%8C%D0%BE%D0%B3%D0%BE_%D0%B2%D1%96%D0%BA%D1%83" TargetMode="External"/><Relationship Id="rId29" Type="http://schemas.openxmlformats.org/officeDocument/2006/relationships/hyperlink" Target="http://ua-referat.com/%D0%9F%D1%81%D0%B8%D1%85%D0%BE%D0%BB%D0%BE%D0%B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bip.edu.ua/node/23920" TargetMode="External"/><Relationship Id="rId24" Type="http://schemas.openxmlformats.org/officeDocument/2006/relationships/hyperlink" Target="https://stud.com.ua/75548/menedzhment/metodi_analizu_osoblivostey_identichnost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buv.gov.ua/" TargetMode="External"/><Relationship Id="rId23" Type="http://schemas.openxmlformats.org/officeDocument/2006/relationships/hyperlink" Target="https://nubip.edu.ua/node/12654" TargetMode="External"/><Relationship Id="rId28" Type="http://schemas.openxmlformats.org/officeDocument/2006/relationships/hyperlink" Target="http://ua-referat.com/%D0%9A%D1%80%D0%B8%D0%B7%D0%B0_%D1%81%D0%B5%D1%80%D0%B5%D0%B4%D0%BD%D1%8C%D0%BE%D0%B3%D0%BE_%D0%B2%D1%96%D0%BA%D1%83" TargetMode="External"/><Relationship Id="rId10" Type="http://schemas.microsoft.com/office/2007/relationships/hdphoto" Target="media/hdphoto1.wdp"/><Relationship Id="rId19" Type="http://schemas.openxmlformats.org/officeDocument/2006/relationships/hyperlink" Target="http://ua-referat.com/%D0%A1%D0%B0%D0%BC%D0%BE%D0%BE%D1%86%D1%96%D0%BD%D0%BA%D0%B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sylib.kiev.ua/" TargetMode="External"/><Relationship Id="rId22" Type="http://schemas.openxmlformats.org/officeDocument/2006/relationships/hyperlink" Target="https://nubip.edu.ua/node/13826" TargetMode="External"/><Relationship Id="rId27" Type="http://schemas.openxmlformats.org/officeDocument/2006/relationships/hyperlink" Target="http://ua-referat.com/%D0%A1%D0%B0%D0%BC%D0%BE%D0%BE%D1%86%D1%96%D0%BD%D0%BA%D0%B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2AF7-60E8-40B9-A8FF-3444EE85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11</Pages>
  <Words>14007</Words>
  <Characters>7985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Мартинюк</dc:creator>
  <cp:keywords/>
  <dc:description/>
  <cp:lastModifiedBy>user</cp:lastModifiedBy>
  <cp:revision>192</cp:revision>
  <dcterms:created xsi:type="dcterms:W3CDTF">2020-01-15T15:36:00Z</dcterms:created>
  <dcterms:modified xsi:type="dcterms:W3CDTF">2020-04-13T07:30:00Z</dcterms:modified>
</cp:coreProperties>
</file>