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E1" w:rsidRDefault="00B7556F">
      <w:r w:rsidRPr="00B7556F">
        <w:rPr>
          <w:noProof/>
          <w:lang w:eastAsia="ru-RU"/>
        </w:rPr>
        <w:drawing>
          <wp:inline distT="0" distB="0" distL="0" distR="0">
            <wp:extent cx="4886325" cy="7271385"/>
            <wp:effectExtent l="0" t="0" r="9525" b="5715"/>
            <wp:docPr id="1" name="Рисунок 1" descr="D:\МОНОГРАФІЇ\Монографії на сайт\Монографії на сайт 2017\природничий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НОГРАФІЇ\Монографії на сайт\Монографії на сайт 2017\природничий\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27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56F" w:rsidRDefault="00B7556F"/>
    <w:p w:rsidR="00B7556F" w:rsidRDefault="00B7556F"/>
    <w:p w:rsidR="00B7556F" w:rsidRDefault="00B7556F"/>
    <w:p w:rsidR="00B7556F" w:rsidRDefault="00B7556F"/>
    <w:p w:rsidR="00B7556F" w:rsidRDefault="00B7556F"/>
    <w:p w:rsidR="00B7556F" w:rsidRDefault="00B7556F"/>
    <w:p w:rsidR="00B7556F" w:rsidRPr="00B7556F" w:rsidRDefault="00B7556F" w:rsidP="00B7556F">
      <w:pPr>
        <w:spacing w:line="276" w:lineRule="auto"/>
        <w:rPr>
          <w:sz w:val="28"/>
          <w:szCs w:val="28"/>
        </w:rPr>
      </w:pPr>
    </w:p>
    <w:p w:rsidR="00B7556F" w:rsidRPr="00B7556F" w:rsidRDefault="00B7556F" w:rsidP="00B7556F">
      <w:pPr>
        <w:pStyle w:val="60"/>
        <w:shd w:val="clear" w:color="auto" w:fill="auto"/>
        <w:spacing w:after="0" w:line="276" w:lineRule="auto"/>
        <w:ind w:left="40" w:right="60"/>
        <w:rPr>
          <w:b/>
          <w:sz w:val="28"/>
          <w:szCs w:val="28"/>
        </w:rPr>
      </w:pPr>
      <w:r w:rsidRPr="00B7556F">
        <w:rPr>
          <w:rStyle w:val="6"/>
          <w:b/>
          <w:color w:val="000000"/>
          <w:sz w:val="28"/>
          <w:szCs w:val="28"/>
          <w:lang w:eastAsia="uk-UA"/>
        </w:rPr>
        <w:t>УД</w:t>
      </w:r>
      <w:r w:rsidRPr="00B7556F">
        <w:rPr>
          <w:rStyle w:val="6"/>
          <w:b/>
          <w:color w:val="000000"/>
          <w:sz w:val="28"/>
          <w:szCs w:val="28"/>
          <w:lang w:eastAsia="uk-UA"/>
        </w:rPr>
        <w:t xml:space="preserve">К 373. 3:37. 018.3 </w:t>
      </w:r>
    </w:p>
    <w:p w:rsidR="00B7556F" w:rsidRPr="00B7556F" w:rsidRDefault="00B7556F" w:rsidP="00B7556F">
      <w:pPr>
        <w:spacing w:line="276" w:lineRule="auto"/>
        <w:rPr>
          <w:sz w:val="28"/>
          <w:szCs w:val="28"/>
        </w:rPr>
      </w:pPr>
    </w:p>
    <w:p w:rsidR="00B7556F" w:rsidRPr="00B7556F" w:rsidRDefault="00B7556F" w:rsidP="00B7556F">
      <w:pPr>
        <w:widowControl w:val="0"/>
        <w:spacing w:after="0" w:line="276" w:lineRule="auto"/>
        <w:ind w:left="40"/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val="uk-UA" w:eastAsia="uk-UA"/>
        </w:rPr>
        <w:t>К1</w:t>
      </w:r>
      <w:r w:rsidRPr="00B7556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val="uk-UA" w:eastAsia="uk-UA"/>
        </w:rPr>
        <w:t>9</w:t>
      </w:r>
      <w:r w:rsidRPr="00B755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uk-UA"/>
        </w:rPr>
        <w:t xml:space="preserve"> </w:t>
      </w:r>
      <w:proofErr w:type="spellStart"/>
      <w:r w:rsidRPr="00B7556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val="uk-UA" w:eastAsia="uk-UA"/>
        </w:rPr>
        <w:t>Канішевська</w:t>
      </w:r>
      <w:proofErr w:type="spellEnd"/>
      <w:r w:rsidRPr="00B7556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val="uk-UA" w:eastAsia="uk-UA"/>
        </w:rPr>
        <w:t xml:space="preserve"> Л. В.</w:t>
      </w:r>
      <w:r w:rsidRPr="00B755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uk-UA"/>
        </w:rPr>
        <w:t xml:space="preserve"> Виховання милосердя в учнів молодшого шкільного</w:t>
      </w:r>
    </w:p>
    <w:p w:rsidR="00B7556F" w:rsidRPr="00B7556F" w:rsidRDefault="00B7556F" w:rsidP="00B7556F">
      <w:pPr>
        <w:widowControl w:val="0"/>
        <w:spacing w:after="0" w:line="276" w:lineRule="auto"/>
        <w:ind w:left="500" w:right="6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</w:pPr>
      <w:r w:rsidRPr="00B755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uk-UA"/>
        </w:rPr>
        <w:t>віку у позаурочній діяльності шкіл-інтернатів : монограф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uk-UA"/>
        </w:rPr>
        <w:t xml:space="preserve">ія / Л. В.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uk-UA"/>
        </w:rPr>
        <w:t>Канішевська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uk-UA"/>
        </w:rPr>
        <w:t xml:space="preserve">, Н. В.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uk-UA"/>
        </w:rPr>
        <w:t>Ви</w:t>
      </w:r>
      <w:r w:rsidRPr="00B755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uk-UA"/>
        </w:rPr>
        <w:t>шнівська</w:t>
      </w:r>
      <w:proofErr w:type="spellEnd"/>
      <w:r w:rsidRPr="00B755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uk-U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uk-UA"/>
        </w:rPr>
        <w:t>–</w:t>
      </w:r>
      <w:r w:rsidRPr="00B755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uk-UA"/>
        </w:rPr>
        <w:t xml:space="preserve"> К.: ЦП «</w:t>
      </w:r>
      <w:proofErr w:type="spellStart"/>
      <w:r w:rsidRPr="00B755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uk-UA"/>
        </w:rPr>
        <w:t>Компринт</w:t>
      </w:r>
      <w:proofErr w:type="spellEnd"/>
      <w:r w:rsidRPr="00B755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uk-UA"/>
        </w:rPr>
        <w:t xml:space="preserve">», 2017.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uk-UA"/>
        </w:rPr>
        <w:t>–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</w:t>
      </w:r>
      <w:r w:rsidRPr="00B755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uk-UA"/>
        </w:rPr>
        <w:t>320 с.</w:t>
      </w:r>
    </w:p>
    <w:p w:rsidR="00B7556F" w:rsidRDefault="00B7556F" w:rsidP="00B7556F">
      <w:pPr>
        <w:widowControl w:val="0"/>
        <w:spacing w:after="0" w:line="276" w:lineRule="auto"/>
        <w:ind w:left="40" w:right="60" w:firstLine="48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uk-UA"/>
        </w:rPr>
      </w:pPr>
    </w:p>
    <w:p w:rsidR="00B7556F" w:rsidRPr="00B7556F" w:rsidRDefault="00B7556F" w:rsidP="00B7556F">
      <w:pPr>
        <w:widowControl w:val="0"/>
        <w:spacing w:after="0" w:line="276" w:lineRule="auto"/>
        <w:ind w:left="40" w:right="60" w:firstLine="48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</w:pPr>
      <w:r w:rsidRPr="00B755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uk-UA"/>
        </w:rPr>
        <w:t xml:space="preserve">У монографії висвітлено результати теоретичного та експериментального аналізу проблеми виховання милосердя в учнів молодшого шкільного віку у позаурочній діяльності шкіл-інтернатів. Здійснено аналіз філософської, соціологічної, психологічної, педагогічної літератури з питань виховання милосердя, уточнено сутність і структуру понять «милосердя», «вихованість милосердя в учнів молодшого шкільного віку шкіл-інтернатів». Визначено специфіку виховання милосердя в учнів молодшого шкільного віку в позаурочній діяльності шкіл-інтернатів. Розроблено критерії, показники та виявлено рівні вихованості милосердя. Теоретично </w:t>
      </w:r>
      <w:r w:rsidRPr="00B755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uk-UA"/>
        </w:rPr>
        <w:t>обґрунтовано</w:t>
      </w:r>
      <w:r w:rsidRPr="00B755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uk-UA"/>
        </w:rPr>
        <w:t xml:space="preserve"> та експериментально перевірено педагогічні умови виховання милосердя в учнів молодшого шкільного віку у позаурочній діяльності шкіл-інтернатів.</w:t>
      </w:r>
    </w:p>
    <w:p w:rsidR="00B7556F" w:rsidRPr="00B7556F" w:rsidRDefault="00B7556F" w:rsidP="00B7556F">
      <w:pPr>
        <w:widowControl w:val="0"/>
        <w:spacing w:after="0" w:line="276" w:lineRule="auto"/>
        <w:ind w:left="40" w:right="60" w:firstLine="48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</w:pPr>
      <w:r w:rsidRPr="00B755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uk-UA"/>
        </w:rPr>
        <w:t>Монографія адресована студентам педагогічних спеціальностей, вчителям початкової школи, педагогічним працівникам інтернатних закладів, соціальним педагогам, науковцям, аспірантам.</w:t>
      </w:r>
    </w:p>
    <w:p w:rsidR="00B7556F" w:rsidRDefault="00B7556F"/>
    <w:sectPr w:rsidR="00B7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73"/>
    <w:rsid w:val="00823F73"/>
    <w:rsid w:val="00B7556F"/>
    <w:rsid w:val="00E8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A9CA3-9D0A-4258-8EF9-25C6DB89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rsid w:val="00B7556F"/>
    <w:rPr>
      <w:rFonts w:ascii="Times New Roman" w:hAnsi="Times New Roman" w:cs="Times New Roman"/>
      <w:spacing w:val="-3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7556F"/>
    <w:pPr>
      <w:widowControl w:val="0"/>
      <w:shd w:val="clear" w:color="auto" w:fill="FFFFFF"/>
      <w:spacing w:after="120" w:line="211" w:lineRule="exact"/>
    </w:pPr>
    <w:rPr>
      <w:rFonts w:ascii="Times New Roman" w:hAnsi="Times New Roman" w:cs="Times New Roman"/>
      <w:spacing w:val="-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1016</Characters>
  <Application>Microsoft Office Word</Application>
  <DocSecurity>0</DocSecurity>
  <Lines>8</Lines>
  <Paragraphs>2</Paragraphs>
  <ScaleCrop>false</ScaleCrop>
  <Company>CtrlSoft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NTI_Natasha</dc:creator>
  <cp:keywords/>
  <dc:description/>
  <cp:lastModifiedBy>NTI_Natasha</cp:lastModifiedBy>
  <cp:revision>2</cp:revision>
  <dcterms:created xsi:type="dcterms:W3CDTF">2018-02-28T07:52:00Z</dcterms:created>
  <dcterms:modified xsi:type="dcterms:W3CDTF">2018-02-28T07:59:00Z</dcterms:modified>
</cp:coreProperties>
</file>