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066" w:rsidRDefault="00B13066">
      <w:pPr>
        <w:rPr>
          <w:lang w:val="uk-UA"/>
        </w:rPr>
      </w:pPr>
    </w:p>
    <w:p w:rsidR="00226C81" w:rsidRDefault="00226C81">
      <w:pPr>
        <w:rPr>
          <w:lang w:val="uk-UA"/>
        </w:rPr>
      </w:pPr>
      <w:r>
        <w:rPr>
          <w:noProof/>
          <w:lang w:eastAsia="ru-RU"/>
        </w:rPr>
        <w:drawing>
          <wp:inline distT="0" distB="0" distL="0" distR="0" wp14:anchorId="48FA74AA" wp14:editId="450AA1FE">
            <wp:extent cx="5940425" cy="789072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0425" cy="7890729"/>
                    </a:xfrm>
                    <a:prstGeom prst="rect">
                      <a:avLst/>
                    </a:prstGeom>
                  </pic:spPr>
                </pic:pic>
              </a:graphicData>
            </a:graphic>
          </wp:inline>
        </w:drawing>
      </w:r>
    </w:p>
    <w:p w:rsidR="00226C81" w:rsidRDefault="00226C81">
      <w:pPr>
        <w:rPr>
          <w:lang w:val="uk-UA"/>
        </w:rPr>
      </w:pPr>
    </w:p>
    <w:p w:rsidR="00226C81" w:rsidRPr="00226C81" w:rsidRDefault="00226C81" w:rsidP="00226C81">
      <w:pPr>
        <w:rPr>
          <w:lang w:val="uk-UA"/>
        </w:rPr>
      </w:pPr>
    </w:p>
    <w:p w:rsidR="00226C81" w:rsidRPr="00226C81" w:rsidRDefault="00226C81" w:rsidP="00226C81">
      <w:pPr>
        <w:rPr>
          <w:lang w:val="uk-UA"/>
        </w:rPr>
      </w:pPr>
      <w:r w:rsidRPr="00226C81">
        <w:rPr>
          <w:lang w:val="uk-UA"/>
        </w:rPr>
        <w:t xml:space="preserve">     </w:t>
      </w:r>
    </w:p>
    <w:p w:rsidR="00226C81" w:rsidRPr="00226C81" w:rsidRDefault="00226C81" w:rsidP="00226C81">
      <w:pPr>
        <w:rPr>
          <w:lang w:val="uk-UA"/>
        </w:rPr>
      </w:pPr>
      <w:r w:rsidRPr="00226C81">
        <w:rPr>
          <w:lang w:val="uk-UA"/>
        </w:rPr>
        <w:lastRenderedPageBreak/>
        <w:t xml:space="preserve">     </w:t>
      </w:r>
    </w:p>
    <w:p w:rsidR="00226C81" w:rsidRPr="00FE7408" w:rsidRDefault="00226C81" w:rsidP="00226C81">
      <w:pPr>
        <w:jc w:val="both"/>
        <w:rPr>
          <w:rFonts w:ascii="Times New Roman" w:hAnsi="Times New Roman" w:cs="Times New Roman"/>
          <w:b/>
          <w:sz w:val="28"/>
          <w:szCs w:val="28"/>
          <w:lang w:val="uk-UA"/>
        </w:rPr>
      </w:pPr>
      <w:proofErr w:type="spellStart"/>
      <w:r w:rsidRPr="00FE7408">
        <w:rPr>
          <w:rFonts w:ascii="Times New Roman" w:hAnsi="Times New Roman" w:cs="Times New Roman"/>
          <w:b/>
          <w:sz w:val="28"/>
          <w:szCs w:val="28"/>
          <w:lang w:val="uk-UA"/>
        </w:rPr>
        <w:t>Ільчук</w:t>
      </w:r>
      <w:proofErr w:type="spellEnd"/>
      <w:r w:rsidRPr="00FE7408">
        <w:rPr>
          <w:rFonts w:ascii="Times New Roman" w:hAnsi="Times New Roman" w:cs="Times New Roman"/>
          <w:b/>
          <w:sz w:val="28"/>
          <w:szCs w:val="28"/>
          <w:lang w:val="uk-UA"/>
        </w:rPr>
        <w:t xml:space="preserve"> М.М.,  Пащенко О.В.,  Жарікова О.Б., </w:t>
      </w:r>
      <w:proofErr w:type="spellStart"/>
      <w:r w:rsidRPr="00FE7408">
        <w:rPr>
          <w:rFonts w:ascii="Times New Roman" w:hAnsi="Times New Roman" w:cs="Times New Roman"/>
          <w:b/>
          <w:sz w:val="28"/>
          <w:szCs w:val="28"/>
          <w:lang w:val="uk-UA"/>
        </w:rPr>
        <w:t>Андросович</w:t>
      </w:r>
      <w:proofErr w:type="spellEnd"/>
      <w:r w:rsidRPr="00FE7408">
        <w:rPr>
          <w:rFonts w:ascii="Times New Roman" w:hAnsi="Times New Roman" w:cs="Times New Roman"/>
          <w:b/>
          <w:sz w:val="28"/>
          <w:szCs w:val="28"/>
          <w:lang w:val="uk-UA"/>
        </w:rPr>
        <w:t xml:space="preserve"> І.І.</w:t>
      </w:r>
    </w:p>
    <w:p w:rsidR="00226C81" w:rsidRPr="00FE7408" w:rsidRDefault="00226C81" w:rsidP="00226C81">
      <w:pPr>
        <w:jc w:val="both"/>
        <w:rPr>
          <w:rFonts w:ascii="Times New Roman" w:hAnsi="Times New Roman" w:cs="Times New Roman"/>
          <w:sz w:val="28"/>
          <w:szCs w:val="28"/>
          <w:lang w:val="uk-UA"/>
        </w:rPr>
      </w:pPr>
      <w:r w:rsidRPr="00FE7408">
        <w:rPr>
          <w:rFonts w:ascii="Times New Roman" w:hAnsi="Times New Roman" w:cs="Times New Roman"/>
          <w:sz w:val="28"/>
          <w:szCs w:val="28"/>
          <w:lang w:val="uk-UA"/>
        </w:rPr>
        <w:t xml:space="preserve">     Експертна оцінка предметів іпотеки та ефективного землекористування підприємницькими структурами агробізнесу : Монографія / </w:t>
      </w:r>
      <w:proofErr w:type="spellStart"/>
      <w:r w:rsidRPr="00FE7408">
        <w:rPr>
          <w:rFonts w:ascii="Times New Roman" w:hAnsi="Times New Roman" w:cs="Times New Roman"/>
          <w:sz w:val="28"/>
          <w:szCs w:val="28"/>
          <w:lang w:val="uk-UA"/>
        </w:rPr>
        <w:t>Ільчук</w:t>
      </w:r>
      <w:proofErr w:type="spellEnd"/>
      <w:r w:rsidRPr="00FE7408">
        <w:rPr>
          <w:rFonts w:ascii="Times New Roman" w:hAnsi="Times New Roman" w:cs="Times New Roman"/>
          <w:sz w:val="28"/>
          <w:szCs w:val="28"/>
          <w:lang w:val="uk-UA"/>
        </w:rPr>
        <w:t xml:space="preserve"> М.М., Пащенко О.В., Жарікова О.Б., </w:t>
      </w:r>
      <w:proofErr w:type="spellStart"/>
      <w:r w:rsidRPr="00FE7408">
        <w:rPr>
          <w:rFonts w:ascii="Times New Roman" w:hAnsi="Times New Roman" w:cs="Times New Roman"/>
          <w:sz w:val="28"/>
          <w:szCs w:val="28"/>
          <w:lang w:val="uk-UA"/>
        </w:rPr>
        <w:t>Андросович</w:t>
      </w:r>
      <w:proofErr w:type="spellEnd"/>
      <w:r w:rsidRPr="00FE7408">
        <w:rPr>
          <w:rFonts w:ascii="Times New Roman" w:hAnsi="Times New Roman" w:cs="Times New Roman"/>
          <w:sz w:val="28"/>
          <w:szCs w:val="28"/>
          <w:lang w:val="uk-UA"/>
        </w:rPr>
        <w:t xml:space="preserve"> І.І. –  К. : ТОВ </w:t>
      </w:r>
      <w:r w:rsidR="00CD4DBE" w:rsidRPr="00FE7408">
        <w:rPr>
          <w:rFonts w:ascii="Times New Roman" w:hAnsi="Times New Roman" w:cs="Times New Roman"/>
          <w:sz w:val="28"/>
          <w:szCs w:val="28"/>
          <w:lang w:val="uk-UA"/>
        </w:rPr>
        <w:t>«</w:t>
      </w:r>
      <w:proofErr w:type="spellStart"/>
      <w:r w:rsidR="00CD4DBE" w:rsidRPr="00FE7408">
        <w:rPr>
          <w:rFonts w:ascii="Times New Roman" w:hAnsi="Times New Roman" w:cs="Times New Roman"/>
          <w:sz w:val="28"/>
          <w:szCs w:val="28"/>
          <w:lang w:val="uk-UA"/>
        </w:rPr>
        <w:t>Аграр</w:t>
      </w:r>
      <w:proofErr w:type="spellEnd"/>
      <w:r w:rsidR="00CD4DBE" w:rsidRPr="00FE7408">
        <w:rPr>
          <w:rFonts w:ascii="Times New Roman" w:hAnsi="Times New Roman" w:cs="Times New Roman"/>
          <w:sz w:val="28"/>
          <w:szCs w:val="28"/>
          <w:lang w:val="uk-UA"/>
        </w:rPr>
        <w:t xml:space="preserve"> Медіа Груп», 2017. </w:t>
      </w:r>
    </w:p>
    <w:p w:rsidR="00226C81" w:rsidRPr="00FE7408" w:rsidRDefault="00226C81" w:rsidP="00226C81">
      <w:pPr>
        <w:jc w:val="both"/>
        <w:rPr>
          <w:rFonts w:ascii="Times New Roman" w:hAnsi="Times New Roman" w:cs="Times New Roman"/>
          <w:sz w:val="28"/>
          <w:szCs w:val="28"/>
          <w:lang w:val="uk-UA"/>
        </w:rPr>
      </w:pPr>
    </w:p>
    <w:p w:rsidR="00226C81" w:rsidRPr="00FE7408" w:rsidRDefault="00226C81" w:rsidP="00226C81">
      <w:pPr>
        <w:jc w:val="both"/>
        <w:rPr>
          <w:rFonts w:ascii="Times New Roman" w:hAnsi="Times New Roman" w:cs="Times New Roman"/>
          <w:sz w:val="28"/>
          <w:szCs w:val="28"/>
          <w:lang w:val="uk-UA"/>
        </w:rPr>
      </w:pPr>
      <w:r w:rsidRPr="00FE7408">
        <w:rPr>
          <w:rFonts w:ascii="Times New Roman" w:hAnsi="Times New Roman" w:cs="Times New Roman"/>
          <w:sz w:val="28"/>
          <w:szCs w:val="28"/>
          <w:lang w:val="uk-UA"/>
        </w:rPr>
        <w:t xml:space="preserve">     У монографії викладено теоретичні, методологічні та практичні засади експертної оцінки предметів іпотеки та ефективного землекористування підприємницькими структурами агробізнесу, запропоновано нові підходи до експертної грошової оцінки земельних ділянок сільськогосподарського призначення як предметів іпотеки, проведена економічна оцінка землекористування аграрних формувань, запропоновані стратегічні напрями забезпечення ефективного землекористування сільськогосподарських підприємств та вдосконалено експертно грошову оцінку аграрних підприємств як цілісних майнових комплексів при кредитуванні. Значна увага приділена удосконаленню орендних відносин в аграрній сфері, методичних підходів до оцінки вартості оренди землі та розвитку ринкового механізму землекористування. </w:t>
      </w:r>
    </w:p>
    <w:p w:rsidR="00226C81" w:rsidRPr="00FE7408" w:rsidRDefault="00226C81" w:rsidP="00226C81">
      <w:pPr>
        <w:jc w:val="both"/>
        <w:rPr>
          <w:rFonts w:ascii="Times New Roman" w:hAnsi="Times New Roman" w:cs="Times New Roman"/>
          <w:sz w:val="28"/>
          <w:szCs w:val="28"/>
          <w:lang w:val="uk-UA"/>
        </w:rPr>
      </w:pPr>
      <w:r w:rsidRPr="00FE7408">
        <w:rPr>
          <w:rFonts w:ascii="Times New Roman" w:hAnsi="Times New Roman" w:cs="Times New Roman"/>
          <w:sz w:val="28"/>
          <w:szCs w:val="28"/>
          <w:lang w:val="uk-UA"/>
        </w:rPr>
        <w:t xml:space="preserve">     Розраховано на слухачів магістерських програм економічних</w:t>
      </w:r>
      <w:r w:rsidR="00632666">
        <w:rPr>
          <w:rFonts w:ascii="Times New Roman" w:hAnsi="Times New Roman" w:cs="Times New Roman"/>
          <w:sz w:val="28"/>
          <w:szCs w:val="28"/>
          <w:lang w:val="uk-UA"/>
        </w:rPr>
        <w:t xml:space="preserve"> </w:t>
      </w:r>
      <w:r w:rsidRPr="00FE7408">
        <w:rPr>
          <w:rFonts w:ascii="Times New Roman" w:hAnsi="Times New Roman" w:cs="Times New Roman"/>
          <w:sz w:val="28"/>
          <w:szCs w:val="28"/>
          <w:lang w:val="uk-UA"/>
        </w:rPr>
        <w:t>спеціальностей, аспірантів, науковців, керівників і спеціалістів</w:t>
      </w:r>
      <w:r w:rsidR="00632666">
        <w:rPr>
          <w:rFonts w:ascii="Times New Roman" w:hAnsi="Times New Roman" w:cs="Times New Roman"/>
          <w:sz w:val="28"/>
          <w:szCs w:val="28"/>
          <w:lang w:val="uk-UA"/>
        </w:rPr>
        <w:t xml:space="preserve"> </w:t>
      </w:r>
      <w:bookmarkStart w:id="0" w:name="_GoBack"/>
      <w:bookmarkEnd w:id="0"/>
      <w:r w:rsidRPr="00FE7408">
        <w:rPr>
          <w:rFonts w:ascii="Times New Roman" w:hAnsi="Times New Roman" w:cs="Times New Roman"/>
          <w:sz w:val="28"/>
          <w:szCs w:val="28"/>
          <w:lang w:val="uk-UA"/>
        </w:rPr>
        <w:t>агропромислового виробництва.</w:t>
      </w:r>
    </w:p>
    <w:p w:rsidR="00226C81" w:rsidRPr="00FE7408" w:rsidRDefault="00226C81" w:rsidP="00226C81">
      <w:pPr>
        <w:jc w:val="both"/>
        <w:rPr>
          <w:rFonts w:ascii="Times New Roman" w:hAnsi="Times New Roman" w:cs="Times New Roman"/>
          <w:sz w:val="28"/>
          <w:szCs w:val="28"/>
          <w:lang w:val="uk-UA"/>
        </w:rPr>
      </w:pPr>
      <w:r w:rsidRPr="00FE7408">
        <w:rPr>
          <w:rFonts w:ascii="Times New Roman" w:hAnsi="Times New Roman" w:cs="Times New Roman"/>
          <w:sz w:val="28"/>
          <w:szCs w:val="28"/>
          <w:lang w:val="uk-UA"/>
        </w:rPr>
        <w:t xml:space="preserve">     </w:t>
      </w:r>
    </w:p>
    <w:p w:rsidR="00226C81" w:rsidRPr="00226C81" w:rsidRDefault="00226C81" w:rsidP="00226C81">
      <w:pPr>
        <w:rPr>
          <w:lang w:val="uk-UA"/>
        </w:rPr>
      </w:pPr>
      <w:r w:rsidRPr="00226C81">
        <w:rPr>
          <w:lang w:val="uk-UA"/>
        </w:rPr>
        <w:t xml:space="preserve">     </w:t>
      </w:r>
    </w:p>
    <w:p w:rsidR="00226C81" w:rsidRPr="00226C81" w:rsidRDefault="00226C81" w:rsidP="00226C81">
      <w:pPr>
        <w:rPr>
          <w:lang w:val="uk-UA"/>
        </w:rPr>
      </w:pPr>
      <w:r w:rsidRPr="00226C81">
        <w:rPr>
          <w:lang w:val="uk-UA"/>
        </w:rPr>
        <w:t xml:space="preserve">     </w:t>
      </w:r>
    </w:p>
    <w:sectPr w:rsidR="00226C81" w:rsidRPr="00226C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427"/>
    <w:rsid w:val="0016528A"/>
    <w:rsid w:val="00226C81"/>
    <w:rsid w:val="00412E03"/>
    <w:rsid w:val="00417679"/>
    <w:rsid w:val="00595427"/>
    <w:rsid w:val="00632666"/>
    <w:rsid w:val="008D0390"/>
    <w:rsid w:val="00B13066"/>
    <w:rsid w:val="00B507D2"/>
    <w:rsid w:val="00CD4DBE"/>
    <w:rsid w:val="00DD4E8D"/>
    <w:rsid w:val="00ED3E44"/>
    <w:rsid w:val="00F05C34"/>
    <w:rsid w:val="00FE7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FA22D-9796-4634-A4AF-465FF210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6C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6C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188</Words>
  <Characters>1075</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NTI_Natasha</cp:lastModifiedBy>
  <cp:revision>4</cp:revision>
  <dcterms:created xsi:type="dcterms:W3CDTF">2018-01-31T10:08:00Z</dcterms:created>
  <dcterms:modified xsi:type="dcterms:W3CDTF">2019-10-25T06:21:00Z</dcterms:modified>
</cp:coreProperties>
</file>