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066" w:rsidRDefault="000F4C9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C1E65D7" wp14:editId="4BBC69F3">
            <wp:extent cx="5940425" cy="8373852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9C" w:rsidRDefault="000F4C9C">
      <w:pPr>
        <w:rPr>
          <w:lang w:val="uk-UA"/>
        </w:rPr>
      </w:pPr>
    </w:p>
    <w:p w:rsidR="000F4C9C" w:rsidRDefault="000F4C9C">
      <w:pPr>
        <w:rPr>
          <w:lang w:val="uk-UA"/>
        </w:rPr>
      </w:pPr>
    </w:p>
    <w:p w:rsidR="000F4C9C" w:rsidRPr="000F4C9C" w:rsidRDefault="000F4C9C" w:rsidP="000F4C9C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F4C9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94(420):327”1931/1947”</w:t>
      </w:r>
    </w:p>
    <w:p w:rsidR="000F4C9C" w:rsidRPr="000F4C9C" w:rsidRDefault="000F4C9C" w:rsidP="000F4C9C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4C9C" w:rsidRPr="000F4C9C" w:rsidRDefault="000F4C9C" w:rsidP="000F4C9C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0F4C9C">
        <w:rPr>
          <w:rFonts w:ascii="Times New Roman" w:hAnsi="Times New Roman" w:cs="Times New Roman"/>
          <w:b/>
          <w:sz w:val="28"/>
          <w:szCs w:val="28"/>
          <w:lang w:val="uk-UA"/>
        </w:rPr>
        <w:t>Христюк</w:t>
      </w:r>
      <w:proofErr w:type="spellEnd"/>
      <w:r w:rsidRPr="000F4C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С. Б.</w:t>
      </w:r>
    </w:p>
    <w:p w:rsidR="000F4C9C" w:rsidRPr="000F4C9C" w:rsidRDefault="000F4C9C" w:rsidP="000F4C9C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4C9C"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F4C9C">
        <w:rPr>
          <w:rFonts w:ascii="Times New Roman" w:hAnsi="Times New Roman" w:cs="Times New Roman"/>
          <w:sz w:val="28"/>
          <w:szCs w:val="28"/>
          <w:lang w:val="uk-UA"/>
        </w:rPr>
        <w:t xml:space="preserve">93 Трансформація Британської імперії в Співдружність націй (1931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0F4C9C">
        <w:rPr>
          <w:rFonts w:ascii="Times New Roman" w:hAnsi="Times New Roman" w:cs="Times New Roman"/>
          <w:sz w:val="28"/>
          <w:szCs w:val="28"/>
          <w:lang w:val="uk-UA"/>
        </w:rPr>
        <w:t xml:space="preserve"> 1947 </w:t>
      </w:r>
      <w:proofErr w:type="spellStart"/>
      <w:r w:rsidRPr="000F4C9C">
        <w:rPr>
          <w:rFonts w:ascii="Times New Roman" w:hAnsi="Times New Roman" w:cs="Times New Roman"/>
          <w:sz w:val="28"/>
          <w:szCs w:val="28"/>
          <w:lang w:val="uk-UA"/>
        </w:rPr>
        <w:t>рр</w:t>
      </w:r>
      <w:proofErr w:type="spellEnd"/>
      <w:r w:rsidRPr="000F4C9C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0F4C9C">
        <w:rPr>
          <w:rFonts w:ascii="Times New Roman" w:hAnsi="Times New Roman" w:cs="Times New Roman"/>
          <w:sz w:val="28"/>
          <w:szCs w:val="28"/>
          <w:lang w:val="uk-UA"/>
        </w:rPr>
        <w:t xml:space="preserve"> К.: ЦП «</w:t>
      </w:r>
      <w:proofErr w:type="spellStart"/>
      <w:r w:rsidRPr="000F4C9C">
        <w:rPr>
          <w:rFonts w:ascii="Times New Roman" w:hAnsi="Times New Roman" w:cs="Times New Roman"/>
          <w:sz w:val="28"/>
          <w:szCs w:val="28"/>
          <w:lang w:val="uk-UA"/>
        </w:rPr>
        <w:t>Компринт</w:t>
      </w:r>
      <w:proofErr w:type="spellEnd"/>
      <w:r w:rsidRPr="000F4C9C">
        <w:rPr>
          <w:rFonts w:ascii="Times New Roman" w:hAnsi="Times New Roman" w:cs="Times New Roman"/>
          <w:sz w:val="28"/>
          <w:szCs w:val="28"/>
          <w:lang w:val="uk-UA"/>
        </w:rPr>
        <w:t xml:space="preserve">», 2017.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0F4C9C">
        <w:rPr>
          <w:rFonts w:ascii="Times New Roman" w:hAnsi="Times New Roman" w:cs="Times New Roman"/>
          <w:sz w:val="28"/>
          <w:szCs w:val="28"/>
          <w:lang w:val="uk-UA"/>
        </w:rPr>
        <w:t xml:space="preserve"> 205 с.</w:t>
      </w:r>
    </w:p>
    <w:p w:rsidR="000F4C9C" w:rsidRPr="000F4C9C" w:rsidRDefault="000F4C9C" w:rsidP="000F4C9C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0F4C9C">
        <w:rPr>
          <w:rFonts w:ascii="Times New Roman" w:hAnsi="Times New Roman" w:cs="Times New Roman"/>
          <w:sz w:val="28"/>
          <w:szCs w:val="28"/>
          <w:lang w:val="uk-UA"/>
        </w:rPr>
        <w:t xml:space="preserve">У монографії висвітлено історію трансформації Британської імперії в Співдружність націй в 30-ті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0F4C9C">
        <w:rPr>
          <w:rFonts w:ascii="Times New Roman" w:hAnsi="Times New Roman" w:cs="Times New Roman"/>
          <w:sz w:val="28"/>
          <w:szCs w:val="28"/>
          <w:lang w:val="uk-UA"/>
        </w:rPr>
        <w:t xml:space="preserve"> 40-ві роки XX століття. Окреслено вплив історичних, економічних, військових, суспільно-політичних чинників на еволюцію взаємовідносин Великої Британії з країнами Співдружності націй. Проаналізовано історичне значення державних документів, зокрема, Вестмінстерського статуту 1931 року, Акту про незалежність Індії 1947 року. Розглянуто процес формування зовнішньополітичних </w:t>
      </w:r>
      <w:proofErr w:type="spellStart"/>
      <w:r w:rsidRPr="000F4C9C">
        <w:rPr>
          <w:rFonts w:ascii="Times New Roman" w:hAnsi="Times New Roman" w:cs="Times New Roman"/>
          <w:sz w:val="28"/>
          <w:szCs w:val="28"/>
          <w:lang w:val="uk-UA"/>
        </w:rPr>
        <w:t>приорітетів</w:t>
      </w:r>
      <w:proofErr w:type="spellEnd"/>
      <w:r w:rsidRPr="000F4C9C">
        <w:rPr>
          <w:rFonts w:ascii="Times New Roman" w:hAnsi="Times New Roman" w:cs="Times New Roman"/>
          <w:sz w:val="28"/>
          <w:szCs w:val="28"/>
          <w:lang w:val="uk-UA"/>
        </w:rPr>
        <w:t xml:space="preserve"> країн-членів Співдружності щодо реалізації власної внутрішньої, зовнішньої та оборонної політики. Виявлено основні чинники та тенденції, які значно вплинули на зміну стратегії взаємовідносин країн-членів Співдружності націй. Доведено взаємозв’язок політики британських урядів щодо трансформації імперії з економічним та політичним розвитком домініонів.</w:t>
      </w:r>
    </w:p>
    <w:sectPr w:rsidR="000F4C9C" w:rsidRPr="000F4C9C" w:rsidSect="000F4C9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A81"/>
    <w:rsid w:val="000F4C9C"/>
    <w:rsid w:val="0016528A"/>
    <w:rsid w:val="00412E03"/>
    <w:rsid w:val="00417679"/>
    <w:rsid w:val="00652A81"/>
    <w:rsid w:val="008D0390"/>
    <w:rsid w:val="00B13066"/>
    <w:rsid w:val="00B507D2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148</Words>
  <Characters>849</Characters>
  <Application>Microsoft Office Word</Application>
  <DocSecurity>0</DocSecurity>
  <Lines>7</Lines>
  <Paragraphs>1</Paragraphs>
  <ScaleCrop>false</ScaleCrop>
  <Company>Computer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2018-02-05T08:42:00Z</dcterms:created>
  <dcterms:modified xsi:type="dcterms:W3CDTF">2018-02-05T08:49:00Z</dcterms:modified>
</cp:coreProperties>
</file>