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F5" w:rsidRDefault="00EA1690">
      <w:r w:rsidRPr="00EA1690">
        <w:rPr>
          <w:noProof/>
          <w:lang w:eastAsia="ru-RU"/>
        </w:rPr>
        <w:drawing>
          <wp:inline distT="0" distB="0" distL="0" distR="0">
            <wp:extent cx="5657850" cy="8442983"/>
            <wp:effectExtent l="0" t="0" r="0" b="0"/>
            <wp:docPr id="1" name="Рисунок 1" descr="D:\МОНОГРАФІЇ\Монографії на сайт\Монографії на сайт 2017\Бізнес\сканирование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НОГРАФІЇ\Монографії на сайт\Монографії на сайт 2017\Бізнес\сканирование00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5845" cy="8454914"/>
                    </a:xfrm>
                    <a:prstGeom prst="rect">
                      <a:avLst/>
                    </a:prstGeom>
                    <a:noFill/>
                    <a:ln>
                      <a:noFill/>
                    </a:ln>
                  </pic:spPr>
                </pic:pic>
              </a:graphicData>
            </a:graphic>
          </wp:inline>
        </w:drawing>
      </w:r>
    </w:p>
    <w:p w:rsidR="00EA1690" w:rsidRDefault="00EA1690"/>
    <w:p w:rsidR="00EA1690" w:rsidRDefault="00EA1690"/>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b/>
          <w:bCs/>
          <w:color w:val="000000"/>
          <w:sz w:val="28"/>
          <w:szCs w:val="28"/>
          <w:lang w:val="uk-UA" w:eastAsia="uk-UA"/>
        </w:rPr>
        <w:lastRenderedPageBreak/>
        <w:t>УДК 631.164.23 ББК 65.32</w:t>
      </w:r>
    </w:p>
    <w:p w:rsidR="00EA1690" w:rsidRPr="00EA1690" w:rsidRDefault="00EA1690" w:rsidP="00EA1690">
      <w:pPr>
        <w:spacing w:line="276" w:lineRule="auto"/>
        <w:ind w:firstLine="709"/>
        <w:jc w:val="both"/>
        <w:rPr>
          <w:sz w:val="28"/>
          <w:szCs w:val="28"/>
        </w:rPr>
      </w:pP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b/>
          <w:bCs/>
          <w:color w:val="000000"/>
          <w:sz w:val="28"/>
          <w:szCs w:val="28"/>
          <w:lang w:val="uk-UA" w:eastAsia="uk-UA"/>
        </w:rPr>
        <w:t xml:space="preserve">          Давиденко Н.М., Буряк А.В., Скрипник Г.О.</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b/>
          <w:color w:val="000000"/>
          <w:sz w:val="28"/>
          <w:szCs w:val="28"/>
          <w:lang w:val="uk-UA" w:eastAsia="uk-UA"/>
        </w:rPr>
        <w:t>Д-13</w:t>
      </w:r>
      <w:r w:rsidRPr="00EA1690">
        <w:rPr>
          <w:rFonts w:ascii="Times New Roman" w:eastAsia="Times New Roman" w:hAnsi="Times New Roman" w:cs="Times New Roman"/>
          <w:color w:val="000000"/>
          <w:sz w:val="28"/>
          <w:szCs w:val="28"/>
          <w:lang w:val="uk-UA" w:eastAsia="uk-UA"/>
        </w:rPr>
        <w:t xml:space="preserve"> Інвестиційне забезпечення розвитку аграрного сектору </w:t>
      </w:r>
      <w:r>
        <w:rPr>
          <w:rFonts w:ascii="Times New Roman" w:eastAsia="Times New Roman" w:hAnsi="Times New Roman" w:cs="Times New Roman"/>
          <w:color w:val="000000"/>
          <w:sz w:val="28"/>
          <w:szCs w:val="28"/>
          <w:lang w:val="uk-UA" w:eastAsia="uk-UA"/>
        </w:rPr>
        <w:t>економіки України: монографія. –</w:t>
      </w:r>
      <w:r w:rsidRPr="00EA1690">
        <w:rPr>
          <w:rFonts w:ascii="Times New Roman" w:eastAsia="Times New Roman" w:hAnsi="Times New Roman" w:cs="Times New Roman"/>
          <w:color w:val="000000"/>
          <w:sz w:val="28"/>
          <w:szCs w:val="28"/>
          <w:lang w:val="uk-UA" w:eastAsia="uk-UA"/>
        </w:rPr>
        <w:t xml:space="preserve"> К</w:t>
      </w:r>
      <w:r>
        <w:rPr>
          <w:rFonts w:ascii="Times New Roman" w:eastAsia="Times New Roman" w:hAnsi="Times New Roman" w:cs="Times New Roman"/>
          <w:color w:val="000000"/>
          <w:sz w:val="28"/>
          <w:szCs w:val="28"/>
          <w:lang w:val="uk-UA" w:eastAsia="uk-UA"/>
        </w:rPr>
        <w:t>иїв: ЦП «</w:t>
      </w:r>
      <w:proofErr w:type="spellStart"/>
      <w:r>
        <w:rPr>
          <w:rFonts w:ascii="Times New Roman" w:eastAsia="Times New Roman" w:hAnsi="Times New Roman" w:cs="Times New Roman"/>
          <w:color w:val="000000"/>
          <w:sz w:val="28"/>
          <w:szCs w:val="28"/>
          <w:lang w:val="uk-UA" w:eastAsia="uk-UA"/>
        </w:rPr>
        <w:t>Компринт</w:t>
      </w:r>
      <w:proofErr w:type="spellEnd"/>
      <w:r>
        <w:rPr>
          <w:rFonts w:ascii="Times New Roman" w:eastAsia="Times New Roman" w:hAnsi="Times New Roman" w:cs="Times New Roman"/>
          <w:color w:val="000000"/>
          <w:sz w:val="28"/>
          <w:szCs w:val="28"/>
          <w:lang w:val="uk-UA" w:eastAsia="uk-UA"/>
        </w:rPr>
        <w:t>», 2017. –</w:t>
      </w:r>
      <w:r w:rsidRPr="00EA1690">
        <w:rPr>
          <w:rFonts w:ascii="Times New Roman" w:eastAsia="Times New Roman" w:hAnsi="Times New Roman" w:cs="Times New Roman"/>
          <w:color w:val="000000"/>
          <w:sz w:val="28"/>
          <w:szCs w:val="28"/>
          <w:lang w:val="uk-UA" w:eastAsia="uk-UA"/>
        </w:rPr>
        <w:t xml:space="preserve"> 388 с.</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color w:val="000000"/>
          <w:sz w:val="28"/>
          <w:szCs w:val="28"/>
          <w:lang w:val="uk-UA" w:eastAsia="uk-UA"/>
        </w:rPr>
        <w:t xml:space="preserve">Інтенсивні інвестиційні процеси сучасної ринкової економіки зумовлюють прогрес продуктивних сил та подальшу трансформацію і розвиток суспільно-економічних відносин, адекватних </w:t>
      </w:r>
      <w:proofErr w:type="spellStart"/>
      <w:r w:rsidRPr="00EA1690">
        <w:rPr>
          <w:rFonts w:ascii="Times New Roman" w:eastAsia="Times New Roman" w:hAnsi="Times New Roman" w:cs="Times New Roman"/>
          <w:color w:val="000000"/>
          <w:sz w:val="28"/>
          <w:szCs w:val="28"/>
          <w:lang w:val="uk-UA" w:eastAsia="uk-UA"/>
        </w:rPr>
        <w:t>загальноцивілізаційному</w:t>
      </w:r>
      <w:proofErr w:type="spellEnd"/>
      <w:r w:rsidRPr="00EA1690">
        <w:rPr>
          <w:rFonts w:ascii="Times New Roman" w:eastAsia="Times New Roman" w:hAnsi="Times New Roman" w:cs="Times New Roman"/>
          <w:color w:val="000000"/>
          <w:sz w:val="28"/>
          <w:szCs w:val="28"/>
          <w:lang w:val="uk-UA" w:eastAsia="uk-UA"/>
        </w:rPr>
        <w:t xml:space="preserve"> поступу.</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color w:val="000000"/>
          <w:sz w:val="28"/>
          <w:szCs w:val="28"/>
          <w:lang w:val="uk-UA" w:eastAsia="uk-UA"/>
        </w:rPr>
        <w:t>У монографії за результатами проведеного дослідження викладено теоретичні та методичні засади інвестиційного забезпечення підприємств аграрного сектору економіки України. Доведено, що інвестиційне забезпечення є найбільш важливою передумовою ефективного функціонування та розвитку аграрних підприємств, оскільки сприяє нарощуванню обсягів їх виробництва, збільшенню виробничого потенціалу, зростанню результативності галузі і зміцненню продовольчої безпеки країни; створює передумови розвитку соціальної сфери та підвищення родючості ґрунтів.</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color w:val="000000"/>
          <w:sz w:val="28"/>
          <w:szCs w:val="28"/>
          <w:lang w:val="uk-UA" w:eastAsia="uk-UA"/>
        </w:rPr>
        <w:t>В аналітичній частині дослідження представлено стан фінансового забезпечення інвестиційної діяльності аграрних товаровиробників та джерела формування інвестиційних ресурсів аграрного сектора регіонів України. Визначено взаємозв'язок інвестиційного процесу в контексті інвестиційного забезпечення аграрних підприємств.</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color w:val="000000"/>
          <w:sz w:val="28"/>
          <w:szCs w:val="28"/>
          <w:lang w:val="uk-UA" w:eastAsia="uk-UA"/>
        </w:rPr>
        <w:t>З</w:t>
      </w:r>
      <w:r>
        <w:rPr>
          <w:rFonts w:ascii="Times New Roman" w:eastAsia="Times New Roman" w:hAnsi="Times New Roman" w:cs="Times New Roman"/>
          <w:color w:val="000000"/>
          <w:sz w:val="28"/>
          <w:szCs w:val="28"/>
          <w:lang w:val="uk-UA" w:eastAsia="uk-UA"/>
        </w:rPr>
        <w:t>а</w:t>
      </w:r>
      <w:r w:rsidRPr="00EA1690">
        <w:rPr>
          <w:rFonts w:ascii="Times New Roman" w:eastAsia="Times New Roman" w:hAnsi="Times New Roman" w:cs="Times New Roman"/>
          <w:color w:val="000000"/>
          <w:sz w:val="28"/>
          <w:szCs w:val="28"/>
          <w:lang w:val="uk-UA" w:eastAsia="uk-UA"/>
        </w:rPr>
        <w:t>проп</w:t>
      </w:r>
      <w:bookmarkStart w:id="0" w:name="_GoBack"/>
      <w:bookmarkEnd w:id="0"/>
      <w:r w:rsidRPr="00EA1690">
        <w:rPr>
          <w:rFonts w:ascii="Times New Roman" w:eastAsia="Times New Roman" w:hAnsi="Times New Roman" w:cs="Times New Roman"/>
          <w:color w:val="000000"/>
          <w:sz w:val="28"/>
          <w:szCs w:val="28"/>
          <w:lang w:val="uk-UA" w:eastAsia="uk-UA"/>
        </w:rPr>
        <w:t>оновано шляхи інноваційного розвитку, підвищення рівня інвестиційного забезпечення та ефективності функціонування аграрного виробництва. Доведено, що інноваційна складова інвестування стає критичним елементом успіху. Він залежить від здатності суспільства, держави, суб’єктів господарювання підпорядковувати свою діяльність інтересам прогресивного розвитку, найбільш повного використання нових знань і досвіду, спроможності створювати сприятливе середовище для генерації нових ідей, їх апробації та впровадження у виробничу діяльність.</w:t>
      </w:r>
    </w:p>
    <w:p w:rsidR="00EA1690" w:rsidRPr="00EA1690" w:rsidRDefault="00EA1690" w:rsidP="00EA1690">
      <w:pPr>
        <w:spacing w:after="0" w:line="276" w:lineRule="auto"/>
        <w:ind w:firstLine="709"/>
        <w:jc w:val="both"/>
        <w:rPr>
          <w:rFonts w:ascii="Times New Roman" w:eastAsia="Times New Roman" w:hAnsi="Times New Roman" w:cs="Times New Roman"/>
          <w:sz w:val="28"/>
          <w:szCs w:val="28"/>
          <w:lang w:val="uk-UA" w:eastAsia="ru-RU"/>
        </w:rPr>
      </w:pPr>
      <w:r w:rsidRPr="00EA1690">
        <w:rPr>
          <w:rFonts w:ascii="Times New Roman" w:eastAsia="Times New Roman" w:hAnsi="Times New Roman" w:cs="Times New Roman"/>
          <w:color w:val="000000"/>
          <w:sz w:val="28"/>
          <w:szCs w:val="28"/>
          <w:lang w:val="uk-UA" w:eastAsia="uk-UA"/>
        </w:rPr>
        <w:t>Дане дослідження розраховане на наукових працівників, фахівців і керівників аграрних підприємств, студентів магістерських програм економічних спеціальностей.</w:t>
      </w:r>
    </w:p>
    <w:p w:rsidR="00EA1690" w:rsidRDefault="00EA1690"/>
    <w:sectPr w:rsidR="00EA1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C0"/>
    <w:rsid w:val="00117FC0"/>
    <w:rsid w:val="002D65F5"/>
    <w:rsid w:val="00EA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2ACC-39AD-4C2F-A44E-A8621D21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1685</Characters>
  <Application>Microsoft Office Word</Application>
  <DocSecurity>0</DocSecurity>
  <Lines>14</Lines>
  <Paragraphs>3</Paragraphs>
  <ScaleCrop>false</ScaleCrop>
  <Company>CtrlSoft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NTI_Natasha</dc:creator>
  <cp:keywords/>
  <dc:description/>
  <cp:lastModifiedBy>NTI_Natasha</cp:lastModifiedBy>
  <cp:revision>2</cp:revision>
  <dcterms:created xsi:type="dcterms:W3CDTF">2018-03-01T10:30:00Z</dcterms:created>
  <dcterms:modified xsi:type="dcterms:W3CDTF">2018-03-01T10:37:00Z</dcterms:modified>
</cp:coreProperties>
</file>