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58" w:rsidRDefault="002714D7">
      <w:r w:rsidRPr="002714D7">
        <w:rPr>
          <w:noProof/>
          <w:lang w:eastAsia="ru-RU"/>
        </w:rPr>
        <w:drawing>
          <wp:inline distT="0" distB="0" distL="0" distR="0">
            <wp:extent cx="5153025" cy="7067550"/>
            <wp:effectExtent l="0" t="0" r="9525" b="0"/>
            <wp:docPr id="1" name="Рисунок 1" descr="D:\МОНОГРАФІЇ\Монографії на сайт\Монографії на сайт 2017\Бізнес\сканирование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D7" w:rsidRDefault="002714D7"/>
    <w:p w:rsidR="002714D7" w:rsidRDefault="002714D7"/>
    <w:p w:rsidR="002714D7" w:rsidRDefault="002714D7"/>
    <w:p w:rsidR="002714D7" w:rsidRDefault="002714D7"/>
    <w:p w:rsidR="002714D7" w:rsidRDefault="002714D7"/>
    <w:p w:rsidR="002714D7" w:rsidRDefault="002714D7"/>
    <w:p w:rsidR="002714D7" w:rsidRDefault="002714D7"/>
    <w:p w:rsidR="002714D7" w:rsidRPr="002714D7" w:rsidRDefault="002714D7" w:rsidP="002714D7">
      <w:pPr>
        <w:pStyle w:val="20"/>
        <w:shd w:val="clear" w:color="auto" w:fill="auto"/>
        <w:spacing w:line="276" w:lineRule="auto"/>
        <w:ind w:left="600" w:hanging="600"/>
        <w:rPr>
          <w:b/>
          <w:sz w:val="32"/>
          <w:szCs w:val="32"/>
        </w:rPr>
      </w:pPr>
      <w:r w:rsidRPr="002714D7">
        <w:rPr>
          <w:b/>
          <w:color w:val="000000"/>
          <w:sz w:val="32"/>
          <w:szCs w:val="32"/>
          <w:lang w:val="uk-UA" w:eastAsia="uk-UA" w:bidi="uk-UA"/>
        </w:rPr>
        <w:lastRenderedPageBreak/>
        <w:t>УДК 336:330(038)</w:t>
      </w:r>
    </w:p>
    <w:p w:rsidR="002714D7" w:rsidRPr="002714D7" w:rsidRDefault="002714D7" w:rsidP="002714D7">
      <w:pPr>
        <w:spacing w:line="276" w:lineRule="auto"/>
        <w:rPr>
          <w:sz w:val="28"/>
          <w:szCs w:val="28"/>
        </w:rPr>
      </w:pPr>
    </w:p>
    <w:p w:rsidR="002714D7" w:rsidRPr="002714D7" w:rsidRDefault="002714D7" w:rsidP="002714D7">
      <w:pPr>
        <w:pStyle w:val="20"/>
        <w:shd w:val="clear" w:color="auto" w:fill="auto"/>
        <w:spacing w:after="138" w:line="276" w:lineRule="auto"/>
        <w:ind w:left="600" w:hanging="600"/>
        <w:rPr>
          <w:sz w:val="28"/>
          <w:szCs w:val="28"/>
        </w:rPr>
      </w:pPr>
      <w:r w:rsidRPr="002714D7">
        <w:rPr>
          <w:b/>
          <w:color w:val="000000"/>
          <w:sz w:val="28"/>
          <w:szCs w:val="28"/>
          <w:lang w:val="uk-UA" w:eastAsia="uk-UA" w:bidi="uk-UA"/>
        </w:rPr>
        <w:t>С 48</w:t>
      </w:r>
      <w:r w:rsidRPr="002714D7">
        <w:rPr>
          <w:color w:val="000000"/>
          <w:sz w:val="28"/>
          <w:szCs w:val="28"/>
          <w:lang w:val="uk-UA" w:eastAsia="uk-UA" w:bidi="uk-UA"/>
        </w:rPr>
        <w:t xml:space="preserve"> Словник фінансово-економічних термінів / За ред. Н. М. Давиденко / Укладачі: Буряк А. В., Давиденко Н. М., Данилевська-</w:t>
      </w:r>
      <w:proofErr w:type="spellStart"/>
      <w:r w:rsidRPr="002714D7">
        <w:rPr>
          <w:color w:val="000000"/>
          <w:sz w:val="28"/>
          <w:szCs w:val="28"/>
          <w:lang w:val="uk-UA" w:eastAsia="uk-UA" w:bidi="uk-UA"/>
        </w:rPr>
        <w:t>Жугунісова</w:t>
      </w:r>
      <w:proofErr w:type="spellEnd"/>
      <w:r w:rsidRPr="002714D7">
        <w:rPr>
          <w:color w:val="000000"/>
          <w:sz w:val="28"/>
          <w:szCs w:val="28"/>
          <w:lang w:val="uk-UA" w:eastAsia="uk-UA" w:bidi="uk-UA"/>
        </w:rPr>
        <w:t xml:space="preserve"> О. Є., </w:t>
      </w:r>
      <w:proofErr w:type="spellStart"/>
      <w:r w:rsidRPr="002714D7">
        <w:rPr>
          <w:color w:val="000000"/>
          <w:sz w:val="28"/>
          <w:szCs w:val="28"/>
          <w:lang w:val="uk-UA" w:eastAsia="uk-UA" w:bidi="uk-UA"/>
        </w:rPr>
        <w:t>Дробот</w:t>
      </w:r>
      <w:proofErr w:type="spellEnd"/>
      <w:r w:rsidRPr="002714D7">
        <w:rPr>
          <w:color w:val="000000"/>
          <w:sz w:val="28"/>
          <w:szCs w:val="28"/>
          <w:lang w:val="uk-UA" w:eastAsia="uk-UA" w:bidi="uk-UA"/>
        </w:rPr>
        <w:t xml:space="preserve"> Н. М., Негода Ю. В., Олійник Л. А., Скрипник Г. О., Титарчук </w:t>
      </w:r>
      <w:r>
        <w:rPr>
          <w:color w:val="000000"/>
          <w:sz w:val="28"/>
          <w:szCs w:val="28"/>
          <w:lang w:val="uk-UA" w:eastAsia="uk-UA" w:bidi="uk-UA"/>
        </w:rPr>
        <w:t>І. </w:t>
      </w:r>
      <w:bookmarkStart w:id="0" w:name="_GoBack"/>
      <w:bookmarkEnd w:id="0"/>
      <w:r w:rsidRPr="002714D7">
        <w:rPr>
          <w:color w:val="000000"/>
          <w:sz w:val="28"/>
          <w:szCs w:val="28"/>
          <w:lang w:val="uk-UA" w:eastAsia="uk-UA" w:bidi="uk-UA"/>
        </w:rPr>
        <w:t xml:space="preserve">М. </w:t>
      </w:r>
      <w:r>
        <w:rPr>
          <w:color w:val="000000"/>
          <w:sz w:val="28"/>
          <w:szCs w:val="28"/>
          <w:lang w:val="uk-UA" w:eastAsia="uk-UA" w:bidi="uk-UA"/>
        </w:rPr>
        <w:t>–</w:t>
      </w:r>
      <w:r w:rsidRPr="002714D7">
        <w:rPr>
          <w:color w:val="000000"/>
          <w:sz w:val="28"/>
          <w:szCs w:val="28"/>
          <w:lang w:val="uk-UA" w:eastAsia="uk-UA" w:bidi="uk-UA"/>
        </w:rPr>
        <w:t xml:space="preserve"> К.: НУБіП України, 2017.</w:t>
      </w:r>
      <w:r>
        <w:rPr>
          <w:color w:val="000000"/>
          <w:sz w:val="28"/>
          <w:szCs w:val="28"/>
          <w:lang w:val="uk-UA" w:eastAsia="uk-UA" w:bidi="uk-UA"/>
        </w:rPr>
        <w:t xml:space="preserve"> – </w:t>
      </w:r>
      <w:r w:rsidRPr="002714D7">
        <w:rPr>
          <w:color w:val="000000"/>
          <w:sz w:val="28"/>
          <w:szCs w:val="28"/>
          <w:lang w:val="uk-UA" w:eastAsia="uk-UA" w:bidi="uk-UA"/>
        </w:rPr>
        <w:t>309 с.</w:t>
      </w:r>
    </w:p>
    <w:p w:rsidR="002714D7" w:rsidRPr="002714D7" w:rsidRDefault="002714D7" w:rsidP="002714D7">
      <w:pPr>
        <w:pStyle w:val="5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2714D7">
        <w:rPr>
          <w:color w:val="000000"/>
          <w:sz w:val="28"/>
          <w:szCs w:val="28"/>
          <w:lang w:val="uk-UA" w:eastAsia="uk-UA" w:bidi="uk-UA"/>
        </w:rPr>
        <w:t>«Словник фінансово-економічних термінів» містить визначення і тлумачення по</w:t>
      </w:r>
      <w:r w:rsidRPr="002714D7">
        <w:rPr>
          <w:color w:val="000000"/>
          <w:sz w:val="28"/>
          <w:szCs w:val="28"/>
          <w:lang w:val="uk-UA" w:eastAsia="uk-UA" w:bidi="uk-UA"/>
        </w:rPr>
        <w:softHyphen/>
        <w:t>над 4000 понять зі сфери фінансово-економічних відносин, охоплюючи таку проблемати</w:t>
      </w:r>
      <w:r w:rsidRPr="002714D7">
        <w:rPr>
          <w:color w:val="000000"/>
          <w:sz w:val="28"/>
          <w:szCs w:val="28"/>
          <w:lang w:val="uk-UA" w:eastAsia="uk-UA" w:bidi="uk-UA"/>
        </w:rPr>
        <w:softHyphen/>
        <w:t>ку: фінансова система держави, місцеві фінанси, фінанси підприємств, фінансування та кредитування підприємницької діяльності, бухгалтерський (фінансовий), податковий, управлінський облік, аудит, цінні папери і фондовий ринок, грошовий обіг, фінансове планування, аналіз фінансового стану підприємств, фінансовий менеджмент, міжнародні фінанси, податкова система, страхування, інвестування та інвестиційний аналіз, теоретич</w:t>
      </w:r>
      <w:r w:rsidRPr="002714D7">
        <w:rPr>
          <w:color w:val="000000"/>
          <w:sz w:val="28"/>
          <w:szCs w:val="28"/>
          <w:lang w:val="uk-UA" w:eastAsia="uk-UA" w:bidi="uk-UA"/>
        </w:rPr>
        <w:softHyphen/>
        <w:t>на і прикладна економіка, торгівля, маркетинг, реклама тощо.</w:t>
      </w:r>
    </w:p>
    <w:p w:rsidR="002714D7" w:rsidRPr="002714D7" w:rsidRDefault="002714D7" w:rsidP="002714D7">
      <w:pPr>
        <w:pStyle w:val="50"/>
        <w:shd w:val="clear" w:color="auto" w:fill="auto"/>
        <w:spacing w:before="0" w:line="276" w:lineRule="auto"/>
        <w:ind w:firstLine="600"/>
        <w:rPr>
          <w:sz w:val="28"/>
          <w:szCs w:val="28"/>
        </w:rPr>
      </w:pPr>
      <w:r w:rsidRPr="002714D7">
        <w:rPr>
          <w:color w:val="000000"/>
          <w:sz w:val="28"/>
          <w:szCs w:val="28"/>
          <w:lang w:val="uk-UA" w:eastAsia="uk-UA" w:bidi="uk-UA"/>
        </w:rPr>
        <w:t>Словник рекомендовано як для фахівців-практиків, що працюють у бюджетній сфері, фінансових органах, на підприємствах різних форм власності, так і для науковців, аспірантів, студентів. У роботі над словником широко використано наукові монографії, навчальну літературу, енциклопедії, законодавчі акти, нормативні та спеціальні видання, а також статті з широкого кола періодичних фахових видань.</w:t>
      </w:r>
    </w:p>
    <w:p w:rsidR="002714D7" w:rsidRPr="002714D7" w:rsidRDefault="002714D7" w:rsidP="002714D7">
      <w:pPr>
        <w:pStyle w:val="50"/>
        <w:shd w:val="clear" w:color="auto" w:fill="auto"/>
        <w:spacing w:before="0" w:after="246" w:line="276" w:lineRule="auto"/>
        <w:ind w:firstLine="600"/>
        <w:rPr>
          <w:sz w:val="28"/>
          <w:szCs w:val="28"/>
        </w:rPr>
      </w:pPr>
      <w:r w:rsidRPr="002714D7">
        <w:rPr>
          <w:color w:val="000000"/>
          <w:sz w:val="28"/>
          <w:szCs w:val="28"/>
          <w:lang w:val="uk-UA" w:eastAsia="uk-UA" w:bidi="uk-UA"/>
        </w:rPr>
        <w:t>Автори дякують усім, хто сприяв опрацюванню матеріалів цього видання, і будуть вдячні за всі конструктивні пропозиції, які можуть допомогти у подальшому опрацюванні і вдосконаленні структури та змісту словника.</w:t>
      </w:r>
    </w:p>
    <w:p w:rsidR="002714D7" w:rsidRDefault="002714D7"/>
    <w:sectPr w:rsidR="0027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1"/>
    <w:rsid w:val="00066651"/>
    <w:rsid w:val="002714D7"/>
    <w:rsid w:val="00D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19F9-E5FA-4926-B25E-7F832109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14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14D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4D7"/>
    <w:pPr>
      <w:widowControl w:val="0"/>
      <w:shd w:val="clear" w:color="auto" w:fill="FFFFFF"/>
      <w:spacing w:after="0" w:line="243" w:lineRule="exact"/>
      <w:ind w:hanging="15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714D7"/>
    <w:pPr>
      <w:widowControl w:val="0"/>
      <w:shd w:val="clear" w:color="auto" w:fill="FFFFFF"/>
      <w:spacing w:before="120"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Company>CtrlSoft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2018-03-14T11:55:00Z</dcterms:created>
  <dcterms:modified xsi:type="dcterms:W3CDTF">2018-03-14T12:00:00Z</dcterms:modified>
</cp:coreProperties>
</file>