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sz w:val="26"/>
          <w:szCs w:val="26"/>
        </w:rPr>
        <w:t>Гібриди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стиглості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соняшника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D468C">
        <w:rPr>
          <w:rFonts w:ascii="Times New Roman" w:hAnsi="Times New Roman"/>
          <w:sz w:val="26"/>
          <w:szCs w:val="26"/>
        </w:rPr>
        <w:t>які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рекомендуються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висівати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8D468C">
        <w:rPr>
          <w:rFonts w:ascii="Times New Roman" w:hAnsi="Times New Roman"/>
          <w:sz w:val="26"/>
          <w:szCs w:val="26"/>
        </w:rPr>
        <w:t>умовах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центрального </w:t>
      </w:r>
      <w:proofErr w:type="spellStart"/>
      <w:r w:rsidRPr="008D468C">
        <w:rPr>
          <w:rFonts w:ascii="Times New Roman" w:hAnsi="Times New Roman"/>
          <w:sz w:val="26"/>
          <w:szCs w:val="26"/>
        </w:rPr>
        <w:t>Лісостеп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середньопізні 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пізньостиглі</w:t>
      </w:r>
      <w:bookmarkStart w:id="0" w:name="_GoBack"/>
      <w:bookmarkEnd w:id="0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середньостиглій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середньоранні і ранньостиглі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sz w:val="26"/>
          <w:szCs w:val="26"/>
        </w:rPr>
        <w:t>Правильним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для озимого </w:t>
      </w:r>
      <w:proofErr w:type="spellStart"/>
      <w:r w:rsidRPr="008D468C">
        <w:rPr>
          <w:rFonts w:ascii="Times New Roman" w:hAnsi="Times New Roman"/>
          <w:sz w:val="26"/>
          <w:szCs w:val="26"/>
        </w:rPr>
        <w:t>ріпака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є </w:t>
      </w:r>
      <w:proofErr w:type="spellStart"/>
      <w:r w:rsidRPr="008D468C">
        <w:rPr>
          <w:rFonts w:ascii="Times New Roman" w:hAnsi="Times New Roman"/>
          <w:sz w:val="26"/>
          <w:szCs w:val="26"/>
        </w:rPr>
        <w:t>такий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технологічний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захід</w:t>
      </w:r>
      <w:proofErr w:type="spellEnd"/>
      <w:r w:rsidRPr="008D468C">
        <w:rPr>
          <w:rFonts w:ascii="Times New Roman" w:hAnsi="Times New Roman"/>
          <w:sz w:val="26"/>
          <w:szCs w:val="26"/>
        </w:rPr>
        <w:t>: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глибина сівби 6-7см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оптимальні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строки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сівби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в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Лісостепу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15-25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серпня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норма висіву схожих насінин на 1 га 4-5 млн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8D468C">
        <w:rPr>
          <w:rFonts w:ascii="Times New Roman" w:hAnsi="Times New Roman"/>
          <w:sz w:val="26"/>
          <w:szCs w:val="26"/>
        </w:rPr>
        <w:t>посівах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цукрових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буряків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препарат </w:t>
      </w:r>
      <w:proofErr w:type="spellStart"/>
      <w:r w:rsidRPr="008D468C">
        <w:rPr>
          <w:rFonts w:ascii="Times New Roman" w:hAnsi="Times New Roman"/>
          <w:sz w:val="26"/>
          <w:szCs w:val="26"/>
        </w:rPr>
        <w:t>Бетанал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Експерт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D468C">
        <w:rPr>
          <w:rFonts w:ascii="Times New Roman" w:hAnsi="Times New Roman"/>
          <w:sz w:val="26"/>
          <w:szCs w:val="26"/>
        </w:rPr>
        <w:t>використовують</w:t>
      </w:r>
      <w:proofErr w:type="spellEnd"/>
      <w:r w:rsidRPr="008D468C">
        <w:rPr>
          <w:rFonts w:ascii="Times New Roman" w:hAnsi="Times New Roman"/>
          <w:sz w:val="26"/>
          <w:szCs w:val="26"/>
        </w:rPr>
        <w:t>....</w:t>
      </w:r>
      <w:proofErr w:type="gramEnd"/>
      <w:r w:rsidRPr="008D468C">
        <w:rPr>
          <w:rFonts w:ascii="Times New Roman" w:hAnsi="Times New Roman"/>
          <w:sz w:val="26"/>
          <w:szCs w:val="26"/>
        </w:rPr>
        <w:t>.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як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післясходовий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гербіцид проти злакових бур'янів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як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грунтовий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гербіцид 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ru-RU"/>
        </w:rPr>
      </w:pPr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як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післясходовий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гербіцид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проти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дводольних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бур'янів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як інсектицид системної дії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 Для озимого </w:t>
      </w:r>
      <w:proofErr w:type="spellStart"/>
      <w:r w:rsidRPr="008D468C">
        <w:rPr>
          <w:rFonts w:ascii="Times New Roman" w:hAnsi="Times New Roman"/>
          <w:sz w:val="26"/>
          <w:szCs w:val="26"/>
        </w:rPr>
        <w:t>ріпака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правильною є </w:t>
      </w:r>
      <w:proofErr w:type="spellStart"/>
      <w:r w:rsidRPr="008D468C">
        <w:rPr>
          <w:rFonts w:ascii="Times New Roman" w:hAnsi="Times New Roman"/>
          <w:sz w:val="26"/>
          <w:szCs w:val="26"/>
        </w:rPr>
        <w:t>така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характеристика: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в насінні міститься 30-35 % олії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олія належить до групи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висихаючих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в Україні вирощують лише в Степу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</w:rPr>
        <w:t>маса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</w:rPr>
        <w:t xml:space="preserve"> 1000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</w:rPr>
        <w:t>насінин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</w:rPr>
        <w:t xml:space="preserve"> 3-6 г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Назвіть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твердження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D468C">
        <w:rPr>
          <w:rFonts w:ascii="Times New Roman" w:hAnsi="Times New Roman"/>
          <w:sz w:val="26"/>
          <w:szCs w:val="26"/>
        </w:rPr>
        <w:t>правильне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щодо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цукрових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буряків</w:t>
      </w:r>
      <w:proofErr w:type="spellEnd"/>
      <w:r w:rsidRPr="008D468C">
        <w:rPr>
          <w:rFonts w:ascii="Times New Roman" w:hAnsi="Times New Roman"/>
          <w:sz w:val="26"/>
          <w:szCs w:val="26"/>
        </w:rPr>
        <w:t>.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норму висіву насіння вимірюють десятками кілограм на гектар.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ru-RU"/>
        </w:rPr>
      </w:pPr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оптимальна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глибина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сівби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- 2-3см.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найпоширеніший спосіб сівби - звичайний рядковий.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коренеїд найбільш шкодить рослинам у фазі змикання листків у міжряддях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З </w:t>
      </w:r>
      <w:proofErr w:type="spellStart"/>
      <w:r w:rsidRPr="008D468C">
        <w:rPr>
          <w:rFonts w:ascii="Times New Roman" w:hAnsi="Times New Roman"/>
          <w:sz w:val="26"/>
          <w:szCs w:val="26"/>
        </w:rPr>
        <w:t>перерахованих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характеристик </w:t>
      </w:r>
      <w:proofErr w:type="spellStart"/>
      <w:r w:rsidRPr="008D468C">
        <w:rPr>
          <w:rFonts w:ascii="Times New Roman" w:hAnsi="Times New Roman"/>
          <w:sz w:val="26"/>
          <w:szCs w:val="26"/>
        </w:rPr>
        <w:t>виберіть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правильну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8D468C">
        <w:rPr>
          <w:rFonts w:ascii="Times New Roman" w:hAnsi="Times New Roman"/>
          <w:sz w:val="26"/>
          <w:szCs w:val="26"/>
        </w:rPr>
        <w:t>коріандру</w:t>
      </w:r>
      <w:proofErr w:type="spellEnd"/>
      <w:r w:rsidRPr="008D468C">
        <w:rPr>
          <w:rFonts w:ascii="Times New Roman" w:hAnsi="Times New Roman"/>
          <w:sz w:val="26"/>
          <w:szCs w:val="26"/>
        </w:rPr>
        <w:t>: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кращі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регіони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для товарного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вирощування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Західні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області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України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цінна олійна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мінімальна  температура проростання насіння 8-10 </w:t>
      </w:r>
      <w:proofErr w:type="spellStart"/>
      <w:r w:rsidRPr="008D468C">
        <w:rPr>
          <w:rFonts w:ascii="Times New Roman" w:hAnsi="Times New Roman"/>
          <w:b/>
          <w:color w:val="auto"/>
          <w:sz w:val="26"/>
          <w:szCs w:val="26"/>
          <w:vertAlign w:val="superscript"/>
          <w:lang w:val="uk-UA"/>
        </w:rPr>
        <w:t>о</w:t>
      </w: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С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сходи витримують заморозки, мінус 12-15 </w:t>
      </w:r>
      <w:r w:rsidRPr="008D468C">
        <w:rPr>
          <w:rFonts w:ascii="Times New Roman" w:hAnsi="Times New Roman"/>
          <w:b/>
          <w:color w:val="auto"/>
          <w:sz w:val="26"/>
          <w:szCs w:val="26"/>
          <w:vertAlign w:val="superscript"/>
          <w:lang w:val="uk-UA"/>
        </w:rPr>
        <w:t xml:space="preserve"> </w:t>
      </w:r>
      <w:proofErr w:type="spellStart"/>
      <w:r w:rsidRPr="008D468C">
        <w:rPr>
          <w:rFonts w:ascii="Times New Roman" w:hAnsi="Times New Roman"/>
          <w:b/>
          <w:color w:val="auto"/>
          <w:sz w:val="26"/>
          <w:szCs w:val="26"/>
          <w:vertAlign w:val="superscript"/>
          <w:lang w:val="uk-UA"/>
        </w:rPr>
        <w:t>о</w:t>
      </w: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С</w:t>
      </w:r>
      <w:proofErr w:type="spellEnd"/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sz w:val="26"/>
          <w:szCs w:val="26"/>
        </w:rPr>
        <w:lastRenderedPageBreak/>
        <w:t>Твердження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D468C">
        <w:rPr>
          <w:rFonts w:ascii="Times New Roman" w:hAnsi="Times New Roman"/>
          <w:sz w:val="26"/>
          <w:szCs w:val="26"/>
        </w:rPr>
        <w:t>правильні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щодо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цукрових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буряків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Рослина самозапильна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Оптимальна густота стояння рослин в Лісостепу України 50-55 тис. рослин на 1га.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ru-RU"/>
        </w:rPr>
      </w:pPr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При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повторних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посівах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продуктивність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різко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падає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.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Кращий спосіб сівби в Лісостепу- пунктирний широкорядний із міжряддями 60см.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 Правильною для озимого </w:t>
      </w:r>
      <w:proofErr w:type="spellStart"/>
      <w:r w:rsidRPr="008D468C">
        <w:rPr>
          <w:rFonts w:ascii="Times New Roman" w:hAnsi="Times New Roman"/>
          <w:sz w:val="26"/>
          <w:szCs w:val="26"/>
        </w:rPr>
        <w:t>ріпаку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є </w:t>
      </w:r>
      <w:proofErr w:type="spellStart"/>
      <w:r w:rsidRPr="008D468C">
        <w:rPr>
          <w:rFonts w:ascii="Times New Roman" w:hAnsi="Times New Roman"/>
          <w:sz w:val="26"/>
          <w:szCs w:val="26"/>
        </w:rPr>
        <w:t>така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характеристика: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коренева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шийка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витримує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зниження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температури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до 12-14 </w:t>
      </w:r>
      <w:proofErr w:type="spellStart"/>
      <w:r w:rsidRPr="008D468C">
        <w:rPr>
          <w:rFonts w:ascii="Times New Roman" w:hAnsi="Times New Roman"/>
          <w:b/>
          <w:color w:val="auto"/>
          <w:sz w:val="26"/>
          <w:szCs w:val="26"/>
          <w:vertAlign w:val="superscript"/>
          <w:lang w:val="uk-UA"/>
        </w:rPr>
        <w:t>о</w:t>
      </w: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С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транспіраційний коефіцієнт 800-900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оптимальне рН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грунтового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розчину 7,5-8,5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кращий спосіб сівби вузькорядний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Культура, </w:t>
      </w:r>
      <w:proofErr w:type="spellStart"/>
      <w:r w:rsidRPr="008D468C">
        <w:rPr>
          <w:rFonts w:ascii="Times New Roman" w:hAnsi="Times New Roman"/>
          <w:sz w:val="26"/>
          <w:szCs w:val="26"/>
        </w:rPr>
        <w:t>що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відноситься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8D468C">
        <w:rPr>
          <w:rFonts w:ascii="Times New Roman" w:hAnsi="Times New Roman"/>
          <w:sz w:val="26"/>
          <w:szCs w:val="26"/>
        </w:rPr>
        <w:t>родини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Asteraceae</w:t>
      </w:r>
      <w:proofErr w:type="spellEnd"/>
      <w:r w:rsidRPr="008D468C">
        <w:rPr>
          <w:rFonts w:ascii="Times New Roman" w:hAnsi="Times New Roman"/>
          <w:sz w:val="26"/>
          <w:szCs w:val="26"/>
        </w:rPr>
        <w:t>: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Pisum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sativum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Beta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vulgaris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Brassica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napus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oleifera</w:t>
      </w:r>
      <w:proofErr w:type="spellEnd"/>
    </w:p>
    <w:p w:rsidR="008D468C" w:rsidRPr="008D468C" w:rsidRDefault="008D468C" w:rsidP="008D468C">
      <w:pPr>
        <w:pStyle w:val="a0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</w:rPr>
      </w:pPr>
      <w:r w:rsidRPr="008D468C">
        <w:rPr>
          <w:rFonts w:ascii="Times New Roman" w:hAnsi="Times New Roman"/>
          <w:color w:val="auto"/>
          <w:sz w:val="26"/>
          <w:szCs w:val="26"/>
        </w:rPr>
        <w:t xml:space="preserve">Helianthus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</w:rPr>
        <w:t>cultus</w:t>
      </w:r>
      <w:proofErr w:type="spellEnd"/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8D468C">
        <w:rPr>
          <w:rFonts w:ascii="Times New Roman" w:hAnsi="Times New Roman"/>
          <w:sz w:val="26"/>
          <w:szCs w:val="26"/>
        </w:rPr>
        <w:t>отримання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високих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урожаїв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цукрових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буряків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із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високим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вмістом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цукру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необхідно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керуватись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наступним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правилом: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вирощувати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на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ґрунтах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із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нейтральною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або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слаболужною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реакцією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ґрунтового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розчину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і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підвищеним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забезпеченням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азоту </w:t>
      </w:r>
      <w:proofErr w:type="gram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в першу</w:t>
      </w:r>
      <w:proofErr w:type="gram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половину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вегетації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вирощувати на ґрунтах із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слабокислою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реакцією ґрунтового розчину 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максимально забезпечувати азотом у другій половині вегетації 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застосовувати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безвисадковий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спосіб вирощування насіння 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Система </w:t>
      </w:r>
      <w:proofErr w:type="spellStart"/>
      <w:r w:rsidRPr="008D468C">
        <w:rPr>
          <w:rFonts w:ascii="Times New Roman" w:hAnsi="Times New Roman"/>
          <w:sz w:val="26"/>
          <w:szCs w:val="26"/>
        </w:rPr>
        <w:t>напівпарового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основного </w:t>
      </w:r>
      <w:proofErr w:type="spellStart"/>
      <w:r w:rsidRPr="008D468C">
        <w:rPr>
          <w:rFonts w:ascii="Times New Roman" w:hAnsi="Times New Roman"/>
          <w:sz w:val="26"/>
          <w:szCs w:val="26"/>
        </w:rPr>
        <w:t>обробітку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ґрунту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під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льон-довгунець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передбачає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наступної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операції</w:t>
      </w:r>
      <w:proofErr w:type="spellEnd"/>
      <w:r w:rsidRPr="008D468C">
        <w:rPr>
          <w:rFonts w:ascii="Times New Roman" w:hAnsi="Times New Roman"/>
          <w:sz w:val="26"/>
          <w:szCs w:val="26"/>
        </w:rPr>
        <w:t>: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оранка в серпні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лущення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стерні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оранка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у ІІ–ІІІ декадах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серпня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дво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-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триразова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культивація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протягом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осіннього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періоду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дво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- триразове лущення дисковими та лемішними лущильниками (залежно від типу забур'яненості), культивація або боронування при з’явленні бур'янів, оранка 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лущення стерні, оранка в жовтні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sz w:val="26"/>
          <w:szCs w:val="26"/>
        </w:rPr>
        <w:t>Фази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росту та </w:t>
      </w:r>
      <w:proofErr w:type="spellStart"/>
      <w:r w:rsidRPr="008D468C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притаманні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ріпаку</w:t>
      </w:r>
      <w:proofErr w:type="spellEnd"/>
      <w:r w:rsidRPr="008D468C">
        <w:rPr>
          <w:rFonts w:ascii="Times New Roman" w:hAnsi="Times New Roman"/>
          <w:sz w:val="26"/>
          <w:szCs w:val="26"/>
        </w:rPr>
        <w:t>: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кущення, вихід в трубку 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lastRenderedPageBreak/>
        <w:t>винесення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сім’ядоль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на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поверхню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ґрунту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колосіння, викидання волоті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sz w:val="26"/>
          <w:szCs w:val="26"/>
        </w:rPr>
        <w:t>Правильним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для озимого </w:t>
      </w:r>
      <w:proofErr w:type="spellStart"/>
      <w:r w:rsidRPr="008D468C">
        <w:rPr>
          <w:rFonts w:ascii="Times New Roman" w:hAnsi="Times New Roman"/>
          <w:sz w:val="26"/>
          <w:szCs w:val="26"/>
        </w:rPr>
        <w:t>ріпака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технологічним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заходом є: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повертати на те саме поле можна: через 2 роки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фосфорно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-калійні добрива краще вносити: в підживленнях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ru-RU"/>
        </w:rPr>
      </w:pPr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оптимальною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кількістю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рослин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на 1м2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восени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є: 50-80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шт</w:t>
      </w:r>
      <w:proofErr w:type="spellEnd"/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сіють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розсередженим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 способом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Фосфорні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добрива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під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соняшник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вносять</w:t>
      </w:r>
      <w:proofErr w:type="spellEnd"/>
      <w:r w:rsidRPr="008D468C">
        <w:rPr>
          <w:rFonts w:ascii="Times New Roman" w:hAnsi="Times New Roman"/>
          <w:sz w:val="26"/>
          <w:szCs w:val="26"/>
        </w:rPr>
        <w:t>: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під передпосівний обробіток ґрунту 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під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основний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обробіток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ґрунту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і в рядки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під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час </w:t>
      </w:r>
      <w:proofErr w:type="spellStart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сівби</w:t>
      </w:r>
      <w:proofErr w:type="spellEnd"/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підживлення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 w:rsidRPr="008D468C">
        <w:rPr>
          <w:rFonts w:ascii="Times New Roman" w:hAnsi="Times New Roman"/>
          <w:sz w:val="26"/>
          <w:szCs w:val="26"/>
        </w:rPr>
        <w:t>сівбі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8D468C">
        <w:rPr>
          <w:rFonts w:ascii="Times New Roman" w:hAnsi="Times New Roman"/>
          <w:sz w:val="26"/>
          <w:szCs w:val="26"/>
        </w:rPr>
        <w:t>високоякісно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підготовлений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8D468C">
        <w:rPr>
          <w:rFonts w:ascii="Times New Roman" w:hAnsi="Times New Roman"/>
          <w:sz w:val="26"/>
          <w:szCs w:val="26"/>
        </w:rPr>
        <w:t>достатньо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забезпечений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вологою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грунт </w:t>
      </w:r>
      <w:proofErr w:type="spellStart"/>
      <w:r w:rsidRPr="008D468C">
        <w:rPr>
          <w:rFonts w:ascii="Times New Roman" w:hAnsi="Times New Roman"/>
          <w:sz w:val="26"/>
          <w:szCs w:val="26"/>
        </w:rPr>
        <w:t>глибина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загортання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насіння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буряків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цукрових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складає</w:t>
      </w:r>
      <w:proofErr w:type="spellEnd"/>
      <w:r w:rsidRPr="008D468C">
        <w:rPr>
          <w:rFonts w:ascii="Times New Roman" w:hAnsi="Times New Roman"/>
          <w:sz w:val="26"/>
          <w:szCs w:val="26"/>
        </w:rPr>
        <w:t>, см: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1-2 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</w:rPr>
      </w:pPr>
      <w:r w:rsidRPr="008D468C">
        <w:rPr>
          <w:rFonts w:ascii="Times New Roman" w:hAnsi="Times New Roman"/>
          <w:color w:val="auto"/>
          <w:sz w:val="26"/>
          <w:szCs w:val="26"/>
        </w:rPr>
        <w:t>2-3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3-4 </w:t>
      </w:r>
    </w:p>
    <w:p w:rsidR="008D468C" w:rsidRPr="008D468C" w:rsidRDefault="008D468C" w:rsidP="008D468C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 xml:space="preserve">4,5-6 </w:t>
      </w:r>
    </w:p>
    <w:p w:rsidR="008D468C" w:rsidRPr="008D468C" w:rsidRDefault="008D468C" w:rsidP="008D468C">
      <w:pPr>
        <w:pStyle w:val="a1"/>
        <w:rPr>
          <w:rFonts w:ascii="Times New Roman" w:hAnsi="Times New Roman"/>
          <w:sz w:val="26"/>
          <w:szCs w:val="26"/>
          <w:lang w:val="uk-UA"/>
        </w:rPr>
      </w:pPr>
      <w:r w:rsidRPr="008D468C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 w:rsidRPr="008D468C">
        <w:rPr>
          <w:rFonts w:ascii="Times New Roman" w:hAnsi="Times New Roman"/>
          <w:sz w:val="26"/>
          <w:szCs w:val="26"/>
        </w:rPr>
        <w:t>калібруванні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насіння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цукрових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буряків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468C">
        <w:rPr>
          <w:rFonts w:ascii="Times New Roman" w:hAnsi="Times New Roman"/>
          <w:sz w:val="26"/>
          <w:szCs w:val="26"/>
        </w:rPr>
        <w:t>розділяють</w:t>
      </w:r>
      <w:proofErr w:type="spellEnd"/>
      <w:r w:rsidRPr="008D468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8D468C">
        <w:rPr>
          <w:rFonts w:ascii="Times New Roman" w:hAnsi="Times New Roman"/>
          <w:sz w:val="26"/>
          <w:szCs w:val="26"/>
        </w:rPr>
        <w:t>фракції</w:t>
      </w:r>
      <w:proofErr w:type="spellEnd"/>
      <w:r w:rsidRPr="008D468C">
        <w:rPr>
          <w:rFonts w:ascii="Times New Roman" w:hAnsi="Times New Roman"/>
          <w:sz w:val="26"/>
          <w:szCs w:val="26"/>
        </w:rPr>
        <w:t>:</w:t>
      </w:r>
    </w:p>
    <w:p w:rsidR="008D468C" w:rsidRPr="008D468C" w:rsidRDefault="008D468C" w:rsidP="008D468C">
      <w:pPr>
        <w:pStyle w:val="a0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  <w:lang w:val="ru-RU"/>
        </w:rPr>
      </w:pPr>
      <w:r w:rsidRPr="008D468C">
        <w:rPr>
          <w:rFonts w:ascii="Times New Roman" w:hAnsi="Times New Roman"/>
          <w:color w:val="auto"/>
          <w:sz w:val="26"/>
          <w:szCs w:val="26"/>
          <w:lang w:val="ru-RU"/>
        </w:rPr>
        <w:t>3,5-4,5 мм та 4,5-5,5мм</w:t>
      </w:r>
    </w:p>
    <w:p w:rsidR="008D468C" w:rsidRPr="008D468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2,5-3,5 мм та 5,5-6,5мм</w:t>
      </w:r>
    </w:p>
    <w:p w:rsidR="008D468C" w:rsidRPr="00D06D5C" w:rsidRDefault="008D468C" w:rsidP="008D468C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auto"/>
          <w:sz w:val="26"/>
          <w:szCs w:val="26"/>
          <w:lang w:val="uk-UA"/>
        </w:rPr>
      </w:pPr>
      <w:r w:rsidRPr="008D468C">
        <w:rPr>
          <w:rFonts w:ascii="Times New Roman" w:hAnsi="Times New Roman"/>
          <w:color w:val="auto"/>
          <w:sz w:val="26"/>
          <w:szCs w:val="26"/>
          <w:lang w:val="uk-UA"/>
        </w:rPr>
        <w:t>5,5-6,5 мм та 6,5-7,5 мм</w:t>
      </w:r>
    </w:p>
    <w:p w:rsidR="00FA3B64" w:rsidRDefault="00FA3B64"/>
    <w:sectPr w:rsidR="00FA3B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8C"/>
    <w:rsid w:val="008D468C"/>
    <w:rsid w:val="00A37AE4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B7567-96B1-4849-AE74-95FE26B6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ВопрМножВыбор"/>
    <w:next w:val="a"/>
    <w:rsid w:val="008D468C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">
    <w:name w:val="НеверныйОтвет"/>
    <w:rsid w:val="008D468C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8D468C"/>
    <w:pPr>
      <w:numPr>
        <w:numId w:val="2"/>
      </w:numPr>
    </w:pPr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Yunyk</dc:creator>
  <cp:keywords/>
  <dc:description/>
  <cp:lastModifiedBy>Yunyk</cp:lastModifiedBy>
  <cp:revision>1</cp:revision>
  <dcterms:created xsi:type="dcterms:W3CDTF">2020-04-02T11:13:00Z</dcterms:created>
  <dcterms:modified xsi:type="dcterms:W3CDTF">2020-04-02T11:16:00Z</dcterms:modified>
</cp:coreProperties>
</file>