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2E9DFB" w14:textId="228C636D" w:rsidR="00737C40" w:rsidRPr="00737C40" w:rsidRDefault="00737C40" w:rsidP="00737C40">
      <w:pPr>
        <w:rPr>
          <w:b/>
          <w:bCs/>
        </w:rPr>
      </w:pPr>
      <w:proofErr w:type="spellStart"/>
      <w:r w:rsidRPr="00737C40">
        <w:rPr>
          <w:b/>
          <w:bCs/>
        </w:rPr>
        <w:t>Європейська</w:t>
      </w:r>
      <w:proofErr w:type="spellEnd"/>
      <w:r w:rsidRPr="00737C40">
        <w:rPr>
          <w:b/>
          <w:bCs/>
        </w:rPr>
        <w:t xml:space="preserve"> </w:t>
      </w:r>
      <w:proofErr w:type="spellStart"/>
      <w:r w:rsidRPr="00737C40">
        <w:rPr>
          <w:b/>
          <w:bCs/>
        </w:rPr>
        <w:t>Комісія</w:t>
      </w:r>
      <w:proofErr w:type="spellEnd"/>
      <w:r w:rsidRPr="00737C40">
        <w:rPr>
          <w:b/>
          <w:bCs/>
        </w:rPr>
        <w:t xml:space="preserve"> проводить </w:t>
      </w:r>
      <w:proofErr w:type="spellStart"/>
      <w:r w:rsidRPr="00737C40">
        <w:rPr>
          <w:b/>
          <w:bCs/>
        </w:rPr>
        <w:t>інформаційний</w:t>
      </w:r>
      <w:proofErr w:type="spellEnd"/>
      <w:r w:rsidRPr="00737C40">
        <w:rPr>
          <w:b/>
          <w:bCs/>
        </w:rPr>
        <w:t xml:space="preserve"> </w:t>
      </w:r>
      <w:proofErr w:type="spellStart"/>
      <w:r w:rsidRPr="00737C40">
        <w:rPr>
          <w:b/>
          <w:bCs/>
        </w:rPr>
        <w:t>захід</w:t>
      </w:r>
      <w:proofErr w:type="spellEnd"/>
      <w:r w:rsidRPr="00737C40">
        <w:rPr>
          <w:b/>
          <w:bCs/>
        </w:rPr>
        <w:t xml:space="preserve"> «Як </w:t>
      </w:r>
      <w:proofErr w:type="spellStart"/>
      <w:r w:rsidRPr="00737C40">
        <w:rPr>
          <w:b/>
          <w:bCs/>
        </w:rPr>
        <w:t>підготувати</w:t>
      </w:r>
      <w:proofErr w:type="spellEnd"/>
      <w:r w:rsidRPr="00737C40">
        <w:rPr>
          <w:b/>
          <w:bCs/>
        </w:rPr>
        <w:t xml:space="preserve"> </w:t>
      </w:r>
      <w:proofErr w:type="spellStart"/>
      <w:r w:rsidRPr="00737C40">
        <w:rPr>
          <w:b/>
          <w:bCs/>
        </w:rPr>
        <w:t>проектну</w:t>
      </w:r>
      <w:proofErr w:type="spellEnd"/>
      <w:r w:rsidRPr="00737C40">
        <w:rPr>
          <w:b/>
          <w:bCs/>
        </w:rPr>
        <w:t xml:space="preserve"> </w:t>
      </w:r>
      <w:proofErr w:type="spellStart"/>
      <w:r w:rsidRPr="00737C40">
        <w:rPr>
          <w:b/>
          <w:bCs/>
        </w:rPr>
        <w:t>пропозицію</w:t>
      </w:r>
      <w:proofErr w:type="spellEnd"/>
      <w:r w:rsidRPr="00737C40">
        <w:rPr>
          <w:b/>
          <w:bCs/>
        </w:rPr>
        <w:t xml:space="preserve"> у рамках </w:t>
      </w:r>
      <w:proofErr w:type="spellStart"/>
      <w:r w:rsidRPr="00737C40">
        <w:rPr>
          <w:b/>
          <w:bCs/>
        </w:rPr>
        <w:t>програми</w:t>
      </w:r>
      <w:proofErr w:type="spellEnd"/>
      <w:r w:rsidRPr="00737C40">
        <w:rPr>
          <w:b/>
          <w:bCs/>
        </w:rPr>
        <w:t xml:space="preserve"> «Горизонт </w:t>
      </w:r>
      <w:proofErr w:type="spellStart"/>
      <w:r w:rsidRPr="00737C40">
        <w:rPr>
          <w:b/>
          <w:bCs/>
        </w:rPr>
        <w:t>Європа</w:t>
      </w:r>
      <w:proofErr w:type="spellEnd"/>
      <w:r w:rsidRPr="00737C40">
        <w:rPr>
          <w:b/>
          <w:bCs/>
        </w:rPr>
        <w:t>»</w:t>
      </w:r>
    </w:p>
    <w:p w14:paraId="26F70A38" w14:textId="4083FCF7" w:rsidR="00737C40" w:rsidRDefault="00737C40" w:rsidP="00737C40">
      <w:r>
        <w:t xml:space="preserve">24 </w:t>
      </w:r>
      <w:proofErr w:type="spellStart"/>
      <w:r>
        <w:t>березня</w:t>
      </w:r>
      <w:proofErr w:type="spellEnd"/>
      <w:r>
        <w:t xml:space="preserve"> 2021 року </w:t>
      </w:r>
      <w:proofErr w:type="spellStart"/>
      <w:r>
        <w:t>Європейська</w:t>
      </w:r>
      <w:proofErr w:type="spellEnd"/>
      <w:r>
        <w:t xml:space="preserve"> </w:t>
      </w:r>
      <w:proofErr w:type="spellStart"/>
      <w:r>
        <w:t>Комісія</w:t>
      </w:r>
      <w:proofErr w:type="spellEnd"/>
      <w:r>
        <w:t xml:space="preserve"> </w:t>
      </w:r>
      <w:proofErr w:type="spellStart"/>
      <w:r>
        <w:t>організує</w:t>
      </w:r>
      <w:proofErr w:type="spellEnd"/>
      <w:r>
        <w:t xml:space="preserve"> </w:t>
      </w:r>
      <w:proofErr w:type="spellStart"/>
      <w:r>
        <w:t>відкриту</w:t>
      </w:r>
      <w:proofErr w:type="spellEnd"/>
      <w:r>
        <w:t xml:space="preserve"> </w:t>
      </w:r>
      <w:proofErr w:type="spellStart"/>
      <w:r>
        <w:t>інформаційну</w:t>
      </w:r>
      <w:proofErr w:type="spellEnd"/>
      <w:r>
        <w:t xml:space="preserve"> </w:t>
      </w:r>
      <w:proofErr w:type="spellStart"/>
      <w:r>
        <w:t>сесію</w:t>
      </w:r>
      <w:proofErr w:type="spellEnd"/>
      <w:r>
        <w:t xml:space="preserve"> на тему «Як </w:t>
      </w:r>
      <w:proofErr w:type="spellStart"/>
      <w:r>
        <w:t>підготувати</w:t>
      </w:r>
      <w:proofErr w:type="spellEnd"/>
      <w:r>
        <w:t xml:space="preserve"> </w:t>
      </w:r>
      <w:proofErr w:type="spellStart"/>
      <w:r>
        <w:t>успішну</w:t>
      </w:r>
      <w:proofErr w:type="spellEnd"/>
      <w:r>
        <w:t xml:space="preserve"> </w:t>
      </w:r>
      <w:proofErr w:type="spellStart"/>
      <w:r>
        <w:t>пропозицію</w:t>
      </w:r>
      <w:proofErr w:type="spellEnd"/>
      <w:r>
        <w:t xml:space="preserve"> в </w:t>
      </w:r>
      <w:proofErr w:type="spellStart"/>
      <w:r>
        <w:t>Horizon</w:t>
      </w:r>
      <w:proofErr w:type="spellEnd"/>
      <w:r>
        <w:t xml:space="preserve"> </w:t>
      </w:r>
      <w:proofErr w:type="spellStart"/>
      <w:r>
        <w:t>Europe</w:t>
      </w:r>
      <w:proofErr w:type="spellEnd"/>
      <w:r>
        <w:t>».</w:t>
      </w:r>
    </w:p>
    <w:p w14:paraId="04FCEEEE" w14:textId="7ECF2250" w:rsidR="00737C40" w:rsidRDefault="00737C40" w:rsidP="00737C40">
      <w:r>
        <w:t xml:space="preserve">Метою </w:t>
      </w:r>
      <w:proofErr w:type="spellStart"/>
      <w:r>
        <w:t>цього</w:t>
      </w:r>
      <w:proofErr w:type="spellEnd"/>
      <w:r>
        <w:t xml:space="preserve"> заходу є </w:t>
      </w:r>
      <w:proofErr w:type="spellStart"/>
      <w:r>
        <w:t>інформування</w:t>
      </w:r>
      <w:proofErr w:type="spellEnd"/>
      <w:r>
        <w:t xml:space="preserve"> </w:t>
      </w:r>
      <w:proofErr w:type="spellStart"/>
      <w:r>
        <w:t>всіх</w:t>
      </w:r>
      <w:proofErr w:type="spellEnd"/>
      <w:r>
        <w:t xml:space="preserve"> </w:t>
      </w:r>
      <w:proofErr w:type="spellStart"/>
      <w:r>
        <w:t>потенційних</w:t>
      </w:r>
      <w:proofErr w:type="spellEnd"/>
      <w:r>
        <w:t xml:space="preserve"> </w:t>
      </w:r>
      <w:proofErr w:type="spellStart"/>
      <w:r>
        <w:t>заявників</w:t>
      </w:r>
      <w:proofErr w:type="spellEnd"/>
      <w:r>
        <w:t xml:space="preserve"> про </w:t>
      </w:r>
      <w:proofErr w:type="spellStart"/>
      <w:r>
        <w:t>заклики</w:t>
      </w:r>
      <w:proofErr w:type="spellEnd"/>
      <w:r>
        <w:t xml:space="preserve"> </w:t>
      </w:r>
      <w:proofErr w:type="spellStart"/>
      <w:r>
        <w:t>Horizon</w:t>
      </w:r>
      <w:proofErr w:type="spellEnd"/>
      <w:r>
        <w:t xml:space="preserve"> </w:t>
      </w:r>
      <w:proofErr w:type="spellStart"/>
      <w:r>
        <w:t>Europe</w:t>
      </w:r>
      <w:proofErr w:type="spellEnd"/>
      <w:r>
        <w:t xml:space="preserve"> про </w:t>
      </w:r>
      <w:proofErr w:type="spellStart"/>
      <w:r>
        <w:t>способи</w:t>
      </w:r>
      <w:proofErr w:type="spellEnd"/>
      <w:r>
        <w:t xml:space="preserve"> </w:t>
      </w:r>
      <w:proofErr w:type="spellStart"/>
      <w:r>
        <w:t>підготовки</w:t>
      </w:r>
      <w:proofErr w:type="spellEnd"/>
      <w:r>
        <w:t xml:space="preserve"> </w:t>
      </w:r>
      <w:proofErr w:type="spellStart"/>
      <w:r>
        <w:t>своїх</w:t>
      </w:r>
      <w:proofErr w:type="spellEnd"/>
      <w:r>
        <w:t xml:space="preserve"> </w:t>
      </w:r>
      <w:proofErr w:type="spellStart"/>
      <w:r>
        <w:t>пропозицій</w:t>
      </w:r>
      <w:proofErr w:type="spellEnd"/>
      <w:r>
        <w:t xml:space="preserve">. Порядок </w:t>
      </w:r>
      <w:proofErr w:type="spellStart"/>
      <w:r>
        <w:t>денний</w:t>
      </w:r>
      <w:proofErr w:type="spellEnd"/>
      <w:r>
        <w:t xml:space="preserve"> </w:t>
      </w:r>
      <w:proofErr w:type="spellStart"/>
      <w:r>
        <w:t>включатиме</w:t>
      </w:r>
      <w:proofErr w:type="spellEnd"/>
      <w:r>
        <w:t xml:space="preserve"> два </w:t>
      </w:r>
      <w:proofErr w:type="spellStart"/>
      <w:r>
        <w:t>основні</w:t>
      </w:r>
      <w:proofErr w:type="spellEnd"/>
      <w:r>
        <w:t xml:space="preserve"> </w:t>
      </w:r>
      <w:proofErr w:type="spellStart"/>
      <w:r>
        <w:t>пункти</w:t>
      </w:r>
      <w:proofErr w:type="spellEnd"/>
      <w:r>
        <w:t>: «</w:t>
      </w:r>
      <w:proofErr w:type="spellStart"/>
      <w:r>
        <w:t>Подання</w:t>
      </w:r>
      <w:proofErr w:type="spellEnd"/>
      <w:r>
        <w:t xml:space="preserve"> та </w:t>
      </w:r>
      <w:proofErr w:type="spellStart"/>
      <w:r>
        <w:t>оцінка</w:t>
      </w:r>
      <w:proofErr w:type="spellEnd"/>
      <w:r>
        <w:t>» та «</w:t>
      </w:r>
      <w:proofErr w:type="spellStart"/>
      <w:r>
        <w:t>Типова</w:t>
      </w:r>
      <w:proofErr w:type="spellEnd"/>
      <w:r>
        <w:t xml:space="preserve"> угода про </w:t>
      </w:r>
      <w:proofErr w:type="spellStart"/>
      <w:r>
        <w:t>надання</w:t>
      </w:r>
      <w:proofErr w:type="spellEnd"/>
      <w:r>
        <w:t xml:space="preserve"> гранту».</w:t>
      </w:r>
    </w:p>
    <w:p w14:paraId="7666C759" w14:textId="77777777" w:rsidR="00737C40" w:rsidRDefault="00737C40" w:rsidP="00737C40">
      <w:proofErr w:type="spellStart"/>
      <w:r>
        <w:t>Цей</w:t>
      </w:r>
      <w:proofErr w:type="spellEnd"/>
      <w:r>
        <w:t xml:space="preserve"> перший </w:t>
      </w:r>
      <w:proofErr w:type="spellStart"/>
      <w:r>
        <w:t>вебінар</w:t>
      </w:r>
      <w:proofErr w:type="spellEnd"/>
      <w:r>
        <w:t xml:space="preserve"> </w:t>
      </w:r>
      <w:proofErr w:type="spellStart"/>
      <w:r>
        <w:t>Horizon</w:t>
      </w:r>
      <w:proofErr w:type="spellEnd"/>
      <w:r>
        <w:t xml:space="preserve"> </w:t>
      </w:r>
      <w:proofErr w:type="spellStart"/>
      <w:r>
        <w:t>Europe</w:t>
      </w:r>
      <w:proofErr w:type="spellEnd"/>
      <w:r>
        <w:t xml:space="preserve"> </w:t>
      </w:r>
      <w:proofErr w:type="spellStart"/>
      <w:r>
        <w:t>відбудеться</w:t>
      </w:r>
      <w:proofErr w:type="spellEnd"/>
      <w:r>
        <w:t xml:space="preserve"> </w:t>
      </w:r>
      <w:proofErr w:type="spellStart"/>
      <w:r>
        <w:t>лише</w:t>
      </w:r>
      <w:proofErr w:type="spellEnd"/>
      <w:r>
        <w:t xml:space="preserve"> на </w:t>
      </w:r>
      <w:proofErr w:type="spellStart"/>
      <w:r>
        <w:t>YouTube</w:t>
      </w:r>
      <w:proofErr w:type="spellEnd"/>
      <w:r>
        <w:t xml:space="preserve">, з 11.00 ранку за </w:t>
      </w:r>
      <w:proofErr w:type="spellStart"/>
      <w:r>
        <w:t>Київським</w:t>
      </w:r>
      <w:proofErr w:type="spellEnd"/>
      <w:r>
        <w:t xml:space="preserve"> часом.</w:t>
      </w:r>
    </w:p>
    <w:p w14:paraId="5FFA8596" w14:textId="77777777" w:rsidR="00737C40" w:rsidRDefault="00737C40" w:rsidP="00737C40"/>
    <w:p w14:paraId="51E33ABE" w14:textId="2583DA3A" w:rsidR="009408AD" w:rsidRDefault="00737C40" w:rsidP="00737C40">
      <w:proofErr w:type="spellStart"/>
      <w:r>
        <w:t>Реєстрація</w:t>
      </w:r>
      <w:proofErr w:type="spellEnd"/>
      <w:r>
        <w:t xml:space="preserve"> та порядок </w:t>
      </w:r>
      <w:proofErr w:type="spellStart"/>
      <w:r>
        <w:t>денний</w:t>
      </w:r>
      <w:proofErr w:type="spellEnd"/>
      <w:r w:rsidRPr="00737C40">
        <w:t xml:space="preserve"> (</w:t>
      </w:r>
      <w:r>
        <w:rPr>
          <w:lang w:val="uk-UA"/>
        </w:rPr>
        <w:t>доданий файл)</w:t>
      </w:r>
      <w:r>
        <w:t xml:space="preserve"> </w:t>
      </w:r>
      <w:proofErr w:type="spellStart"/>
      <w:r>
        <w:t>доступні</w:t>
      </w:r>
      <w:proofErr w:type="spellEnd"/>
      <w:r>
        <w:t xml:space="preserve"> на </w:t>
      </w:r>
      <w:proofErr w:type="spellStart"/>
      <w:r>
        <w:t>наступному</w:t>
      </w:r>
      <w:proofErr w:type="spellEnd"/>
      <w:r>
        <w:t xml:space="preserve"> веб-</w:t>
      </w:r>
      <w:proofErr w:type="spellStart"/>
      <w:r>
        <w:t>сайті</w:t>
      </w:r>
      <w:proofErr w:type="spellEnd"/>
      <w:r>
        <w:t xml:space="preserve"> (https://ec.europa.eu/eusurvey/runner/registration_20210324)</w:t>
      </w:r>
    </w:p>
    <w:sectPr w:rsidR="00940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C40"/>
    <w:rsid w:val="00737C40"/>
    <w:rsid w:val="0094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9101C"/>
  <w15:chartTrackingRefBased/>
  <w15:docId w15:val="{B557304E-1C5B-4E9D-A8BB-D75C92968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ttt user</dc:creator>
  <cp:keywords/>
  <dc:description/>
  <cp:lastModifiedBy>ttt user</cp:lastModifiedBy>
  <cp:revision>1</cp:revision>
  <dcterms:created xsi:type="dcterms:W3CDTF">2021-03-18T11:31:00Z</dcterms:created>
  <dcterms:modified xsi:type="dcterms:W3CDTF">2021-03-18T11:34:00Z</dcterms:modified>
</cp:coreProperties>
</file>