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5515" w14:textId="68A1781C" w:rsidR="00F5266C" w:rsidRPr="00D373F0" w:rsidRDefault="0059203D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Технологія та обладнання сушіння шпону</w:t>
      </w:r>
    </w:p>
    <w:p w14:paraId="1485EF75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3499DE78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14130D24" w:rsidR="00F5266C" w:rsidRPr="00F5266C" w:rsidRDefault="00470652" w:rsidP="0047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Пінчевська Олена Олексіївна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н.,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професор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1864D69C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6/4ск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33C09CBA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81119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 w:rsidR="00811194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</w:t>
            </w:r>
            <w:r w:rsidR="0081119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05F3D9E5" w14:textId="0431315D" w:rsidR="003D62D4" w:rsidRPr="003D62D4" w:rsidRDefault="003D62D4" w:rsidP="003D62D4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3D62D4">
        <w:rPr>
          <w:rFonts w:ascii="Times New Roman" w:hAnsi="Times New Roman"/>
          <w:spacing w:val="-6"/>
          <w:sz w:val="24"/>
          <w:szCs w:val="24"/>
        </w:rPr>
        <w:t>Курс відкриває можливості опанування технологій, що забезпечують довговічність та надійність виробів із деревини</w:t>
      </w:r>
      <w:r w:rsidR="00470652">
        <w:rPr>
          <w:rFonts w:ascii="Times New Roman" w:hAnsi="Times New Roman"/>
          <w:spacing w:val="-6"/>
          <w:sz w:val="24"/>
          <w:szCs w:val="24"/>
        </w:rPr>
        <w:t xml:space="preserve"> личкованих шпоном різних порід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E56619" w:rsidRPr="00E56619">
        <w:rPr>
          <w:rFonts w:ascii="Times New Roman" w:hAnsi="Times New Roman"/>
        </w:rPr>
        <w:t xml:space="preserve">Сушіння шпона — один із ключових етапів виробництва фанери, LVL та інших композиційних матеріалів. Мета процесу — знизити вологість шпона до технологічно необхідного рівня (зазвичай </w:t>
      </w:r>
      <w:r w:rsidR="00E56619" w:rsidRPr="00E56619">
        <w:rPr>
          <w:rStyle w:val="a3"/>
          <w:rFonts w:ascii="Times New Roman" w:hAnsi="Times New Roman"/>
        </w:rPr>
        <w:t>6–10 %</w:t>
      </w:r>
      <w:r w:rsidR="00E56619" w:rsidRPr="00E56619">
        <w:rPr>
          <w:rFonts w:ascii="Times New Roman" w:hAnsi="Times New Roman"/>
        </w:rPr>
        <w:t>) для забезпечення якісного склеювання та стабільності розмірів.</w:t>
      </w:r>
      <w:r w:rsidRPr="00E56619">
        <w:rPr>
          <w:rFonts w:ascii="Times New Roman" w:hAnsi="Times New Roman"/>
          <w:spacing w:val="-6"/>
          <w:sz w:val="24"/>
          <w:szCs w:val="24"/>
        </w:rPr>
        <w:t>.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 Вивчення цього курсу дозволить не лише зрозуміти </w:t>
      </w:r>
      <w:r w:rsidR="00E56619">
        <w:rPr>
          <w:rFonts w:ascii="Times New Roman" w:hAnsi="Times New Roman"/>
          <w:spacing w:val="-6"/>
          <w:sz w:val="24"/>
          <w:szCs w:val="24"/>
        </w:rPr>
        <w:t>особливість видалення вологи з струганого та лущеного шпону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, а й активно впроваджувати інноваційні методи </w:t>
      </w:r>
      <w:r w:rsidR="00E56619">
        <w:rPr>
          <w:rFonts w:ascii="Times New Roman" w:hAnsi="Times New Roman"/>
          <w:spacing w:val="-6"/>
          <w:sz w:val="24"/>
          <w:szCs w:val="24"/>
        </w:rPr>
        <w:t>сушіння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56619">
        <w:rPr>
          <w:rFonts w:ascii="Times New Roman" w:hAnsi="Times New Roman"/>
          <w:spacing w:val="-6"/>
          <w:sz w:val="24"/>
          <w:szCs w:val="24"/>
        </w:rPr>
        <w:t>зниження енергоспоживання</w:t>
      </w:r>
      <w:r w:rsidRPr="003D62D4">
        <w:rPr>
          <w:rFonts w:ascii="Times New Roman" w:hAnsi="Times New Roman"/>
          <w:spacing w:val="-6"/>
          <w:sz w:val="24"/>
          <w:szCs w:val="24"/>
        </w:rPr>
        <w:t>.</w:t>
      </w:r>
    </w:p>
    <w:p w14:paraId="76FAE1FB" w14:textId="077DFE44" w:rsidR="003D62D4" w:rsidRPr="003D62D4" w:rsidRDefault="003D62D4" w:rsidP="003D62D4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3D62D4">
        <w:rPr>
          <w:rFonts w:ascii="Times New Roman" w:hAnsi="Times New Roman"/>
          <w:spacing w:val="-6"/>
          <w:sz w:val="24"/>
          <w:szCs w:val="24"/>
        </w:rPr>
        <w:t xml:space="preserve">Дисципліна знайомить з </w:t>
      </w:r>
      <w:r w:rsidR="00E56619">
        <w:rPr>
          <w:rFonts w:ascii="Times New Roman" w:hAnsi="Times New Roman"/>
          <w:spacing w:val="-6"/>
          <w:sz w:val="24"/>
          <w:szCs w:val="24"/>
        </w:rPr>
        <w:t>особливостями  розподілу початкової вологості шпона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, пояснює вплив </w:t>
      </w:r>
      <w:r w:rsidR="00E56619">
        <w:rPr>
          <w:rFonts w:ascii="Times New Roman" w:hAnsi="Times New Roman"/>
          <w:spacing w:val="-6"/>
          <w:sz w:val="24"/>
          <w:szCs w:val="24"/>
        </w:rPr>
        <w:t>цього на досягнення розподілу кінцевої вологості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E56619">
        <w:rPr>
          <w:rFonts w:ascii="Times New Roman" w:hAnsi="Times New Roman"/>
          <w:spacing w:val="-6"/>
          <w:sz w:val="24"/>
          <w:szCs w:val="24"/>
        </w:rPr>
        <w:t xml:space="preserve">Порівняно з сушінням пиломатеріалів  листи шпону слід висушувати таким чином, щоб  зберегти їх пласку форму і при цьому забезпечити  вільне всихання. 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56619">
        <w:rPr>
          <w:rFonts w:ascii="Times New Roman" w:hAnsi="Times New Roman"/>
          <w:spacing w:val="-6"/>
          <w:sz w:val="24"/>
          <w:szCs w:val="24"/>
        </w:rPr>
        <w:t>Враховуючи, що  тривалість процесу є  незначною і вимірюється у хвилинах, це впливає на енергетичні витрати та особливість конструкцій сушарок.</w:t>
      </w:r>
    </w:p>
    <w:p w14:paraId="57D6BAB0" w14:textId="349652D1" w:rsidR="00F5266C" w:rsidRPr="00F5266C" w:rsidRDefault="00F5266C" w:rsidP="00F526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266C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63C4D6CA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1170EFF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34B2450C" w14:textId="0A0DFF7E" w:rsidR="00F5266C" w:rsidRPr="00F5266C" w:rsidRDefault="00F5266C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 w:rsidRPr="00F5266C">
        <w:rPr>
          <w:rFonts w:ascii="Times New Roman" w:hAnsi="Times New Roman"/>
          <w:bCs/>
          <w:sz w:val="24"/>
          <w:szCs w:val="24"/>
        </w:rPr>
        <w:t xml:space="preserve">1. </w:t>
      </w:r>
      <w:r w:rsidR="003D62D4">
        <w:rPr>
          <w:rFonts w:ascii="Times New Roman" w:hAnsi="Times New Roman"/>
          <w:bCs/>
          <w:sz w:val="24"/>
          <w:szCs w:val="24"/>
        </w:rPr>
        <w:t>Вступ</w:t>
      </w:r>
      <w:r w:rsidR="00811194">
        <w:rPr>
          <w:rFonts w:ascii="Times New Roman" w:hAnsi="Times New Roman"/>
          <w:bCs/>
          <w:sz w:val="24"/>
          <w:szCs w:val="24"/>
        </w:rPr>
        <w:t>.</w:t>
      </w:r>
      <w:r w:rsidR="003D62D4">
        <w:rPr>
          <w:rFonts w:ascii="Times New Roman" w:hAnsi="Times New Roman"/>
          <w:bCs/>
          <w:sz w:val="24"/>
          <w:szCs w:val="24"/>
        </w:rPr>
        <w:t xml:space="preserve"> </w:t>
      </w:r>
      <w:r w:rsidR="003D3988">
        <w:rPr>
          <w:rFonts w:ascii="Times New Roman" w:hAnsi="Times New Roman"/>
          <w:sz w:val="24"/>
          <w:szCs w:val="24"/>
        </w:rPr>
        <w:t>Властивості шпону</w:t>
      </w:r>
      <w:r w:rsidR="003D62D4" w:rsidRPr="003D62D4"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 w:rsidR="00811194">
        <w:rPr>
          <w:rFonts w:ascii="Times New Roman" w:hAnsi="Times New Roman"/>
          <w:bCs/>
          <w:sz w:val="24"/>
          <w:szCs w:val="24"/>
        </w:rPr>
        <w:t>1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14B76868" w14:textId="1FF0CC4E" w:rsidR="00F5266C" w:rsidRPr="00F5266C" w:rsidRDefault="003D62D4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  <w:r w:rsidR="00F5266C" w:rsidRPr="00F5266C">
        <w:rPr>
          <w:rFonts w:ascii="Times New Roman" w:hAnsi="Times New Roman"/>
          <w:sz w:val="24"/>
          <w:szCs w:val="24"/>
        </w:rPr>
        <w:t xml:space="preserve"> </w:t>
      </w:r>
      <w:r w:rsidRPr="003D62D4">
        <w:rPr>
          <w:rFonts w:ascii="Times New Roman" w:hAnsi="Times New Roman"/>
          <w:sz w:val="24"/>
          <w:szCs w:val="24"/>
        </w:rPr>
        <w:t xml:space="preserve">Способи </w:t>
      </w:r>
      <w:r w:rsidR="003D3988">
        <w:rPr>
          <w:rFonts w:ascii="Times New Roman" w:hAnsi="Times New Roman"/>
          <w:sz w:val="24"/>
          <w:szCs w:val="24"/>
        </w:rPr>
        <w:t>отримання лущеного та струганого шпону</w:t>
      </w:r>
      <w:r w:rsidRPr="003D62D4">
        <w:rPr>
          <w:rFonts w:ascii="Times New Roman" w:hAnsi="Times New Roman"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sz w:val="24"/>
          <w:szCs w:val="24"/>
        </w:rPr>
        <w:t>(</w:t>
      </w:r>
      <w:r w:rsidR="00811194">
        <w:rPr>
          <w:rFonts w:ascii="Times New Roman" w:hAnsi="Times New Roman"/>
          <w:sz w:val="24"/>
          <w:szCs w:val="24"/>
        </w:rPr>
        <w:t>1</w:t>
      </w:r>
      <w:r w:rsidR="00F5266C"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5B2D2B7B" w14:textId="22EFC302" w:rsidR="00F5266C" w:rsidRPr="00F5266C" w:rsidRDefault="003D62D4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266C" w:rsidRPr="00F5266C">
        <w:rPr>
          <w:rFonts w:ascii="Times New Roman" w:hAnsi="Times New Roman"/>
          <w:sz w:val="24"/>
          <w:szCs w:val="24"/>
        </w:rPr>
        <w:t xml:space="preserve">. </w:t>
      </w:r>
      <w:r w:rsidR="003D3988">
        <w:rPr>
          <w:rFonts w:ascii="Times New Roman" w:hAnsi="Times New Roman"/>
          <w:sz w:val="24"/>
          <w:szCs w:val="24"/>
        </w:rPr>
        <w:t>Особливості сушіння шпону</w:t>
      </w:r>
      <w:r w:rsidR="00F5266C" w:rsidRPr="00F5266C">
        <w:rPr>
          <w:rFonts w:ascii="Times New Roman" w:hAnsi="Times New Roman"/>
          <w:sz w:val="24"/>
          <w:szCs w:val="24"/>
        </w:rPr>
        <w:t xml:space="preserve"> (</w:t>
      </w:r>
      <w:r w:rsidR="00811194">
        <w:rPr>
          <w:rFonts w:ascii="Times New Roman" w:hAnsi="Times New Roman"/>
          <w:sz w:val="24"/>
          <w:szCs w:val="24"/>
        </w:rPr>
        <w:t>4</w:t>
      </w:r>
      <w:r w:rsidR="00F5266C"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6EE9F562" w14:textId="5B2178E7" w:rsidR="00F5266C" w:rsidRDefault="003D62D4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  <w:r w:rsidR="00F5266C" w:rsidRPr="00F5266C">
        <w:rPr>
          <w:rFonts w:ascii="Times New Roman" w:hAnsi="Times New Roman"/>
          <w:sz w:val="24"/>
          <w:szCs w:val="24"/>
        </w:rPr>
        <w:t xml:space="preserve"> </w:t>
      </w:r>
      <w:r w:rsidRPr="003D62D4">
        <w:rPr>
          <w:rFonts w:ascii="Times New Roman" w:hAnsi="Times New Roman"/>
          <w:sz w:val="24"/>
          <w:szCs w:val="24"/>
        </w:rPr>
        <w:t xml:space="preserve">Теоретичні основи та </w:t>
      </w:r>
      <w:r w:rsidR="003D3988">
        <w:rPr>
          <w:rFonts w:ascii="Times New Roman" w:hAnsi="Times New Roman"/>
          <w:sz w:val="24"/>
          <w:szCs w:val="24"/>
        </w:rPr>
        <w:t>режими сушіння шпону</w:t>
      </w:r>
      <w:r w:rsidRPr="003D62D4">
        <w:rPr>
          <w:rFonts w:ascii="Times New Roman" w:hAnsi="Times New Roman"/>
          <w:sz w:val="24"/>
          <w:szCs w:val="24"/>
        </w:rPr>
        <w:t xml:space="preserve">. </w:t>
      </w:r>
      <w:r w:rsidR="00F5266C" w:rsidRPr="00F5266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="00F5266C" w:rsidRPr="00F5266C">
        <w:rPr>
          <w:rFonts w:ascii="Times New Roman" w:hAnsi="Times New Roman"/>
          <w:sz w:val="24"/>
          <w:szCs w:val="24"/>
        </w:rPr>
        <w:t xml:space="preserve"> год)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</w:p>
    <w:p w14:paraId="2C111D7D" w14:textId="2E28196D" w:rsidR="003D62D4" w:rsidRDefault="003D62D4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="003D3988">
        <w:rPr>
          <w:rFonts w:ascii="Times New Roman" w:hAnsi="Times New Roman"/>
          <w:bCs/>
          <w:sz w:val="24"/>
          <w:szCs w:val="24"/>
        </w:rPr>
        <w:t>Класифікація обладнання для сушіння шпону</w:t>
      </w:r>
      <w:r w:rsidRPr="003D62D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811194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5136BFDF" w14:textId="092506D6" w:rsidR="003D62D4" w:rsidRPr="00F5266C" w:rsidRDefault="003D62D4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3D62D4">
        <w:rPr>
          <w:rFonts w:ascii="Times New Roman" w:hAnsi="Times New Roman"/>
          <w:bCs/>
          <w:sz w:val="24"/>
          <w:szCs w:val="24"/>
        </w:rPr>
        <w:t xml:space="preserve">Правила техніки безпеки </w:t>
      </w:r>
      <w:r w:rsidR="003D3988">
        <w:rPr>
          <w:rFonts w:ascii="Times New Roman" w:hAnsi="Times New Roman"/>
          <w:bCs/>
          <w:sz w:val="24"/>
          <w:szCs w:val="24"/>
        </w:rPr>
        <w:t xml:space="preserve">при завантаження і розвантаженні </w:t>
      </w:r>
      <w:r w:rsidR="006C412E">
        <w:rPr>
          <w:rFonts w:ascii="Times New Roman" w:hAnsi="Times New Roman"/>
          <w:bCs/>
          <w:sz w:val="24"/>
          <w:szCs w:val="24"/>
        </w:rPr>
        <w:t>сушарок</w:t>
      </w:r>
      <w:r w:rsidR="003D3988">
        <w:rPr>
          <w:rFonts w:ascii="Times New Roman" w:hAnsi="Times New Roman"/>
          <w:bCs/>
          <w:sz w:val="24"/>
          <w:szCs w:val="24"/>
        </w:rPr>
        <w:t xml:space="preserve"> для шпону</w:t>
      </w:r>
      <w:r w:rsidRPr="003D62D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(1 год.)</w:t>
      </w:r>
    </w:p>
    <w:p w14:paraId="2077996E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B34A40" w14:textId="7F74904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811194">
        <w:rPr>
          <w:rFonts w:ascii="Times New Roman" w:hAnsi="Times New Roman"/>
          <w:b/>
          <w:bCs/>
          <w:sz w:val="24"/>
          <w:szCs w:val="24"/>
        </w:rPr>
        <w:t>практичних</w:t>
      </w:r>
      <w:r w:rsidRPr="00F5266C">
        <w:rPr>
          <w:rFonts w:ascii="Times New Roman" w:hAnsi="Times New Roman"/>
          <w:b/>
          <w:bCs/>
          <w:sz w:val="24"/>
          <w:szCs w:val="24"/>
        </w:rPr>
        <w:t xml:space="preserve"> занять:</w:t>
      </w:r>
    </w:p>
    <w:p w14:paraId="0A345DF5" w14:textId="4424821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1. </w:t>
      </w:r>
      <w:r w:rsidR="00093D0D">
        <w:rPr>
          <w:rFonts w:ascii="Times New Roman" w:hAnsi="Times New Roman"/>
          <w:sz w:val="24"/>
          <w:szCs w:val="24"/>
        </w:rPr>
        <w:t xml:space="preserve">Вивчення </w:t>
      </w:r>
      <w:r w:rsidR="003D3988">
        <w:rPr>
          <w:rFonts w:ascii="Times New Roman" w:hAnsi="Times New Roman"/>
          <w:sz w:val="24"/>
          <w:szCs w:val="24"/>
        </w:rPr>
        <w:t xml:space="preserve">структури шпону </w:t>
      </w:r>
      <w:r w:rsidR="00093D0D">
        <w:rPr>
          <w:rFonts w:ascii="Times New Roman" w:hAnsi="Times New Roman"/>
          <w:sz w:val="24"/>
          <w:szCs w:val="24"/>
        </w:rPr>
        <w:t>.</w:t>
      </w:r>
      <w:r w:rsidRPr="00F5266C">
        <w:rPr>
          <w:rFonts w:ascii="Times New Roman" w:hAnsi="Times New Roman"/>
          <w:sz w:val="24"/>
          <w:szCs w:val="24"/>
        </w:rPr>
        <w:t xml:space="preserve"> (</w:t>
      </w:r>
      <w:r w:rsidR="00811194">
        <w:rPr>
          <w:rFonts w:ascii="Times New Roman" w:hAnsi="Times New Roman"/>
          <w:sz w:val="24"/>
          <w:szCs w:val="24"/>
        </w:rPr>
        <w:t>1</w:t>
      </w:r>
      <w:r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16053847" w14:textId="4DACC0AE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2. </w:t>
      </w:r>
      <w:r w:rsidR="003D3988">
        <w:rPr>
          <w:rFonts w:ascii="Times New Roman" w:hAnsi="Times New Roman"/>
          <w:sz w:val="24"/>
          <w:szCs w:val="24"/>
        </w:rPr>
        <w:t>Вимірювання вологості шпону</w:t>
      </w:r>
      <w:r w:rsidR="00093D0D">
        <w:rPr>
          <w:rFonts w:ascii="Times New Roman" w:hAnsi="Times New Roman"/>
          <w:sz w:val="24"/>
          <w:szCs w:val="24"/>
        </w:rPr>
        <w:t>.</w:t>
      </w:r>
      <w:r w:rsidRPr="00F5266C">
        <w:rPr>
          <w:rFonts w:ascii="Times New Roman" w:hAnsi="Times New Roman"/>
          <w:sz w:val="24"/>
          <w:szCs w:val="24"/>
        </w:rPr>
        <w:t xml:space="preserve"> (</w:t>
      </w:r>
      <w:r w:rsidR="00811194">
        <w:rPr>
          <w:rFonts w:ascii="Times New Roman" w:hAnsi="Times New Roman"/>
          <w:sz w:val="24"/>
          <w:szCs w:val="24"/>
        </w:rPr>
        <w:t>8</w:t>
      </w:r>
      <w:r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614CBF14" w14:textId="45FC798D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3. </w:t>
      </w:r>
      <w:r w:rsidR="00093D0D">
        <w:rPr>
          <w:rFonts w:ascii="Times New Roman" w:hAnsi="Times New Roman"/>
          <w:sz w:val="24"/>
          <w:szCs w:val="24"/>
        </w:rPr>
        <w:t xml:space="preserve">Дослідження </w:t>
      </w:r>
      <w:r w:rsidR="003D3988">
        <w:rPr>
          <w:rFonts w:ascii="Times New Roman" w:hAnsi="Times New Roman"/>
          <w:sz w:val="24"/>
          <w:szCs w:val="24"/>
        </w:rPr>
        <w:t xml:space="preserve">якості сушіння шпону </w:t>
      </w:r>
      <w:r w:rsidR="00093D0D">
        <w:rPr>
          <w:rFonts w:ascii="Times New Roman" w:hAnsi="Times New Roman"/>
          <w:sz w:val="24"/>
          <w:szCs w:val="24"/>
        </w:rPr>
        <w:t>.</w:t>
      </w:r>
      <w:r w:rsidRPr="00F5266C">
        <w:rPr>
          <w:rFonts w:ascii="Times New Roman" w:hAnsi="Times New Roman"/>
          <w:sz w:val="24"/>
          <w:szCs w:val="24"/>
        </w:rPr>
        <w:t xml:space="preserve"> (</w:t>
      </w:r>
      <w:r w:rsidR="00811194">
        <w:rPr>
          <w:rFonts w:ascii="Times New Roman" w:hAnsi="Times New Roman"/>
          <w:sz w:val="24"/>
          <w:szCs w:val="24"/>
        </w:rPr>
        <w:t>10</w:t>
      </w:r>
      <w:r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584B4073" w14:textId="22AF619C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4. </w:t>
      </w:r>
      <w:r w:rsidR="00093D0D">
        <w:rPr>
          <w:rFonts w:ascii="Times New Roman" w:hAnsi="Times New Roman"/>
          <w:sz w:val="24"/>
          <w:szCs w:val="24"/>
        </w:rPr>
        <w:t xml:space="preserve">Розрахунок </w:t>
      </w:r>
      <w:r w:rsidR="003D3988">
        <w:rPr>
          <w:rFonts w:ascii="Times New Roman" w:hAnsi="Times New Roman"/>
          <w:sz w:val="24"/>
          <w:szCs w:val="24"/>
        </w:rPr>
        <w:t xml:space="preserve">продуктивності </w:t>
      </w:r>
      <w:r w:rsidR="00093D0D">
        <w:rPr>
          <w:rFonts w:ascii="Times New Roman" w:hAnsi="Times New Roman"/>
          <w:sz w:val="24"/>
          <w:szCs w:val="24"/>
        </w:rPr>
        <w:t>обладнання.</w:t>
      </w:r>
      <w:r w:rsidRPr="00F5266C">
        <w:rPr>
          <w:rFonts w:ascii="Times New Roman" w:hAnsi="Times New Roman"/>
          <w:sz w:val="24"/>
          <w:szCs w:val="24"/>
        </w:rPr>
        <w:t xml:space="preserve"> (</w:t>
      </w:r>
      <w:r w:rsidR="00811194">
        <w:rPr>
          <w:rFonts w:ascii="Times New Roman" w:hAnsi="Times New Roman"/>
          <w:sz w:val="24"/>
          <w:szCs w:val="24"/>
        </w:rPr>
        <w:t>11</w:t>
      </w:r>
      <w:r w:rsidRPr="00F5266C">
        <w:rPr>
          <w:rFonts w:ascii="Times New Roman" w:hAnsi="Times New Roman"/>
          <w:sz w:val="24"/>
          <w:szCs w:val="24"/>
        </w:rPr>
        <w:t xml:space="preserve"> год).</w:t>
      </w:r>
    </w:p>
    <w:sectPr w:rsidR="00F5266C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6C"/>
    <w:rsid w:val="00093D0D"/>
    <w:rsid w:val="003D3988"/>
    <w:rsid w:val="003D62D4"/>
    <w:rsid w:val="00470652"/>
    <w:rsid w:val="0059203D"/>
    <w:rsid w:val="00631D1F"/>
    <w:rsid w:val="006C412E"/>
    <w:rsid w:val="00811194"/>
    <w:rsid w:val="008A7000"/>
    <w:rsid w:val="00D373F0"/>
    <w:rsid w:val="00E50E67"/>
    <w:rsid w:val="00E56619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5</cp:revision>
  <dcterms:created xsi:type="dcterms:W3CDTF">2026-02-17T10:22:00Z</dcterms:created>
  <dcterms:modified xsi:type="dcterms:W3CDTF">2026-02-25T15:35:00Z</dcterms:modified>
</cp:coreProperties>
</file>