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66" w:rsidRPr="00B415D9" w:rsidRDefault="00CA2A66" w:rsidP="00CA2A66">
      <w:pPr>
        <w:pStyle w:val="21"/>
        <w:ind w:firstLine="0"/>
        <w:jc w:val="center"/>
        <w:rPr>
          <w:rFonts w:ascii="Arial" w:hAnsi="Arial" w:cs="Arial"/>
          <w:i w:val="0"/>
          <w:iCs w:val="0"/>
          <w:color w:val="130D8F"/>
          <w:szCs w:val="28"/>
          <w:lang w:val="en-US"/>
        </w:rPr>
      </w:pPr>
      <w:r w:rsidRPr="00B415D9">
        <w:rPr>
          <w:rFonts w:ascii="Arial" w:hAnsi="Arial" w:cs="Arial"/>
          <w:i w:val="0"/>
          <w:iCs w:val="0"/>
          <w:color w:val="130D8F"/>
          <w:szCs w:val="28"/>
          <w:lang w:val="en-US"/>
        </w:rPr>
        <w:t>Ministry of Education and Science of Ukraine</w:t>
      </w:r>
    </w:p>
    <w:p w:rsidR="00CA2A66" w:rsidRPr="00B415D9" w:rsidRDefault="00CA2A66" w:rsidP="00CA2A66">
      <w:pPr>
        <w:pStyle w:val="21"/>
        <w:ind w:firstLine="0"/>
        <w:jc w:val="center"/>
        <w:rPr>
          <w:rFonts w:ascii="Arial" w:hAnsi="Arial" w:cs="Arial"/>
          <w:i w:val="0"/>
          <w:iCs w:val="0"/>
          <w:color w:val="130D8F"/>
          <w:szCs w:val="28"/>
          <w:lang w:val="en-US"/>
        </w:rPr>
      </w:pPr>
    </w:p>
    <w:p w:rsidR="00CA2A66" w:rsidRPr="00B415D9" w:rsidRDefault="00CA2A66" w:rsidP="00CA2A66">
      <w:pPr>
        <w:jc w:val="center"/>
        <w:rPr>
          <w:rFonts w:ascii="Arial" w:hAnsi="Arial" w:cs="Arial"/>
          <w:iCs/>
          <w:color w:val="130D8F"/>
          <w:sz w:val="28"/>
          <w:szCs w:val="28"/>
          <w:lang w:val="en-US"/>
        </w:rPr>
      </w:pPr>
      <w:r w:rsidRPr="00B415D9">
        <w:rPr>
          <w:rFonts w:ascii="Arial" w:hAnsi="Arial" w:cs="Arial"/>
          <w:iCs/>
          <w:color w:val="130D8F"/>
          <w:sz w:val="28"/>
          <w:szCs w:val="28"/>
          <w:lang w:val="en-US"/>
        </w:rPr>
        <w:t xml:space="preserve">Ternopil National Economic University </w:t>
      </w:r>
    </w:p>
    <w:p w:rsidR="00CA2A66" w:rsidRPr="00B415D9" w:rsidRDefault="00CA2A66" w:rsidP="00CA2A66">
      <w:pPr>
        <w:jc w:val="center"/>
        <w:rPr>
          <w:rFonts w:ascii="Arial" w:hAnsi="Arial" w:cs="Arial"/>
          <w:iCs/>
          <w:color w:val="130D8F"/>
          <w:sz w:val="28"/>
          <w:szCs w:val="28"/>
          <w:lang w:val="en-US"/>
        </w:rPr>
      </w:pPr>
    </w:p>
    <w:p w:rsidR="00CA2A66" w:rsidRPr="00B415D9" w:rsidRDefault="00CA2A66" w:rsidP="00CA2A66">
      <w:pPr>
        <w:spacing w:line="360" w:lineRule="auto"/>
        <w:jc w:val="center"/>
        <w:rPr>
          <w:rFonts w:ascii="Arial" w:hAnsi="Arial" w:cs="Arial"/>
          <w:iCs/>
          <w:color w:val="130D8F"/>
          <w:sz w:val="28"/>
          <w:szCs w:val="28"/>
          <w:lang w:val="en-US"/>
        </w:rPr>
      </w:pPr>
      <w:r w:rsidRPr="00B415D9">
        <w:rPr>
          <w:rFonts w:ascii="Arial" w:hAnsi="Arial" w:cs="Arial"/>
          <w:iCs/>
          <w:color w:val="130D8F"/>
          <w:sz w:val="28"/>
          <w:szCs w:val="28"/>
          <w:lang w:val="en-US"/>
        </w:rPr>
        <w:t xml:space="preserve">Faculty of </w:t>
      </w:r>
      <w:r w:rsidR="00185453">
        <w:rPr>
          <w:rFonts w:ascii="Arial" w:hAnsi="Arial" w:cs="Arial"/>
          <w:iCs/>
          <w:color w:val="130D8F"/>
          <w:sz w:val="28"/>
          <w:szCs w:val="28"/>
          <w:lang w:val="en-US"/>
        </w:rPr>
        <w:t>A</w:t>
      </w:r>
      <w:r w:rsidRPr="00B415D9">
        <w:rPr>
          <w:rFonts w:ascii="Arial" w:hAnsi="Arial" w:cs="Arial"/>
          <w:iCs/>
          <w:color w:val="130D8F"/>
          <w:sz w:val="28"/>
          <w:szCs w:val="28"/>
          <w:lang w:val="en-US"/>
        </w:rPr>
        <w:t xml:space="preserve">ccounting and </w:t>
      </w:r>
      <w:r w:rsidR="00185453">
        <w:rPr>
          <w:rFonts w:ascii="Arial" w:hAnsi="Arial" w:cs="Arial"/>
          <w:iCs/>
          <w:color w:val="130D8F"/>
          <w:sz w:val="28"/>
          <w:szCs w:val="28"/>
          <w:lang w:val="en-US"/>
        </w:rPr>
        <w:t>A</w:t>
      </w:r>
      <w:r w:rsidRPr="00B415D9">
        <w:rPr>
          <w:rFonts w:ascii="Arial" w:hAnsi="Arial" w:cs="Arial"/>
          <w:iCs/>
          <w:color w:val="130D8F"/>
          <w:sz w:val="28"/>
          <w:szCs w:val="28"/>
          <w:lang w:val="en-US"/>
        </w:rPr>
        <w:t xml:space="preserve">uditing </w:t>
      </w:r>
    </w:p>
    <w:p w:rsidR="00CA2A66" w:rsidRPr="00B415D9" w:rsidRDefault="00CA2A66" w:rsidP="00CA2A66">
      <w:pPr>
        <w:spacing w:line="360" w:lineRule="auto"/>
        <w:jc w:val="center"/>
        <w:rPr>
          <w:rFonts w:ascii="Arial" w:hAnsi="Arial" w:cs="Arial"/>
          <w:iCs/>
          <w:sz w:val="28"/>
          <w:szCs w:val="28"/>
          <w:lang w:val="en-US"/>
        </w:rPr>
      </w:pPr>
    </w:p>
    <w:p w:rsidR="00CA2A66" w:rsidRPr="00B415D9" w:rsidRDefault="00F81268" w:rsidP="00CA2A66">
      <w:pPr>
        <w:spacing w:line="360" w:lineRule="auto"/>
        <w:jc w:val="center"/>
        <w:rPr>
          <w:rStyle w:val="a5"/>
          <w:rFonts w:ascii="Arial" w:hAnsi="Arial" w:cs="Arial"/>
          <w:bCs/>
          <w:lang w:val="en-US"/>
        </w:rPr>
      </w:pPr>
      <w:r>
        <w:rPr>
          <w:rStyle w:val="a5"/>
          <w:rFonts w:ascii="Arial" w:hAnsi="Arial" w:cs="Arial"/>
          <w:bCs/>
          <w:lang w:val="en-US"/>
        </w:rPr>
        <w:t>V</w:t>
      </w:r>
      <w:r w:rsidR="00185453">
        <w:rPr>
          <w:rStyle w:val="a5"/>
          <w:rFonts w:ascii="Arial" w:hAnsi="Arial" w:cs="Arial"/>
          <w:bCs/>
          <w:vertAlign w:val="superscript"/>
          <w:lang w:val="en-US"/>
        </w:rPr>
        <w:t>th</w:t>
      </w:r>
      <w:r w:rsidR="00CA2A66">
        <w:rPr>
          <w:rStyle w:val="a5"/>
          <w:rFonts w:ascii="Arial" w:hAnsi="Arial" w:cs="Arial"/>
          <w:bCs/>
        </w:rPr>
        <w:t xml:space="preserve"> </w:t>
      </w:r>
      <w:r w:rsidR="00CA2A66" w:rsidRPr="00B415D9">
        <w:rPr>
          <w:rStyle w:val="a5"/>
          <w:rFonts w:ascii="Arial" w:hAnsi="Arial" w:cs="Arial"/>
          <w:bCs/>
          <w:lang w:val="en-US"/>
        </w:rPr>
        <w:t>INTERNATIONAL SCIENTIFIC AND PRACTICAL INTERNET CONFERENCE</w:t>
      </w:r>
    </w:p>
    <w:p w:rsidR="00CA2A66" w:rsidRPr="00B415D9" w:rsidRDefault="00F6278A" w:rsidP="00CA2A66">
      <w:pPr>
        <w:spacing w:line="360" w:lineRule="auto"/>
        <w:jc w:val="center"/>
        <w:rPr>
          <w:rFonts w:ascii="Arial" w:hAnsi="Arial" w:cs="Arial"/>
          <w:iCs/>
          <w:sz w:val="20"/>
          <w:szCs w:val="20"/>
          <w:lang w:val="en-US"/>
        </w:rPr>
      </w:pPr>
      <w:r>
        <w:rPr>
          <w:lang w:eastAsia="uk-UA"/>
        </w:rPr>
        <w:drawing>
          <wp:inline distT="0" distB="0" distL="0" distR="0">
            <wp:extent cx="2318633" cy="2318633"/>
            <wp:effectExtent l="19050" t="0" r="5467" b="0"/>
            <wp:docPr id="3" name="Рисунок 3" descr="ÐÐ¾Ð²âÑÐ·Ð°Ð½Ðµ Ð·Ð¾Ð±ÑÐ°Ð¶ÐµÐ½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Ð²âÑÐ·Ð°Ð½Ðµ Ð·Ð¾Ð±ÑÐ°Ð¶ÐµÐ½Ð½Ñ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408" cy="2321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66" w:rsidRPr="00B415D9" w:rsidRDefault="00CA2A66" w:rsidP="00CA2A66">
      <w:pPr>
        <w:spacing w:line="360" w:lineRule="auto"/>
        <w:jc w:val="center"/>
        <w:rPr>
          <w:rFonts w:ascii="Arial" w:hAnsi="Arial" w:cs="Arial"/>
          <w:iCs/>
          <w:sz w:val="20"/>
          <w:szCs w:val="20"/>
          <w:lang w:val="en-US"/>
        </w:rPr>
      </w:pPr>
    </w:p>
    <w:p w:rsidR="00CA2A66" w:rsidRPr="002B5C19" w:rsidRDefault="00CA2A66" w:rsidP="00CA2A66">
      <w:pPr>
        <w:pStyle w:val="a6"/>
        <w:jc w:val="center"/>
        <w:rPr>
          <w:rFonts w:ascii="Arial" w:hAnsi="Arial" w:cs="Arial"/>
          <w:b/>
          <w:bCs/>
          <w:color w:val="130D8F"/>
          <w:sz w:val="32"/>
          <w:lang w:val="en-US"/>
        </w:rPr>
      </w:pPr>
      <w:r w:rsidRPr="00B415D9">
        <w:rPr>
          <w:rFonts w:ascii="Arial" w:hAnsi="Arial" w:cs="Arial"/>
          <w:color w:val="130D8F"/>
          <w:sz w:val="32"/>
          <w:lang w:val="en-US"/>
        </w:rPr>
        <w:t xml:space="preserve"> </w:t>
      </w:r>
      <w:r w:rsidRPr="002B5C19">
        <w:rPr>
          <w:rFonts w:ascii="Arial" w:hAnsi="Arial" w:cs="Arial"/>
          <w:color w:val="130D8F"/>
          <w:sz w:val="32"/>
          <w:lang w:val="en-US"/>
        </w:rPr>
        <w:t>«</w:t>
      </w:r>
      <w:r w:rsidRPr="002B5C19">
        <w:rPr>
          <w:rFonts w:ascii="Arial" w:hAnsi="Arial" w:cs="Arial"/>
          <w:b/>
          <w:bCs/>
          <w:color w:val="130D8F"/>
          <w:sz w:val="32"/>
          <w:lang w:val="en-US"/>
        </w:rPr>
        <w:t>ACCOUNTING, TAXATION AND CONTROL: THEORY AND METHODOLOGY»</w:t>
      </w:r>
    </w:p>
    <w:p w:rsidR="00CA2A66" w:rsidRPr="002B5C19" w:rsidRDefault="00CA2A66" w:rsidP="00CA2A66">
      <w:pPr>
        <w:pStyle w:val="1"/>
        <w:rPr>
          <w:rFonts w:ascii="Arial" w:hAnsi="Arial" w:cs="Arial"/>
          <w:sz w:val="24"/>
          <w:lang w:val="en-US"/>
        </w:rPr>
      </w:pPr>
    </w:p>
    <w:p w:rsidR="00CA2A66" w:rsidRPr="002B5C19" w:rsidRDefault="00CA2A66" w:rsidP="00CA2A66">
      <w:pPr>
        <w:pStyle w:val="1"/>
        <w:rPr>
          <w:rFonts w:ascii="Arial" w:hAnsi="Arial" w:cs="Arial"/>
          <w:b/>
          <w:sz w:val="24"/>
          <w:lang w:val="en-US"/>
        </w:rPr>
      </w:pPr>
      <w:r w:rsidRPr="002B5C19">
        <w:rPr>
          <w:rFonts w:ascii="Arial" w:hAnsi="Arial" w:cs="Arial"/>
          <w:b/>
          <w:sz w:val="24"/>
          <w:lang w:val="en-US"/>
        </w:rPr>
        <w:t>INFORMATION LETTER</w:t>
      </w:r>
    </w:p>
    <w:p w:rsidR="00CA2A66" w:rsidRPr="002B5C19" w:rsidRDefault="00CA2A66" w:rsidP="00CA2A66">
      <w:pPr>
        <w:jc w:val="center"/>
        <w:rPr>
          <w:rFonts w:ascii="Arial" w:hAnsi="Arial" w:cs="Arial"/>
          <w:lang w:val="en-US"/>
        </w:rPr>
      </w:pPr>
    </w:p>
    <w:p w:rsidR="00CA2A66" w:rsidRPr="002B5C19" w:rsidRDefault="00F6278A" w:rsidP="00CA2A66">
      <w:pPr>
        <w:jc w:val="center"/>
        <w:rPr>
          <w:rFonts w:ascii="Arial" w:eastAsia="Arial Unicode MS" w:hAnsi="Arial" w:cs="Arial"/>
          <w:b/>
          <w:bCs/>
          <w:noProof w:val="0"/>
          <w:color w:val="130D8F"/>
          <w:sz w:val="32"/>
        </w:rPr>
      </w:pPr>
      <w:r w:rsidRPr="002B5C19">
        <w:rPr>
          <w:rFonts w:ascii="Arial" w:eastAsia="Arial Unicode MS" w:hAnsi="Arial" w:cs="Arial"/>
          <w:b/>
          <w:bCs/>
          <w:noProof w:val="0"/>
          <w:color w:val="130D8F"/>
          <w:sz w:val="32"/>
          <w:lang w:val="en-US"/>
        </w:rPr>
        <w:t xml:space="preserve">June </w:t>
      </w:r>
      <w:r w:rsidR="00E57F53" w:rsidRPr="002B5C19">
        <w:rPr>
          <w:rFonts w:ascii="Arial" w:eastAsia="Arial Unicode MS" w:hAnsi="Arial" w:cs="Arial"/>
          <w:b/>
          <w:bCs/>
          <w:noProof w:val="0"/>
          <w:color w:val="130D8F"/>
          <w:sz w:val="32"/>
        </w:rPr>
        <w:t>28</w:t>
      </w:r>
      <w:r w:rsidR="00CA2A66" w:rsidRPr="002B5C19">
        <w:rPr>
          <w:rFonts w:ascii="Arial" w:eastAsia="Arial Unicode MS" w:hAnsi="Arial" w:cs="Arial"/>
          <w:b/>
          <w:bCs/>
          <w:noProof w:val="0"/>
          <w:color w:val="130D8F"/>
          <w:sz w:val="32"/>
        </w:rPr>
        <w:t>, 201</w:t>
      </w:r>
      <w:r w:rsidRPr="002B5C19">
        <w:rPr>
          <w:rFonts w:ascii="Arial" w:eastAsia="Arial Unicode MS" w:hAnsi="Arial" w:cs="Arial"/>
          <w:b/>
          <w:bCs/>
          <w:noProof w:val="0"/>
          <w:color w:val="130D8F"/>
          <w:sz w:val="32"/>
          <w:lang w:val="en-US"/>
        </w:rPr>
        <w:t>9</w:t>
      </w:r>
      <w:r w:rsidR="00CA2A66" w:rsidRPr="002B5C19">
        <w:rPr>
          <w:rFonts w:ascii="Arial" w:eastAsia="Arial Unicode MS" w:hAnsi="Arial" w:cs="Arial"/>
          <w:b/>
          <w:bCs/>
          <w:noProof w:val="0"/>
          <w:color w:val="130D8F"/>
          <w:sz w:val="32"/>
        </w:rPr>
        <w:t xml:space="preserve"> </w:t>
      </w:r>
    </w:p>
    <w:p w:rsidR="00CA2A66" w:rsidRPr="002B5C19" w:rsidRDefault="00CA2A66" w:rsidP="00CA2A66">
      <w:pPr>
        <w:jc w:val="center"/>
        <w:rPr>
          <w:rStyle w:val="a5"/>
          <w:rFonts w:ascii="Arial" w:hAnsi="Arial" w:cs="Arial"/>
          <w:b w:val="0"/>
          <w:sz w:val="28"/>
          <w:szCs w:val="28"/>
          <w:lang w:val="en-US"/>
        </w:rPr>
      </w:pPr>
      <w:r w:rsidRPr="002B5C19">
        <w:rPr>
          <w:rStyle w:val="a5"/>
          <w:rFonts w:ascii="Arial" w:hAnsi="Arial" w:cs="Arial"/>
          <w:b w:val="0"/>
          <w:sz w:val="28"/>
          <w:szCs w:val="28"/>
          <w:lang w:val="en-US"/>
        </w:rPr>
        <w:t>Ternopil</w:t>
      </w:r>
      <w:r w:rsidR="0033257A" w:rsidRPr="002B5C19">
        <w:rPr>
          <w:rStyle w:val="a5"/>
          <w:rFonts w:ascii="Arial" w:hAnsi="Arial" w:cs="Arial"/>
          <w:b w:val="0"/>
          <w:sz w:val="28"/>
          <w:szCs w:val="28"/>
          <w:lang w:val="en-US"/>
        </w:rPr>
        <w:t>,</w:t>
      </w:r>
      <w:r w:rsidR="0033257A" w:rsidRPr="002B5C19">
        <w:rPr>
          <w:rFonts w:ascii="Arial" w:hAnsi="Arial" w:cs="Arial"/>
        </w:rPr>
        <w:t xml:space="preserve"> </w:t>
      </w:r>
      <w:r w:rsidR="0033257A" w:rsidRPr="002B5C19">
        <w:rPr>
          <w:rStyle w:val="a5"/>
          <w:rFonts w:ascii="Arial" w:hAnsi="Arial" w:cs="Arial"/>
          <w:b w:val="0"/>
          <w:sz w:val="28"/>
          <w:szCs w:val="28"/>
          <w:lang w:val="en-US"/>
        </w:rPr>
        <w:t>Ukraine</w:t>
      </w:r>
    </w:p>
    <w:p w:rsidR="00CA2A66" w:rsidRPr="002B5C19" w:rsidRDefault="00CA2A66" w:rsidP="00CA2A66">
      <w:pPr>
        <w:jc w:val="center"/>
        <w:rPr>
          <w:rFonts w:ascii="Arial" w:hAnsi="Arial" w:cs="Arial"/>
          <w:b/>
          <w:bCs/>
          <w:lang w:val="en-US"/>
        </w:rPr>
      </w:pPr>
    </w:p>
    <w:p w:rsidR="00CA2A66" w:rsidRPr="00B415D9" w:rsidRDefault="00CA2A66" w:rsidP="00CA2A66">
      <w:pPr>
        <w:jc w:val="center"/>
        <w:rPr>
          <w:b/>
          <w:bCs/>
          <w:lang w:val="en-US"/>
        </w:rPr>
      </w:pPr>
    </w:p>
    <w:p w:rsidR="00CA2A66" w:rsidRPr="002B5C19" w:rsidRDefault="00CA2A66" w:rsidP="00CA2A66">
      <w:pPr>
        <w:jc w:val="center"/>
        <w:rPr>
          <w:rFonts w:ascii="Arial" w:hAnsi="Arial" w:cs="Arial"/>
          <w:b/>
          <w:color w:val="130D8F"/>
          <w:lang w:val="en-US"/>
        </w:rPr>
      </w:pPr>
      <w:r w:rsidRPr="002B5C19">
        <w:rPr>
          <w:rFonts w:ascii="Arial" w:hAnsi="Arial" w:cs="Arial"/>
          <w:b/>
          <w:color w:val="130D8F"/>
          <w:lang w:val="en-US"/>
        </w:rPr>
        <w:t>DEAR COLLEAGUES!</w:t>
      </w:r>
    </w:p>
    <w:p w:rsidR="00CA2A66" w:rsidRPr="002B5C19" w:rsidRDefault="00CA2A66" w:rsidP="00CA2A66">
      <w:pPr>
        <w:jc w:val="center"/>
        <w:rPr>
          <w:rFonts w:ascii="Arial" w:hAnsi="Arial" w:cs="Arial"/>
          <w:b/>
          <w:color w:val="130D8F"/>
          <w:lang w:val="en-US"/>
        </w:rPr>
      </w:pPr>
      <w:r w:rsidRPr="002B5C19">
        <w:rPr>
          <w:rFonts w:ascii="Arial" w:hAnsi="Arial" w:cs="Arial"/>
          <w:b/>
          <w:color w:val="130D8F"/>
          <w:lang w:val="en-US"/>
        </w:rPr>
        <w:t xml:space="preserve">We invite you to participate in the  </w:t>
      </w:r>
      <w:r w:rsidR="00F81268" w:rsidRPr="002B5C19">
        <w:rPr>
          <w:rFonts w:ascii="Arial" w:hAnsi="Arial" w:cs="Arial"/>
          <w:b/>
          <w:color w:val="130D8F"/>
          <w:lang w:val="en-US"/>
        </w:rPr>
        <w:t>V</w:t>
      </w:r>
      <w:r w:rsidRPr="002B5C19">
        <w:rPr>
          <w:rFonts w:ascii="Arial" w:hAnsi="Arial" w:cs="Arial"/>
          <w:b/>
          <w:color w:val="130D8F"/>
          <w:lang w:val="en-US"/>
        </w:rPr>
        <w:t xml:space="preserve"> International scientific and practical Internet conference "Accounting, taxation and control: theory and methodology", </w:t>
      </w:r>
    </w:p>
    <w:p w:rsidR="00CA2A66" w:rsidRPr="002B5C19" w:rsidRDefault="00CA2A66" w:rsidP="00CA2A66">
      <w:pPr>
        <w:jc w:val="center"/>
        <w:rPr>
          <w:rFonts w:ascii="Arial" w:hAnsi="Arial" w:cs="Arial"/>
          <w:b/>
          <w:color w:val="130D8F"/>
          <w:lang w:val="en-US"/>
        </w:rPr>
      </w:pPr>
      <w:r w:rsidRPr="002B5C19">
        <w:rPr>
          <w:rFonts w:ascii="Arial" w:hAnsi="Arial" w:cs="Arial"/>
          <w:b/>
          <w:color w:val="130D8F"/>
          <w:lang w:val="en-US"/>
        </w:rPr>
        <w:t xml:space="preserve">which will be held on </w:t>
      </w:r>
      <w:r w:rsidR="00F6278A" w:rsidRPr="002B5C19">
        <w:rPr>
          <w:rFonts w:ascii="Arial" w:hAnsi="Arial" w:cs="Arial"/>
          <w:b/>
          <w:color w:val="130D8F"/>
          <w:lang w:val="en-US"/>
        </w:rPr>
        <w:t xml:space="preserve">June </w:t>
      </w:r>
      <w:r w:rsidR="002B5C19" w:rsidRPr="002B5C19">
        <w:rPr>
          <w:rFonts w:ascii="Arial" w:hAnsi="Arial" w:cs="Arial"/>
          <w:b/>
          <w:color w:val="130D8F"/>
          <w:lang w:val="en-US"/>
        </w:rPr>
        <w:t>28</w:t>
      </w:r>
      <w:r w:rsidR="002B5C19">
        <w:rPr>
          <w:rFonts w:ascii="Arial" w:hAnsi="Arial" w:cs="Arial"/>
          <w:b/>
          <w:color w:val="130D8F"/>
          <w:lang w:val="en-US"/>
        </w:rPr>
        <w:t xml:space="preserve">, </w:t>
      </w:r>
      <w:r w:rsidRPr="002B5C19">
        <w:rPr>
          <w:rFonts w:ascii="Arial" w:hAnsi="Arial" w:cs="Arial"/>
          <w:b/>
          <w:color w:val="130D8F"/>
          <w:lang w:val="en-US"/>
        </w:rPr>
        <w:t>201</w:t>
      </w:r>
      <w:r w:rsidR="00F6278A" w:rsidRPr="002B5C19">
        <w:rPr>
          <w:rFonts w:ascii="Arial" w:hAnsi="Arial" w:cs="Arial"/>
          <w:b/>
          <w:color w:val="130D8F"/>
          <w:lang w:val="en-US"/>
        </w:rPr>
        <w:t>9</w:t>
      </w:r>
      <w:r w:rsidRPr="002B5C19">
        <w:rPr>
          <w:rFonts w:ascii="Arial" w:hAnsi="Arial" w:cs="Arial"/>
          <w:b/>
          <w:color w:val="130D8F"/>
          <w:lang w:val="en-US"/>
        </w:rPr>
        <w:t xml:space="preserve"> </w:t>
      </w:r>
    </w:p>
    <w:p w:rsidR="00CA2A66" w:rsidRDefault="00CA2A66" w:rsidP="00CA2A66">
      <w:pPr>
        <w:jc w:val="center"/>
        <w:rPr>
          <w:b/>
          <w:color w:val="130D8F"/>
          <w:sz w:val="18"/>
          <w:szCs w:val="16"/>
          <w:lang w:val="en-US"/>
        </w:rPr>
      </w:pPr>
    </w:p>
    <w:p w:rsidR="00CA2A66" w:rsidRPr="00612959" w:rsidRDefault="00CA2A66" w:rsidP="00CA2A66">
      <w:pPr>
        <w:jc w:val="center"/>
        <w:rPr>
          <w:b/>
          <w:color w:val="130D8F"/>
          <w:szCs w:val="16"/>
          <w:lang w:val="en-US"/>
        </w:rPr>
      </w:pPr>
      <w:r w:rsidRPr="00612959">
        <w:rPr>
          <w:b/>
          <w:color w:val="130D8F"/>
          <w:szCs w:val="16"/>
          <w:lang w:val="en-US"/>
        </w:rPr>
        <w:t>The Organizing Committee:</w:t>
      </w:r>
    </w:p>
    <w:p w:rsidR="00CA2A66" w:rsidRPr="00612959" w:rsidRDefault="00CA2A66" w:rsidP="00CA2A66">
      <w:pPr>
        <w:ind w:left="142" w:hanging="142"/>
        <w:jc w:val="both"/>
        <w:rPr>
          <w:szCs w:val="16"/>
        </w:rPr>
      </w:pPr>
      <w:r w:rsidRPr="00612959">
        <w:rPr>
          <w:b/>
          <w:szCs w:val="16"/>
          <w:lang w:val="en-US"/>
        </w:rPr>
        <w:t>Krysovatyy A. I.</w:t>
      </w:r>
      <w:r w:rsidRPr="00612959">
        <w:rPr>
          <w:szCs w:val="16"/>
          <w:lang w:val="en-US"/>
        </w:rPr>
        <w:t xml:space="preserve"> – Doctor of Economics, Professor, Rector, Ternopil Nation</w:t>
      </w:r>
      <w:r w:rsidR="00612959">
        <w:rPr>
          <w:szCs w:val="16"/>
          <w:lang w:val="en-US"/>
        </w:rPr>
        <w:t>al Economic University, Ukraine</w:t>
      </w:r>
    </w:p>
    <w:p w:rsidR="00612959" w:rsidRDefault="00CA2A66" w:rsidP="00CA2A66">
      <w:pPr>
        <w:ind w:left="142" w:hanging="142"/>
        <w:jc w:val="both"/>
        <w:rPr>
          <w:szCs w:val="16"/>
        </w:rPr>
      </w:pPr>
      <w:r w:rsidRPr="00612959">
        <w:rPr>
          <w:b/>
          <w:szCs w:val="16"/>
          <w:lang w:val="en-US"/>
        </w:rPr>
        <w:t>Zadorozhnii Z-M. V.</w:t>
      </w:r>
      <w:r w:rsidRPr="00612959">
        <w:rPr>
          <w:szCs w:val="16"/>
          <w:lang w:val="en-US"/>
        </w:rPr>
        <w:t xml:space="preserve"> – Doctor of Economics, Professor, Vice-rector on scientific work; Ternopil National Economic University, Ukraine</w:t>
      </w:r>
    </w:p>
    <w:p w:rsidR="00CA2A66" w:rsidRPr="00612959" w:rsidRDefault="00612959" w:rsidP="00CA2A66">
      <w:pPr>
        <w:ind w:left="142" w:hanging="142"/>
        <w:jc w:val="both"/>
        <w:rPr>
          <w:b/>
          <w:szCs w:val="16"/>
        </w:rPr>
      </w:pPr>
      <w:r w:rsidRPr="00612959">
        <w:rPr>
          <w:rStyle w:val="af1"/>
          <w:rFonts w:eastAsiaTheme="majorEastAsia"/>
          <w:b/>
          <w:bCs/>
          <w:i w:val="0"/>
          <w:iCs w:val="0"/>
          <w:szCs w:val="16"/>
          <w:shd w:val="clear" w:color="auto" w:fill="FFFFFF"/>
        </w:rPr>
        <w:t xml:space="preserve"> </w:t>
      </w:r>
      <w:r w:rsidR="00CA2A66" w:rsidRPr="00612959">
        <w:rPr>
          <w:rStyle w:val="af1"/>
          <w:rFonts w:eastAsiaTheme="majorEastAsia"/>
          <w:b/>
          <w:bCs/>
          <w:i w:val="0"/>
          <w:iCs w:val="0"/>
          <w:szCs w:val="16"/>
          <w:shd w:val="clear" w:color="auto" w:fill="FFFFFF"/>
        </w:rPr>
        <w:t>Panasuk</w:t>
      </w:r>
      <w:r w:rsidR="00CA2A66" w:rsidRPr="00612959">
        <w:rPr>
          <w:rStyle w:val="apple-converted-space"/>
          <w:szCs w:val="16"/>
          <w:shd w:val="clear" w:color="auto" w:fill="FFFFFF"/>
        </w:rPr>
        <w:t> </w:t>
      </w:r>
      <w:r w:rsidR="00CA2A66" w:rsidRPr="00612959">
        <w:rPr>
          <w:rStyle w:val="af1"/>
          <w:rFonts w:eastAsiaTheme="majorEastAsia"/>
          <w:b/>
          <w:bCs/>
          <w:i w:val="0"/>
          <w:iCs w:val="0"/>
          <w:szCs w:val="16"/>
          <w:shd w:val="clear" w:color="auto" w:fill="FFFFFF"/>
        </w:rPr>
        <w:t>V</w:t>
      </w:r>
      <w:r w:rsidR="00CA2A66" w:rsidRPr="00612959">
        <w:rPr>
          <w:rStyle w:val="af1"/>
          <w:rFonts w:eastAsiaTheme="majorEastAsia"/>
          <w:b/>
          <w:bCs/>
          <w:i w:val="0"/>
          <w:iCs w:val="0"/>
          <w:szCs w:val="16"/>
          <w:shd w:val="clear" w:color="auto" w:fill="FFFFFF"/>
          <w:lang w:val="en-US"/>
        </w:rPr>
        <w:t>. M.</w:t>
      </w:r>
      <w:r w:rsidR="00CA2A66" w:rsidRPr="00612959">
        <w:rPr>
          <w:szCs w:val="16"/>
          <w:lang w:val="en-US"/>
        </w:rPr>
        <w:t xml:space="preserve"> – Ph.D., Associate Professor, Dean, Faculty of Accounting and Auditing; Ternopil Nation</w:t>
      </w:r>
      <w:r>
        <w:rPr>
          <w:szCs w:val="16"/>
          <w:lang w:val="en-US"/>
        </w:rPr>
        <w:t>al Economic University, Ukraine</w:t>
      </w:r>
    </w:p>
    <w:p w:rsidR="00CA2A66" w:rsidRPr="00B415D9" w:rsidRDefault="00CA2A66" w:rsidP="00CA2A66">
      <w:pPr>
        <w:ind w:left="142" w:hanging="142"/>
        <w:jc w:val="both"/>
        <w:rPr>
          <w:sz w:val="16"/>
          <w:szCs w:val="16"/>
          <w:lang w:val="en-US"/>
        </w:rPr>
      </w:pPr>
      <w:r w:rsidRPr="00B415D9">
        <w:rPr>
          <w:sz w:val="16"/>
          <w:szCs w:val="16"/>
          <w:lang w:val="en-US"/>
        </w:rPr>
        <w:t>.</w:t>
      </w:r>
    </w:p>
    <w:p w:rsidR="00CA2A66" w:rsidRPr="00AB5492" w:rsidRDefault="00CA2A66" w:rsidP="00CA2A66">
      <w:pPr>
        <w:jc w:val="center"/>
        <w:rPr>
          <w:b/>
          <w:color w:val="130D8F"/>
          <w:szCs w:val="16"/>
          <w:lang w:val="en-US"/>
        </w:rPr>
      </w:pPr>
      <w:r w:rsidRPr="00AB5492">
        <w:rPr>
          <w:b/>
          <w:color w:val="130D8F"/>
          <w:szCs w:val="16"/>
          <w:lang w:val="en-US"/>
        </w:rPr>
        <w:t>Editorial board members: </w:t>
      </w:r>
    </w:p>
    <w:p w:rsidR="00AB5492" w:rsidRDefault="00AB5492" w:rsidP="00CA2A66">
      <w:pPr>
        <w:ind w:left="426" w:hanging="426"/>
        <w:jc w:val="both"/>
      </w:pPr>
      <w:r w:rsidRPr="004A2C39">
        <w:rPr>
          <w:b/>
          <w:lang w:val="en-US"/>
        </w:rPr>
        <w:t>Korotaev Sergei</w:t>
      </w:r>
      <w:r w:rsidRPr="004A2C39">
        <w:rPr>
          <w:lang w:val="en-US"/>
        </w:rPr>
        <w:t xml:space="preserve"> </w:t>
      </w:r>
      <w:r>
        <w:t>–</w:t>
      </w:r>
      <w:r>
        <w:rPr>
          <w:lang w:val="en-US"/>
        </w:rPr>
        <w:t xml:space="preserve"> Doctor of Economics, Professor (</w:t>
      </w:r>
      <w:r w:rsidR="0003791C">
        <w:t xml:space="preserve">Republic of </w:t>
      </w:r>
      <w:r w:rsidRPr="00B754BA">
        <w:rPr>
          <w:lang w:val="en-US"/>
        </w:rPr>
        <w:t>Belarus</w:t>
      </w:r>
      <w:r>
        <w:rPr>
          <w:lang w:val="en-US"/>
        </w:rPr>
        <w:t>)</w:t>
      </w:r>
    </w:p>
    <w:p w:rsidR="00AB5492" w:rsidRPr="00612959" w:rsidRDefault="00AB5492" w:rsidP="00CA2A66">
      <w:pPr>
        <w:ind w:left="426" w:hanging="426"/>
        <w:jc w:val="both"/>
        <w:rPr>
          <w:lang w:val="en-US"/>
        </w:rPr>
      </w:pPr>
      <w:r w:rsidRPr="00612959">
        <w:rPr>
          <w:b/>
          <w:lang w:val="en-US"/>
        </w:rPr>
        <w:t xml:space="preserve">Kuzminsky </w:t>
      </w:r>
      <w:r w:rsidRPr="004A2C39">
        <w:rPr>
          <w:b/>
          <w:lang w:val="en-US"/>
        </w:rPr>
        <w:t>Yuri</w:t>
      </w:r>
      <w:r>
        <w:rPr>
          <w:b/>
        </w:rPr>
        <w:t xml:space="preserve"> </w:t>
      </w:r>
      <w:r w:rsidRPr="00612959">
        <w:rPr>
          <w:lang w:val="en-US"/>
        </w:rPr>
        <w:t xml:space="preserve"> – Doctor of Economics, Professor </w:t>
      </w:r>
      <w:r>
        <w:rPr>
          <w:lang w:val="en-US"/>
        </w:rPr>
        <w:t>(</w:t>
      </w:r>
      <w:r w:rsidRPr="00612959">
        <w:rPr>
          <w:lang w:val="en-US"/>
        </w:rPr>
        <w:t>Ukraine</w:t>
      </w:r>
      <w:r>
        <w:rPr>
          <w:lang w:val="en-US"/>
        </w:rPr>
        <w:t>)</w:t>
      </w:r>
    </w:p>
    <w:p w:rsidR="00AB5492" w:rsidRDefault="00AB5492" w:rsidP="00CA2A66">
      <w:pPr>
        <w:ind w:left="426" w:hanging="426"/>
        <w:jc w:val="both"/>
        <w:rPr>
          <w:lang w:val="en-US"/>
        </w:rPr>
      </w:pPr>
      <w:r w:rsidRPr="00612959">
        <w:rPr>
          <w:b/>
          <w:lang w:val="en-US"/>
        </w:rPr>
        <w:t>Lebedinsky Alex</w:t>
      </w:r>
      <w:r w:rsidRPr="00612959">
        <w:rPr>
          <w:lang w:val="en-US"/>
        </w:rPr>
        <w:t xml:space="preserve"> – Doctor of Economics, Professor</w:t>
      </w:r>
      <w:r w:rsidRPr="00612959">
        <w:t xml:space="preserve"> (</w:t>
      </w:r>
      <w:r w:rsidRPr="00612959">
        <w:rPr>
          <w:lang w:val="en-US"/>
        </w:rPr>
        <w:t>USA</w:t>
      </w:r>
      <w:r w:rsidRPr="00612959">
        <w:t>)</w:t>
      </w:r>
    </w:p>
    <w:p w:rsidR="00AB5492" w:rsidRPr="003F1E25" w:rsidRDefault="00AB5492" w:rsidP="00CA2A66">
      <w:pPr>
        <w:ind w:left="426" w:hanging="426"/>
        <w:jc w:val="both"/>
      </w:pPr>
      <w:r>
        <w:rPr>
          <w:b/>
          <w:lang w:val="en-US"/>
        </w:rPr>
        <w:t>Luchko</w:t>
      </w:r>
      <w:r>
        <w:rPr>
          <w:b/>
        </w:rPr>
        <w:t xml:space="preserve"> </w:t>
      </w:r>
      <w:r w:rsidRPr="003F1E25">
        <w:rPr>
          <w:b/>
          <w:lang w:val="en-US"/>
        </w:rPr>
        <w:t>Mykhailo</w:t>
      </w:r>
      <w:r>
        <w:rPr>
          <w:b/>
        </w:rPr>
        <w:t xml:space="preserve"> - </w:t>
      </w:r>
      <w:r>
        <w:rPr>
          <w:lang w:val="en-US"/>
        </w:rPr>
        <w:t>Doctor of Economics, Professor</w:t>
      </w:r>
      <w:r>
        <w:t xml:space="preserve"> (</w:t>
      </w:r>
      <w:r w:rsidRPr="00612959">
        <w:rPr>
          <w:lang w:val="en-US"/>
        </w:rPr>
        <w:t>Ukraine</w:t>
      </w:r>
      <w:r>
        <w:t>)</w:t>
      </w:r>
    </w:p>
    <w:p w:rsidR="00AB5492" w:rsidRDefault="00AB5492" w:rsidP="00CA2A66">
      <w:pPr>
        <w:ind w:left="426" w:hanging="426"/>
        <w:jc w:val="both"/>
        <w:rPr>
          <w:lang w:val="en-US"/>
        </w:rPr>
      </w:pPr>
      <w:r w:rsidRPr="00612959">
        <w:rPr>
          <w:b/>
          <w:lang w:val="en-US"/>
        </w:rPr>
        <w:t>Petryk O</w:t>
      </w:r>
      <w:r>
        <w:rPr>
          <w:b/>
        </w:rPr>
        <w:t>lena</w:t>
      </w:r>
      <w:r w:rsidRPr="00612959">
        <w:rPr>
          <w:lang w:val="en-US"/>
        </w:rPr>
        <w:t xml:space="preserve"> –</w:t>
      </w:r>
      <w:r>
        <w:rPr>
          <w:lang w:val="en-US"/>
        </w:rPr>
        <w:t xml:space="preserve"> Doctor of Economics, Professor</w:t>
      </w:r>
      <w:r w:rsidRPr="00612959">
        <w:rPr>
          <w:lang w:val="en-US"/>
        </w:rPr>
        <w:t xml:space="preserve"> </w:t>
      </w:r>
      <w:r>
        <w:rPr>
          <w:lang w:val="en-US"/>
        </w:rPr>
        <w:t>(Ukraine)</w:t>
      </w:r>
    </w:p>
    <w:p w:rsidR="00AB5492" w:rsidRPr="00612959" w:rsidRDefault="00AB5492" w:rsidP="00CA2A66">
      <w:pPr>
        <w:ind w:left="426" w:hanging="426"/>
        <w:jc w:val="both"/>
      </w:pPr>
      <w:r w:rsidRPr="00612959">
        <w:rPr>
          <w:b/>
          <w:lang w:val="en-US"/>
        </w:rPr>
        <w:t xml:space="preserve">Serbin Sergiy – </w:t>
      </w:r>
      <w:r w:rsidR="00185453">
        <w:rPr>
          <w:lang w:val="en-US"/>
        </w:rPr>
        <w:t>Phd</w:t>
      </w:r>
      <w:r w:rsidRPr="00612959">
        <w:rPr>
          <w:lang w:val="en-US"/>
        </w:rPr>
        <w:t>, Associate Professor (Australia)</w:t>
      </w:r>
    </w:p>
    <w:p w:rsidR="00AB5492" w:rsidRPr="00612959" w:rsidRDefault="00AB5492" w:rsidP="00612959">
      <w:pPr>
        <w:ind w:left="426" w:hanging="426"/>
        <w:jc w:val="both"/>
      </w:pPr>
      <w:r w:rsidRPr="00612959">
        <w:rPr>
          <w:b/>
          <w:lang w:val="en-US"/>
        </w:rPr>
        <w:t>Szmitka Stanislaw</w:t>
      </w:r>
      <w:r w:rsidRPr="00612959">
        <w:rPr>
          <w:lang w:val="en-US"/>
        </w:rPr>
        <w:t xml:space="preserve"> –</w:t>
      </w:r>
      <w:r w:rsidRPr="003F1E25">
        <w:rPr>
          <w:lang w:val="en-US"/>
        </w:rPr>
        <w:t xml:space="preserve"> </w:t>
      </w:r>
      <w:r>
        <w:rPr>
          <w:lang w:val="en-US"/>
        </w:rPr>
        <w:t>Doctor of E</w:t>
      </w:r>
      <w:r w:rsidRPr="00612959">
        <w:rPr>
          <w:lang w:val="en-US"/>
        </w:rPr>
        <w:t>conomics, Associate Professor (</w:t>
      </w:r>
      <w:r w:rsidR="0003791C">
        <w:t>Republic of Poland</w:t>
      </w:r>
      <w:r w:rsidRPr="00612959">
        <w:rPr>
          <w:lang w:val="en-US"/>
        </w:rPr>
        <w:t>)</w:t>
      </w:r>
    </w:p>
    <w:p w:rsidR="00AB5492" w:rsidRDefault="00AB5492" w:rsidP="00CA2A66">
      <w:pPr>
        <w:ind w:left="426" w:hanging="426"/>
        <w:jc w:val="both"/>
      </w:pPr>
      <w:r w:rsidRPr="00D74EC4">
        <w:rPr>
          <w:b/>
        </w:rPr>
        <w:t>Tsur</w:t>
      </w:r>
      <w:r>
        <w:rPr>
          <w:b/>
        </w:rPr>
        <w:t>с</w:t>
      </w:r>
      <w:r w:rsidRPr="00D74EC4">
        <w:rPr>
          <w:b/>
        </w:rPr>
        <w:t>an</w:t>
      </w:r>
      <w:r>
        <w:rPr>
          <w:b/>
        </w:rPr>
        <w:t>u</w:t>
      </w:r>
      <w:r w:rsidRPr="00D74EC4">
        <w:rPr>
          <w:b/>
        </w:rPr>
        <w:t xml:space="preserve"> </w:t>
      </w:r>
      <w:r w:rsidRPr="00D74EC4">
        <w:rPr>
          <w:b/>
          <w:lang w:val="en-US"/>
        </w:rPr>
        <w:t>Viorel</w:t>
      </w:r>
      <w:r>
        <w:rPr>
          <w:lang w:val="en-US"/>
        </w:rPr>
        <w:t xml:space="preserve"> – Doctor of Economics, Professor</w:t>
      </w:r>
      <w:r>
        <w:t xml:space="preserve"> (</w:t>
      </w:r>
      <w:r w:rsidR="0003791C">
        <w:t xml:space="preserve">Republic of </w:t>
      </w:r>
      <w:r w:rsidRPr="00D74EC4">
        <w:t>Moldova</w:t>
      </w:r>
      <w:r>
        <w:t>)</w:t>
      </w:r>
    </w:p>
    <w:p w:rsidR="00AB5492" w:rsidRPr="004A2C39" w:rsidRDefault="00AB5492" w:rsidP="00CA2A66">
      <w:pPr>
        <w:ind w:left="426" w:hanging="426"/>
        <w:jc w:val="both"/>
        <w:rPr>
          <w:lang w:val="en-US"/>
        </w:rPr>
      </w:pPr>
      <w:r w:rsidRPr="004A2C39">
        <w:rPr>
          <w:b/>
          <w:lang w:val="en-US"/>
        </w:rPr>
        <w:t xml:space="preserve">Waściński Tadeusz  </w:t>
      </w:r>
      <w:r w:rsidRPr="004A2C39">
        <w:rPr>
          <w:lang w:val="en-US"/>
        </w:rPr>
        <w:t xml:space="preserve">– </w:t>
      </w:r>
      <w:r>
        <w:rPr>
          <w:lang w:val="en-US"/>
        </w:rPr>
        <w:t>Doctor of E</w:t>
      </w:r>
      <w:r w:rsidRPr="00612959">
        <w:rPr>
          <w:lang w:val="en-US"/>
        </w:rPr>
        <w:t>conomics</w:t>
      </w:r>
      <w:r w:rsidRPr="004A2C39">
        <w:rPr>
          <w:lang w:val="en-US"/>
        </w:rPr>
        <w:t>,</w:t>
      </w:r>
      <w:r w:rsidRPr="004A2C39">
        <w:rPr>
          <w:b/>
          <w:bCs/>
          <w:lang w:val="en-US"/>
        </w:rPr>
        <w:t xml:space="preserve"> </w:t>
      </w:r>
      <w:r w:rsidRPr="00612959">
        <w:rPr>
          <w:lang w:val="en-US"/>
        </w:rPr>
        <w:t>Associate</w:t>
      </w:r>
      <w:r w:rsidRPr="004A2C39">
        <w:rPr>
          <w:lang w:val="en-US"/>
        </w:rPr>
        <w:t xml:space="preserve"> Professor (</w:t>
      </w:r>
      <w:r w:rsidR="0003791C">
        <w:t xml:space="preserve">Republic of </w:t>
      </w:r>
      <w:r w:rsidRPr="004A2C39">
        <w:rPr>
          <w:lang w:val="en-US"/>
        </w:rPr>
        <w:t>Poland)</w:t>
      </w:r>
    </w:p>
    <w:p w:rsidR="00CA2A66" w:rsidRPr="00612959" w:rsidRDefault="00CA2A66" w:rsidP="00CA2A66">
      <w:pPr>
        <w:ind w:left="426" w:hanging="426"/>
        <w:jc w:val="both"/>
        <w:rPr>
          <w:lang w:val="en-US"/>
        </w:rPr>
      </w:pPr>
    </w:p>
    <w:tbl>
      <w:tblPr>
        <w:tblStyle w:val="af0"/>
        <w:tblW w:w="4677" w:type="dxa"/>
        <w:tblInd w:w="534" w:type="dxa"/>
        <w:tblLook w:val="04A0" w:firstRow="1" w:lastRow="0" w:firstColumn="1" w:lastColumn="0" w:noHBand="0" w:noVBand="1"/>
      </w:tblPr>
      <w:tblGrid>
        <w:gridCol w:w="4677"/>
      </w:tblGrid>
      <w:tr w:rsidR="00CA2A66" w:rsidRPr="00B415D9" w:rsidTr="00DD7FC6">
        <w:trPr>
          <w:trHeight w:val="4365"/>
        </w:trPr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2A66" w:rsidRDefault="00CA2A66" w:rsidP="000927D9">
            <w:pPr>
              <w:jc w:val="center"/>
              <w:rPr>
                <w:b/>
                <w:color w:val="130D8F"/>
                <w:lang w:val="en-US"/>
              </w:rPr>
            </w:pPr>
            <w:r w:rsidRPr="00B415D9">
              <w:rPr>
                <w:noProof w:val="0"/>
                <w:sz w:val="16"/>
                <w:szCs w:val="28"/>
                <w:lang w:val="en-US"/>
              </w:rPr>
              <w:lastRenderedPageBreak/>
              <w:t>.</w:t>
            </w:r>
            <w:r w:rsidRPr="00B415D9">
              <w:rPr>
                <w:b/>
                <w:color w:val="130D8F"/>
                <w:lang w:val="en-US"/>
              </w:rPr>
              <w:t>Topics of the Conference:</w:t>
            </w:r>
          </w:p>
          <w:p w:rsidR="00CA2A66" w:rsidRPr="00B415D9" w:rsidRDefault="00CA2A66" w:rsidP="000927D9">
            <w:pPr>
              <w:jc w:val="center"/>
              <w:rPr>
                <w:b/>
                <w:color w:val="130D8F"/>
                <w:lang w:val="en-US"/>
              </w:rPr>
            </w:pPr>
          </w:p>
          <w:p w:rsidR="00CA2A66" w:rsidRPr="00B415D9" w:rsidRDefault="00CA2A66" w:rsidP="000927D9">
            <w:pPr>
              <w:pStyle w:val="ad"/>
              <w:numPr>
                <w:ilvl w:val="0"/>
                <w:numId w:val="18"/>
              </w:numPr>
              <w:ind w:right="175"/>
              <w:jc w:val="both"/>
              <w:rPr>
                <w:noProof w:val="0"/>
                <w:lang w:val="en-US"/>
              </w:rPr>
            </w:pPr>
            <w:r w:rsidRPr="00B415D9">
              <w:rPr>
                <w:noProof w:val="0"/>
                <w:sz w:val="22"/>
                <w:szCs w:val="22"/>
                <w:lang w:val="en-US"/>
              </w:rPr>
              <w:t>Accounting as a system of knowledge: theory and methodology.</w:t>
            </w:r>
          </w:p>
          <w:p w:rsidR="00CA2A66" w:rsidRPr="00B415D9" w:rsidRDefault="00CA2A66" w:rsidP="000927D9">
            <w:pPr>
              <w:pStyle w:val="ad"/>
              <w:numPr>
                <w:ilvl w:val="0"/>
                <w:numId w:val="18"/>
              </w:numPr>
              <w:ind w:right="175"/>
              <w:jc w:val="both"/>
              <w:rPr>
                <w:noProof w:val="0"/>
                <w:lang w:val="en-US"/>
              </w:rPr>
            </w:pPr>
            <w:r w:rsidRPr="00B415D9">
              <w:rPr>
                <w:noProof w:val="0"/>
                <w:sz w:val="22"/>
                <w:szCs w:val="22"/>
                <w:lang w:val="en-US"/>
              </w:rPr>
              <w:t>Accounting in the process of implementation of European legislation: methodology and organizing.</w:t>
            </w:r>
          </w:p>
          <w:p w:rsidR="00CA2A66" w:rsidRPr="00B415D9" w:rsidRDefault="00CA2A66" w:rsidP="000927D9">
            <w:pPr>
              <w:pStyle w:val="ad"/>
              <w:numPr>
                <w:ilvl w:val="0"/>
                <w:numId w:val="18"/>
              </w:numPr>
              <w:ind w:right="175"/>
              <w:jc w:val="both"/>
              <w:rPr>
                <w:noProof w:val="0"/>
                <w:lang w:val="en-US"/>
              </w:rPr>
            </w:pPr>
            <w:r w:rsidRPr="00B415D9">
              <w:rPr>
                <w:noProof w:val="0"/>
                <w:sz w:val="22"/>
                <w:szCs w:val="22"/>
                <w:lang w:val="en-US"/>
              </w:rPr>
              <w:t>Accounting in the management strategies activities and competitive environment: national experiences and international practice.</w:t>
            </w:r>
          </w:p>
          <w:p w:rsidR="00CA2A66" w:rsidRPr="00B415D9" w:rsidRDefault="00CA2A66" w:rsidP="000927D9">
            <w:pPr>
              <w:pStyle w:val="ad"/>
              <w:numPr>
                <w:ilvl w:val="0"/>
                <w:numId w:val="18"/>
              </w:numPr>
              <w:ind w:right="175"/>
              <w:jc w:val="both"/>
              <w:rPr>
                <w:noProof w:val="0"/>
                <w:lang w:val="en-US"/>
              </w:rPr>
            </w:pPr>
            <w:r w:rsidRPr="00B415D9">
              <w:rPr>
                <w:noProof w:val="0"/>
                <w:sz w:val="22"/>
                <w:szCs w:val="22"/>
                <w:lang w:val="en-US"/>
              </w:rPr>
              <w:t>Taxation: theory, practice, reality.</w:t>
            </w:r>
          </w:p>
          <w:p w:rsidR="00CA2A66" w:rsidRPr="00B415D9" w:rsidRDefault="00CA2A66" w:rsidP="000927D9">
            <w:pPr>
              <w:pStyle w:val="ad"/>
              <w:numPr>
                <w:ilvl w:val="0"/>
                <w:numId w:val="18"/>
              </w:numPr>
              <w:ind w:right="175"/>
              <w:jc w:val="both"/>
              <w:rPr>
                <w:noProof w:val="0"/>
                <w:lang w:val="en-US"/>
              </w:rPr>
            </w:pPr>
            <w:r w:rsidRPr="00B415D9">
              <w:rPr>
                <w:noProof w:val="0"/>
                <w:sz w:val="22"/>
                <w:szCs w:val="22"/>
                <w:lang w:val="en-US"/>
              </w:rPr>
              <w:t>Control, audit and analysis: types and multi-purpose nature in the process of social transformations.</w:t>
            </w:r>
          </w:p>
          <w:p w:rsidR="00CA2A66" w:rsidRPr="00B415D9" w:rsidRDefault="00CA2A66" w:rsidP="000927D9">
            <w:pPr>
              <w:pStyle w:val="ad"/>
              <w:numPr>
                <w:ilvl w:val="0"/>
                <w:numId w:val="18"/>
              </w:numPr>
              <w:ind w:right="175"/>
              <w:jc w:val="both"/>
              <w:rPr>
                <w:noProof w:val="0"/>
                <w:lang w:val="en-US"/>
              </w:rPr>
            </w:pPr>
            <w:r w:rsidRPr="00B415D9">
              <w:rPr>
                <w:noProof w:val="0"/>
                <w:sz w:val="22"/>
                <w:szCs w:val="22"/>
                <w:lang w:val="en-US"/>
              </w:rPr>
              <w:t>Information technology and modeling in accounting, taxation, analysis and auditing.</w:t>
            </w:r>
          </w:p>
          <w:p w:rsidR="00CA2A66" w:rsidRPr="00B415D9" w:rsidRDefault="00CA2A66" w:rsidP="000927D9">
            <w:pPr>
              <w:pStyle w:val="ad"/>
              <w:numPr>
                <w:ilvl w:val="0"/>
                <w:numId w:val="18"/>
              </w:numPr>
              <w:ind w:right="175"/>
              <w:jc w:val="both"/>
              <w:rPr>
                <w:b/>
                <w:lang w:val="en-US"/>
              </w:rPr>
            </w:pPr>
            <w:r w:rsidRPr="00B415D9">
              <w:rPr>
                <w:noProof w:val="0"/>
                <w:sz w:val="22"/>
                <w:szCs w:val="22"/>
                <w:lang w:val="en-US"/>
              </w:rPr>
              <w:t>Accountant: professional training and certification.</w:t>
            </w:r>
          </w:p>
        </w:tc>
      </w:tr>
    </w:tbl>
    <w:p w:rsidR="00CA2A66" w:rsidRDefault="00CA2A66" w:rsidP="00CA2A66">
      <w:pPr>
        <w:jc w:val="center"/>
        <w:rPr>
          <w:rStyle w:val="a5"/>
          <w:bCs/>
          <w:color w:val="130D8F"/>
          <w:lang w:val="en-US"/>
        </w:rPr>
      </w:pPr>
    </w:p>
    <w:p w:rsidR="008F6DE3" w:rsidRPr="00B415D9" w:rsidRDefault="008F6DE3" w:rsidP="00CA2A66">
      <w:pPr>
        <w:jc w:val="center"/>
        <w:rPr>
          <w:rStyle w:val="a5"/>
          <w:bCs/>
          <w:color w:val="130D8F"/>
          <w:lang w:val="en-US"/>
        </w:rPr>
      </w:pPr>
    </w:p>
    <w:p w:rsidR="00CA2A66" w:rsidRPr="00B415D9" w:rsidRDefault="00185453" w:rsidP="00CA2A66">
      <w:pPr>
        <w:jc w:val="center"/>
        <w:rPr>
          <w:rStyle w:val="a5"/>
          <w:bCs/>
          <w:color w:val="130D8F"/>
          <w:lang w:val="en-US"/>
        </w:rPr>
      </w:pPr>
      <w:r>
        <w:rPr>
          <w:b/>
          <w:bCs/>
          <w:color w:val="130D8F"/>
          <w:lang w:eastAsia="uk-UA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2" o:spid="_x0000_s1030" type="#_x0000_t65" style="position:absolute;left:0;text-align:left;margin-left:0;margin-top:2pt;width:257.45pt;height:23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" strokecolor="#130d8f">
            <v:textbox>
              <w:txbxContent>
                <w:p w:rsidR="00CA2A66" w:rsidRPr="00DA10AD" w:rsidRDefault="00CA2A66" w:rsidP="00CA2A66">
                  <w:pPr>
                    <w:ind w:left="-142" w:right="-112"/>
                    <w:jc w:val="center"/>
                    <w:rPr>
                      <w:b/>
                      <w:bCs/>
                      <w:caps/>
                      <w:color w:val="130D8F"/>
                    </w:rPr>
                  </w:pPr>
                  <w:r w:rsidRPr="00DA10AD">
                    <w:rPr>
                      <w:b/>
                      <w:bCs/>
                      <w:caps/>
                      <w:color w:val="130D8F"/>
                    </w:rPr>
                    <w:t>1. Conference participation terms</w:t>
                  </w:r>
                </w:p>
              </w:txbxContent>
            </v:textbox>
          </v:shape>
        </w:pict>
      </w:r>
    </w:p>
    <w:p w:rsidR="00CA2A66" w:rsidRPr="00B415D9" w:rsidRDefault="00CA2A66" w:rsidP="00CA2A66">
      <w:pPr>
        <w:jc w:val="center"/>
        <w:rPr>
          <w:rStyle w:val="a5"/>
          <w:bCs/>
          <w:color w:val="130D8F"/>
          <w:lang w:val="en-US"/>
        </w:rPr>
      </w:pPr>
    </w:p>
    <w:p w:rsidR="00CA2A66" w:rsidRPr="00B415D9" w:rsidRDefault="00CA2A66" w:rsidP="00DD7FC6">
      <w:pPr>
        <w:pStyle w:val="a7"/>
        <w:ind w:left="709" w:right="272" w:hanging="284"/>
        <w:rPr>
          <w:rStyle w:val="a5"/>
          <w:b w:val="0"/>
          <w:bCs/>
          <w:sz w:val="24"/>
          <w:lang w:val="en-US"/>
        </w:rPr>
      </w:pPr>
      <w:r w:rsidRPr="00B415D9">
        <w:rPr>
          <w:rStyle w:val="a5"/>
          <w:b w:val="0"/>
          <w:bCs/>
          <w:sz w:val="24"/>
          <w:lang w:val="en-US"/>
        </w:rPr>
        <w:t>Form of participation in the Conference: distant.</w:t>
      </w:r>
    </w:p>
    <w:p w:rsidR="0076361F" w:rsidRPr="00185453" w:rsidRDefault="00CA2A66" w:rsidP="00DD7FC6">
      <w:pPr>
        <w:pStyle w:val="a7"/>
        <w:ind w:left="709" w:right="272" w:hanging="284"/>
        <w:rPr>
          <w:rStyle w:val="a5"/>
          <w:bCs/>
          <w:sz w:val="24"/>
          <w:lang w:val="en-US"/>
        </w:rPr>
      </w:pPr>
      <w:r w:rsidRPr="00185453">
        <w:rPr>
          <w:rStyle w:val="a5"/>
          <w:bCs/>
          <w:sz w:val="24"/>
          <w:lang w:val="en-US"/>
        </w:rPr>
        <w:t>The languages of the Conference are </w:t>
      </w:r>
      <w:r w:rsidR="0076361F" w:rsidRPr="00185453">
        <w:rPr>
          <w:rStyle w:val="a5"/>
          <w:bCs/>
          <w:sz w:val="24"/>
          <w:lang w:val="en-US"/>
        </w:rPr>
        <w:t>languages of the European Union</w:t>
      </w:r>
    </w:p>
    <w:p w:rsidR="00CA2A66" w:rsidRPr="00B415D9" w:rsidRDefault="00CA2A66" w:rsidP="00DD7FC6">
      <w:pPr>
        <w:pStyle w:val="a7"/>
        <w:ind w:left="709" w:right="272" w:hanging="284"/>
        <w:rPr>
          <w:rStyle w:val="a5"/>
          <w:b w:val="0"/>
          <w:bCs/>
          <w:sz w:val="24"/>
          <w:lang w:val="en-US"/>
        </w:rPr>
      </w:pPr>
      <w:r w:rsidRPr="00B415D9">
        <w:rPr>
          <w:rStyle w:val="a5"/>
          <w:b w:val="0"/>
          <w:bCs/>
          <w:sz w:val="24"/>
          <w:lang w:val="en-US"/>
        </w:rPr>
        <w:t>The results of the Conference will be formed in an electronic (PDF) and p</w:t>
      </w:r>
      <w:bookmarkStart w:id="0" w:name="_GoBack"/>
      <w:bookmarkEnd w:id="0"/>
      <w:r w:rsidRPr="00B415D9">
        <w:rPr>
          <w:rStyle w:val="a5"/>
          <w:b w:val="0"/>
          <w:bCs/>
          <w:sz w:val="24"/>
          <w:lang w:val="en-US"/>
        </w:rPr>
        <w:t>rinted versions of the Conference Proceedings. The Conference Proceedings will be provided with appropriate article indexes and the international standard book number (ISBN).</w:t>
      </w:r>
    </w:p>
    <w:p w:rsidR="00DD7FC6" w:rsidRDefault="00DD7FC6" w:rsidP="00DD7FC6">
      <w:pPr>
        <w:pStyle w:val="a7"/>
        <w:ind w:left="709" w:right="272" w:hanging="284"/>
        <w:rPr>
          <w:rStyle w:val="a5"/>
          <w:b w:val="0"/>
          <w:bCs/>
          <w:sz w:val="24"/>
        </w:rPr>
      </w:pPr>
    </w:p>
    <w:p w:rsidR="00CA2A66" w:rsidRPr="00B415D9" w:rsidRDefault="00CA2A66" w:rsidP="00DD7FC6">
      <w:pPr>
        <w:pStyle w:val="a7"/>
        <w:ind w:left="709" w:right="272" w:hanging="284"/>
        <w:rPr>
          <w:rStyle w:val="a5"/>
          <w:b w:val="0"/>
          <w:bCs/>
          <w:sz w:val="24"/>
          <w:lang w:val="en-US"/>
        </w:rPr>
      </w:pPr>
      <w:r>
        <w:rPr>
          <w:bCs/>
          <w:lang w:eastAsia="uk-U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43180</wp:posOffset>
            </wp:positionV>
            <wp:extent cx="800100" cy="802005"/>
            <wp:effectExtent l="0" t="0" r="0" b="0"/>
            <wp:wrapSquare wrapText="bothSides"/>
            <wp:docPr id="7" name="Рисунок 1" descr="Описание: eTNEUIR d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TNEUIR dsp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15D9">
        <w:rPr>
          <w:rStyle w:val="a5"/>
          <w:b w:val="0"/>
          <w:bCs/>
          <w:sz w:val="24"/>
          <w:lang w:val="en-US"/>
        </w:rPr>
        <w:t>Electronic version of the Conference Proceedings</w:t>
      </w:r>
      <w:r w:rsidRPr="00B415D9">
        <w:rPr>
          <w:rStyle w:val="a5"/>
          <w:lang w:val="en-US"/>
        </w:rPr>
        <w:t xml:space="preserve"> </w:t>
      </w:r>
      <w:r w:rsidRPr="00B415D9">
        <w:rPr>
          <w:rStyle w:val="a5"/>
          <w:b w:val="0"/>
          <w:bCs/>
          <w:sz w:val="24"/>
          <w:lang w:val="en-US"/>
        </w:rPr>
        <w:t xml:space="preserve">will be placed in the repository of Ternopil National Economic University eTNEUIR </w:t>
      </w:r>
      <w:r w:rsidRPr="00B415D9">
        <w:rPr>
          <w:rStyle w:val="a5"/>
          <w:b w:val="0"/>
          <w:sz w:val="24"/>
          <w:lang w:val="en-US"/>
        </w:rPr>
        <w:t>DSpace</w:t>
      </w:r>
      <w:r w:rsidRPr="00B415D9">
        <w:rPr>
          <w:rStyle w:val="a5"/>
          <w:b w:val="0"/>
          <w:bCs/>
          <w:sz w:val="24"/>
          <w:lang w:val="en-US"/>
        </w:rPr>
        <w:t>.</w:t>
      </w:r>
    </w:p>
    <w:p w:rsidR="00CA2A66" w:rsidRDefault="00CA2A66" w:rsidP="00DD7FC6">
      <w:pPr>
        <w:pStyle w:val="a7"/>
        <w:ind w:left="709" w:right="272" w:hanging="284"/>
        <w:rPr>
          <w:rStyle w:val="a5"/>
          <w:b w:val="0"/>
          <w:bCs/>
          <w:sz w:val="24"/>
          <w:lang w:val="en-US"/>
        </w:rPr>
      </w:pPr>
      <w:r w:rsidRPr="00B415D9">
        <w:rPr>
          <w:rStyle w:val="a5"/>
          <w:b w:val="0"/>
          <w:bCs/>
          <w:sz w:val="24"/>
          <w:lang w:val="en-US"/>
        </w:rPr>
        <w:t xml:space="preserve"> </w:t>
      </w:r>
    </w:p>
    <w:p w:rsidR="00DD7FC6" w:rsidRDefault="00DD7FC6" w:rsidP="00DD7FC6">
      <w:pPr>
        <w:pStyle w:val="a7"/>
        <w:ind w:left="709" w:right="272" w:hanging="284"/>
        <w:rPr>
          <w:rStyle w:val="a5"/>
          <w:b w:val="0"/>
          <w:bCs/>
          <w:sz w:val="24"/>
        </w:rPr>
      </w:pPr>
    </w:p>
    <w:p w:rsidR="00DD7FC6" w:rsidRDefault="00DD7FC6" w:rsidP="00DD7FC6">
      <w:pPr>
        <w:pStyle w:val="a7"/>
        <w:ind w:left="709" w:right="272" w:hanging="284"/>
        <w:rPr>
          <w:rStyle w:val="a5"/>
          <w:b w:val="0"/>
          <w:bCs/>
          <w:sz w:val="24"/>
        </w:rPr>
      </w:pPr>
    </w:p>
    <w:p w:rsidR="00DD7FC6" w:rsidRDefault="00DD7FC6" w:rsidP="00DD7FC6">
      <w:pPr>
        <w:pStyle w:val="a7"/>
        <w:ind w:left="709" w:right="272" w:hanging="284"/>
        <w:rPr>
          <w:rStyle w:val="a5"/>
          <w:b w:val="0"/>
          <w:bCs/>
          <w:sz w:val="24"/>
        </w:rPr>
      </w:pPr>
    </w:p>
    <w:p w:rsidR="00CA2A66" w:rsidRPr="00664397" w:rsidRDefault="00CA2A66" w:rsidP="00DD7FC6">
      <w:pPr>
        <w:pStyle w:val="a7"/>
        <w:ind w:left="709" w:right="272" w:hanging="284"/>
        <w:rPr>
          <w:rStyle w:val="a5"/>
          <w:rFonts w:eastAsiaTheme="majorEastAsia"/>
          <w:bCs/>
          <w:sz w:val="24"/>
          <w:lang w:val="en-US"/>
        </w:rPr>
      </w:pPr>
      <w:r w:rsidRPr="00B415D9">
        <w:rPr>
          <w:rStyle w:val="a5"/>
          <w:b w:val="0"/>
          <w:bCs/>
          <w:sz w:val="24"/>
          <w:lang w:val="en-US"/>
        </w:rPr>
        <w:t>To participate in the conference and publication of abstracts in Conference Proceedings, such papers has to be sent</w:t>
      </w:r>
      <w:r w:rsidRPr="00B415D9">
        <w:rPr>
          <w:rStyle w:val="a5"/>
          <w:rFonts w:eastAsiaTheme="majorEastAsia"/>
          <w:b w:val="0"/>
          <w:bCs/>
          <w:sz w:val="24"/>
          <w:lang w:val="en-US"/>
        </w:rPr>
        <w:t> </w:t>
      </w:r>
      <w:r w:rsidRPr="00B415D9">
        <w:rPr>
          <w:rStyle w:val="a5"/>
          <w:b w:val="0"/>
          <w:sz w:val="24"/>
          <w:lang w:val="en-US"/>
        </w:rPr>
        <w:t xml:space="preserve">till the </w:t>
      </w:r>
      <w:r w:rsidR="007C5511" w:rsidRPr="007C5511">
        <w:rPr>
          <w:rStyle w:val="a5"/>
          <w:sz w:val="24"/>
          <w:lang w:val="en-US"/>
        </w:rPr>
        <w:t>J</w:t>
      </w:r>
      <w:r w:rsidR="007C5511">
        <w:rPr>
          <w:rStyle w:val="a5"/>
          <w:bCs/>
          <w:sz w:val="24"/>
          <w:lang w:val="en-US"/>
        </w:rPr>
        <w:t xml:space="preserve">une </w:t>
      </w:r>
      <w:r w:rsidRPr="00B415D9">
        <w:rPr>
          <w:rStyle w:val="a5"/>
          <w:bCs/>
          <w:sz w:val="24"/>
          <w:lang w:val="en-US"/>
        </w:rPr>
        <w:t xml:space="preserve"> </w:t>
      </w:r>
      <w:r w:rsidR="007C5511">
        <w:rPr>
          <w:rStyle w:val="a5"/>
          <w:bCs/>
          <w:sz w:val="24"/>
          <w:lang w:val="en-US"/>
        </w:rPr>
        <w:t>20</w:t>
      </w:r>
      <w:r w:rsidRPr="00B415D9">
        <w:rPr>
          <w:rStyle w:val="a5"/>
          <w:bCs/>
          <w:sz w:val="24"/>
          <w:lang w:val="en-US"/>
        </w:rPr>
        <w:t>, 201</w:t>
      </w:r>
      <w:r w:rsidR="007C5511">
        <w:rPr>
          <w:rStyle w:val="a5"/>
          <w:bCs/>
          <w:sz w:val="24"/>
          <w:lang w:val="en-US"/>
        </w:rPr>
        <w:t>9</w:t>
      </w:r>
      <w:r w:rsidRPr="00B415D9">
        <w:rPr>
          <w:rStyle w:val="a5"/>
          <w:b w:val="0"/>
          <w:bCs/>
          <w:sz w:val="24"/>
          <w:lang w:val="en-US"/>
        </w:rPr>
        <w:t xml:space="preserve"> by e-mail: </w:t>
      </w:r>
      <w:r w:rsidRPr="00664397">
        <w:rPr>
          <w:rStyle w:val="a5"/>
          <w:rFonts w:eastAsiaTheme="majorEastAsia"/>
          <w:bCs/>
          <w:sz w:val="24"/>
          <w:lang w:val="en-US"/>
        </w:rPr>
        <w:t>obliktneu@</w:t>
      </w:r>
      <w:r w:rsidR="0033257A">
        <w:rPr>
          <w:rStyle w:val="a5"/>
          <w:rFonts w:eastAsiaTheme="majorEastAsia"/>
          <w:bCs/>
          <w:sz w:val="24"/>
          <w:lang w:val="en-US"/>
        </w:rPr>
        <w:t>meta.ua</w:t>
      </w:r>
      <w:r w:rsidRPr="00664397">
        <w:rPr>
          <w:rStyle w:val="a5"/>
          <w:rFonts w:eastAsiaTheme="majorEastAsia"/>
          <w:bCs/>
          <w:sz w:val="24"/>
          <w:lang w:val="en-US"/>
        </w:rPr>
        <w:t>:</w:t>
      </w:r>
    </w:p>
    <w:p w:rsidR="00CA2A66" w:rsidRPr="00B415D9" w:rsidRDefault="00CA2A66" w:rsidP="00CA2A66">
      <w:pPr>
        <w:pStyle w:val="a7"/>
        <w:numPr>
          <w:ilvl w:val="0"/>
          <w:numId w:val="26"/>
        </w:numPr>
        <w:rPr>
          <w:rStyle w:val="a5"/>
          <w:rFonts w:eastAsiaTheme="majorEastAsia"/>
          <w:b w:val="0"/>
          <w:bCs/>
          <w:sz w:val="24"/>
          <w:lang w:val="en-US"/>
        </w:rPr>
      </w:pPr>
      <w:r w:rsidRPr="00B415D9">
        <w:rPr>
          <w:rStyle w:val="a5"/>
          <w:rFonts w:eastAsiaTheme="majorEastAsia"/>
          <w:b w:val="0"/>
          <w:bCs/>
          <w:sz w:val="24"/>
          <w:lang w:val="en-US"/>
        </w:rPr>
        <w:t xml:space="preserve">Presentation’s abstract, </w:t>
      </w:r>
    </w:p>
    <w:p w:rsidR="00CA2A66" w:rsidRPr="00B415D9" w:rsidRDefault="00CA2A66" w:rsidP="00CA2A66">
      <w:pPr>
        <w:pStyle w:val="a7"/>
        <w:numPr>
          <w:ilvl w:val="0"/>
          <w:numId w:val="26"/>
        </w:numPr>
        <w:rPr>
          <w:rStyle w:val="a5"/>
          <w:rFonts w:eastAsiaTheme="majorEastAsia"/>
          <w:b w:val="0"/>
          <w:bCs/>
          <w:sz w:val="24"/>
          <w:lang w:val="en-US"/>
        </w:rPr>
      </w:pPr>
      <w:r w:rsidRPr="00B415D9">
        <w:rPr>
          <w:rStyle w:val="a5"/>
          <w:rFonts w:eastAsiaTheme="majorEastAsia"/>
          <w:b w:val="0"/>
          <w:bCs/>
          <w:sz w:val="24"/>
          <w:lang w:val="en-US"/>
        </w:rPr>
        <w:t xml:space="preserve">Participant Registration Form, </w:t>
      </w:r>
    </w:p>
    <w:p w:rsidR="00CA2A66" w:rsidRPr="00B415D9" w:rsidRDefault="00CA2A66" w:rsidP="00CA2A66">
      <w:pPr>
        <w:pStyle w:val="a7"/>
        <w:numPr>
          <w:ilvl w:val="0"/>
          <w:numId w:val="26"/>
        </w:numPr>
        <w:rPr>
          <w:rStyle w:val="a5"/>
          <w:rFonts w:eastAsiaTheme="majorEastAsia"/>
          <w:b w:val="0"/>
          <w:bCs/>
          <w:sz w:val="24"/>
          <w:lang w:val="en-US"/>
        </w:rPr>
      </w:pPr>
      <w:r w:rsidRPr="00B415D9">
        <w:rPr>
          <w:rStyle w:val="a5"/>
          <w:rFonts w:eastAsiaTheme="majorEastAsia"/>
          <w:b w:val="0"/>
          <w:bCs/>
          <w:sz w:val="24"/>
          <w:lang w:val="en-US"/>
        </w:rPr>
        <w:t xml:space="preserve">Scanned copy of the conference fee payment receipt (payment must be done only after acceptance of paper publication). </w:t>
      </w:r>
    </w:p>
    <w:p w:rsidR="00CA2A66" w:rsidRPr="004F4C16" w:rsidRDefault="00CA2A66" w:rsidP="00CA2A66">
      <w:pPr>
        <w:pStyle w:val="a7"/>
        <w:ind w:left="284" w:hanging="284"/>
        <w:rPr>
          <w:rStyle w:val="a5"/>
          <w:rFonts w:eastAsiaTheme="majorEastAsia"/>
          <w:b w:val="0"/>
          <w:bCs/>
          <w:sz w:val="24"/>
        </w:rPr>
      </w:pPr>
      <w:r w:rsidRPr="00B415D9">
        <w:rPr>
          <w:rStyle w:val="a5"/>
          <w:rFonts w:eastAsiaTheme="majorEastAsia"/>
          <w:b w:val="0"/>
          <w:bCs/>
          <w:sz w:val="24"/>
          <w:lang w:val="en-US"/>
        </w:rPr>
        <w:t xml:space="preserve">The following example shows how to call the files: </w:t>
      </w:r>
      <w:r w:rsidRPr="00C05FA7">
        <w:rPr>
          <w:rStyle w:val="a5"/>
          <w:rFonts w:eastAsiaTheme="majorEastAsia"/>
          <w:bCs/>
          <w:sz w:val="24"/>
          <w:lang w:val="en-US"/>
        </w:rPr>
        <w:t>Brown_</w:t>
      </w:r>
      <w:r w:rsidRPr="00C05FA7">
        <w:rPr>
          <w:rStyle w:val="a5"/>
          <w:rFonts w:eastAsiaTheme="majorEastAsia"/>
          <w:sz w:val="24"/>
          <w:lang w:val="en-US"/>
        </w:rPr>
        <w:t>A</w:t>
      </w:r>
      <w:r w:rsidRPr="00C05FA7">
        <w:rPr>
          <w:rStyle w:val="a5"/>
          <w:rFonts w:eastAsiaTheme="majorEastAsia"/>
          <w:bCs/>
          <w:sz w:val="24"/>
          <w:lang w:val="en-US"/>
        </w:rPr>
        <w:t>bstract, Brown_Registration</w:t>
      </w:r>
      <w:r w:rsidR="004F4C16">
        <w:rPr>
          <w:rStyle w:val="a5"/>
          <w:rFonts w:eastAsiaTheme="majorEastAsia"/>
          <w:bCs/>
          <w:sz w:val="24"/>
        </w:rPr>
        <w:t xml:space="preserve"> </w:t>
      </w:r>
      <w:r w:rsidR="004F4C16" w:rsidRPr="004F4C16">
        <w:rPr>
          <w:rStyle w:val="a5"/>
          <w:rFonts w:eastAsiaTheme="majorEastAsia"/>
          <w:b w:val="0"/>
          <w:bCs/>
          <w:sz w:val="24"/>
          <w:lang w:val="en-US"/>
        </w:rPr>
        <w:t>etc.</w:t>
      </w:r>
    </w:p>
    <w:p w:rsidR="00CA2A66" w:rsidRPr="00B415D9" w:rsidRDefault="00CA2A66" w:rsidP="00CA2A66">
      <w:pPr>
        <w:pStyle w:val="a7"/>
        <w:ind w:left="284" w:hanging="284"/>
        <w:rPr>
          <w:rStyle w:val="a5"/>
          <w:rFonts w:eastAsiaTheme="majorEastAsia"/>
          <w:b w:val="0"/>
          <w:bCs/>
          <w:sz w:val="24"/>
          <w:lang w:val="en-US"/>
        </w:rPr>
      </w:pPr>
      <w:r w:rsidRPr="00B415D9">
        <w:rPr>
          <w:rStyle w:val="a5"/>
          <w:rFonts w:eastAsiaTheme="majorEastAsia"/>
          <w:b w:val="0"/>
          <w:bCs/>
          <w:sz w:val="24"/>
          <w:lang w:val="en-US"/>
        </w:rPr>
        <w:t xml:space="preserve">Only abstracts, selected by the Editorial Boards as fully corresponding to the Conference requirements, will be published in Conference Proceedings. </w:t>
      </w:r>
    </w:p>
    <w:p w:rsidR="00185453" w:rsidRDefault="00CA2A66" w:rsidP="00CA2A66">
      <w:pPr>
        <w:pStyle w:val="a7"/>
        <w:ind w:left="284" w:hanging="284"/>
        <w:rPr>
          <w:rStyle w:val="a5"/>
          <w:rFonts w:eastAsiaTheme="majorEastAsia"/>
          <w:b w:val="0"/>
          <w:bCs/>
          <w:sz w:val="24"/>
          <w:lang w:val="en-US"/>
        </w:rPr>
      </w:pPr>
      <w:r w:rsidRPr="00B415D9">
        <w:rPr>
          <w:rStyle w:val="a5"/>
          <w:rFonts w:eastAsiaTheme="majorEastAsia"/>
          <w:b w:val="0"/>
          <w:bCs/>
          <w:sz w:val="24"/>
          <w:lang w:val="en-US"/>
        </w:rPr>
        <w:t xml:space="preserve"> </w:t>
      </w:r>
    </w:p>
    <w:p w:rsidR="00CA2A66" w:rsidRDefault="00CA2A66" w:rsidP="00185453">
      <w:pPr>
        <w:pStyle w:val="a7"/>
        <w:ind w:left="284" w:hanging="284"/>
        <w:jc w:val="center"/>
        <w:rPr>
          <w:rStyle w:val="a5"/>
          <w:rFonts w:eastAsiaTheme="majorEastAsia"/>
          <w:bCs/>
          <w:sz w:val="24"/>
          <w:lang w:val="en-US"/>
        </w:rPr>
      </w:pPr>
      <w:r w:rsidRPr="001863A9">
        <w:rPr>
          <w:rStyle w:val="a5"/>
          <w:rFonts w:eastAsiaTheme="majorEastAsia"/>
          <w:bCs/>
          <w:sz w:val="24"/>
          <w:lang w:val="en-US"/>
        </w:rPr>
        <w:t>If the abstract will be submitted for publication all payment details will be sent to the participant along with information about acceptance of submitted materials.</w:t>
      </w:r>
    </w:p>
    <w:p w:rsidR="00C05FA7" w:rsidRDefault="00C05FA7" w:rsidP="00CA2A66">
      <w:pPr>
        <w:pStyle w:val="a7"/>
        <w:ind w:left="284" w:hanging="284"/>
        <w:rPr>
          <w:rStyle w:val="a5"/>
          <w:rFonts w:eastAsiaTheme="majorEastAsia"/>
          <w:bCs/>
          <w:sz w:val="24"/>
          <w:lang w:val="en-US"/>
        </w:rPr>
      </w:pPr>
    </w:p>
    <w:p w:rsidR="00C05FA7" w:rsidRPr="001863A9" w:rsidRDefault="00C05FA7" w:rsidP="00CA2A66">
      <w:pPr>
        <w:pStyle w:val="a7"/>
        <w:ind w:left="284" w:hanging="284"/>
        <w:rPr>
          <w:bCs/>
          <w:sz w:val="24"/>
          <w:lang w:val="en-US"/>
        </w:rPr>
      </w:pPr>
    </w:p>
    <w:p w:rsidR="008A62E6" w:rsidRPr="00B415D9" w:rsidRDefault="00185453" w:rsidP="00817D37">
      <w:pPr>
        <w:jc w:val="center"/>
        <w:rPr>
          <w:b/>
          <w:color w:val="130D8F"/>
          <w:lang w:val="en-US"/>
        </w:rPr>
      </w:pPr>
      <w:r>
        <w:rPr>
          <w:b/>
          <w:color w:val="130D8F"/>
          <w:lang w:eastAsia="uk-UA"/>
        </w:rPr>
        <w:pict>
          <v:shape id="AutoShape 3" o:spid="_x0000_s1026" type="#_x0000_t65" style="position:absolute;left:0;text-align:left;margin-left:.65pt;margin-top:1.3pt;width:257.45pt;height:23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" strokecolor="#130d8f">
            <v:textbox>
              <w:txbxContent>
                <w:p w:rsidR="008A62E6" w:rsidRPr="00DB5574" w:rsidRDefault="00DB5574" w:rsidP="00DB5574">
                  <w:pPr>
                    <w:pStyle w:val="a7"/>
                    <w:ind w:left="1080" w:hanging="360"/>
                    <w:rPr>
                      <w:b/>
                      <w:color w:val="130D8F"/>
                      <w:sz w:val="24"/>
                    </w:rPr>
                  </w:pPr>
                  <w:r>
                    <w:rPr>
                      <w:b/>
                      <w:color w:val="130D8F"/>
                      <w:sz w:val="24"/>
                      <w:lang w:val="en-US"/>
                    </w:rPr>
                    <w:t xml:space="preserve">2. </w:t>
                  </w:r>
                  <w:r w:rsidRPr="00DB5574">
                    <w:rPr>
                      <w:b/>
                      <w:color w:val="130D8F"/>
                      <w:sz w:val="24"/>
                    </w:rPr>
                    <w:t>CONFERENCE FEES</w:t>
                  </w:r>
                </w:p>
              </w:txbxContent>
            </v:textbox>
          </v:shape>
        </w:pict>
      </w:r>
    </w:p>
    <w:p w:rsidR="008A62E6" w:rsidRPr="00B415D9" w:rsidRDefault="008A62E6" w:rsidP="00817D37">
      <w:pPr>
        <w:pStyle w:val="a7"/>
        <w:ind w:left="284" w:hanging="284"/>
        <w:rPr>
          <w:rStyle w:val="a5"/>
          <w:b w:val="0"/>
          <w:bCs/>
          <w:sz w:val="24"/>
          <w:lang w:val="en-US"/>
        </w:rPr>
      </w:pPr>
    </w:p>
    <w:p w:rsidR="00680B6D" w:rsidRPr="00B415D9" w:rsidRDefault="00680B6D" w:rsidP="00680B6D">
      <w:pPr>
        <w:pStyle w:val="a7"/>
        <w:ind w:left="284" w:hanging="284"/>
        <w:rPr>
          <w:rStyle w:val="a5"/>
          <w:b w:val="0"/>
          <w:bCs/>
          <w:noProof w:val="0"/>
          <w:sz w:val="24"/>
          <w:lang w:val="en-US"/>
        </w:rPr>
      </w:pPr>
      <w:r w:rsidRPr="00B415D9">
        <w:rPr>
          <w:rStyle w:val="a5"/>
          <w:b w:val="0"/>
          <w:bCs/>
          <w:noProof w:val="0"/>
          <w:sz w:val="24"/>
          <w:lang w:val="en-US"/>
        </w:rPr>
        <w:t>Organizational fees are:</w:t>
      </w:r>
    </w:p>
    <w:p w:rsidR="00680B6D" w:rsidRPr="00B415D9" w:rsidRDefault="00680B6D" w:rsidP="00680B6D">
      <w:pPr>
        <w:pStyle w:val="a7"/>
        <w:ind w:left="284" w:hanging="284"/>
        <w:rPr>
          <w:rStyle w:val="a5"/>
          <w:b w:val="0"/>
          <w:bCs/>
          <w:noProof w:val="0"/>
          <w:sz w:val="24"/>
          <w:lang w:val="en-US"/>
        </w:rPr>
      </w:pPr>
      <w:r w:rsidRPr="00B415D9">
        <w:rPr>
          <w:rStyle w:val="a5"/>
          <w:b w:val="0"/>
          <w:bCs/>
          <w:noProof w:val="0"/>
          <w:sz w:val="24"/>
          <w:lang w:val="en-US"/>
        </w:rPr>
        <w:t xml:space="preserve">1. </w:t>
      </w:r>
      <w:r w:rsidR="001240FD" w:rsidRPr="00B415D9">
        <w:rPr>
          <w:rStyle w:val="a5"/>
          <w:b w:val="0"/>
          <w:bCs/>
          <w:noProof w:val="0"/>
          <w:sz w:val="24"/>
          <w:lang w:val="en-US"/>
        </w:rPr>
        <w:t>Conference participation fee</w:t>
      </w:r>
      <w:r w:rsidRPr="00B415D9">
        <w:rPr>
          <w:rStyle w:val="a5"/>
          <w:b w:val="0"/>
          <w:bCs/>
          <w:noProof w:val="0"/>
          <w:sz w:val="24"/>
          <w:lang w:val="en-US"/>
        </w:rPr>
        <w:t xml:space="preserve"> – 120 UAH. </w:t>
      </w:r>
    </w:p>
    <w:p w:rsidR="00680B6D" w:rsidRPr="00B415D9" w:rsidRDefault="00680B6D" w:rsidP="00680B6D">
      <w:pPr>
        <w:pStyle w:val="a7"/>
        <w:ind w:left="284" w:hanging="284"/>
        <w:rPr>
          <w:rStyle w:val="a5"/>
          <w:b w:val="0"/>
          <w:bCs/>
          <w:noProof w:val="0"/>
          <w:sz w:val="24"/>
          <w:lang w:val="en-US"/>
        </w:rPr>
      </w:pPr>
      <w:r w:rsidRPr="00B415D9">
        <w:rPr>
          <w:rStyle w:val="a5"/>
          <w:b w:val="0"/>
          <w:bCs/>
          <w:noProof w:val="0"/>
          <w:sz w:val="24"/>
          <w:lang w:val="en-US"/>
        </w:rPr>
        <w:t xml:space="preserve">2. </w:t>
      </w:r>
      <w:r w:rsidR="001240FD" w:rsidRPr="00B415D9">
        <w:rPr>
          <w:rStyle w:val="a5"/>
          <w:b w:val="0"/>
          <w:bCs/>
          <w:noProof w:val="0"/>
          <w:sz w:val="24"/>
          <w:lang w:val="en-US"/>
        </w:rPr>
        <w:t xml:space="preserve">Publication fee </w:t>
      </w:r>
      <w:r w:rsidRPr="00B415D9">
        <w:rPr>
          <w:rStyle w:val="a5"/>
          <w:b w:val="0"/>
          <w:bCs/>
          <w:noProof w:val="0"/>
          <w:sz w:val="24"/>
          <w:lang w:val="en-US"/>
        </w:rPr>
        <w:t xml:space="preserve">and certificate </w:t>
      </w:r>
      <w:r w:rsidR="001240FD" w:rsidRPr="00B415D9">
        <w:rPr>
          <w:rStyle w:val="a5"/>
          <w:b w:val="0"/>
          <w:bCs/>
          <w:noProof w:val="0"/>
          <w:sz w:val="24"/>
          <w:lang w:val="en-US"/>
        </w:rPr>
        <w:t xml:space="preserve">of participation </w:t>
      </w:r>
      <w:r w:rsidRPr="00B415D9">
        <w:rPr>
          <w:rStyle w:val="a5"/>
          <w:b w:val="0"/>
          <w:bCs/>
          <w:noProof w:val="0"/>
          <w:sz w:val="24"/>
          <w:lang w:val="en-US"/>
        </w:rPr>
        <w:t>–</w:t>
      </w:r>
      <w:r w:rsidR="001240FD" w:rsidRPr="00B415D9">
        <w:rPr>
          <w:rStyle w:val="a5"/>
          <w:b w:val="0"/>
          <w:bCs/>
          <w:noProof w:val="0"/>
          <w:sz w:val="24"/>
          <w:lang w:val="en-US"/>
        </w:rPr>
        <w:t xml:space="preserve"> </w:t>
      </w:r>
      <w:r w:rsidRPr="00B415D9">
        <w:rPr>
          <w:rStyle w:val="a5"/>
          <w:b w:val="0"/>
          <w:bCs/>
          <w:noProof w:val="0"/>
          <w:sz w:val="24"/>
          <w:lang w:val="en-US"/>
        </w:rPr>
        <w:t>80 UAH</w:t>
      </w:r>
      <w:r w:rsidR="001240FD" w:rsidRPr="00B415D9">
        <w:rPr>
          <w:rStyle w:val="a5"/>
          <w:b w:val="0"/>
          <w:bCs/>
          <w:noProof w:val="0"/>
          <w:sz w:val="24"/>
          <w:lang w:val="en-US"/>
        </w:rPr>
        <w:t xml:space="preserve"> additionally</w:t>
      </w:r>
      <w:r w:rsidRPr="00B415D9">
        <w:rPr>
          <w:rStyle w:val="a5"/>
          <w:b w:val="0"/>
          <w:bCs/>
          <w:noProof w:val="0"/>
          <w:sz w:val="24"/>
          <w:lang w:val="en-US"/>
        </w:rPr>
        <w:t>.</w:t>
      </w:r>
    </w:p>
    <w:p w:rsidR="00680B6D" w:rsidRPr="00B415D9" w:rsidRDefault="00680B6D" w:rsidP="00680B6D">
      <w:pPr>
        <w:pStyle w:val="a7"/>
        <w:ind w:left="284" w:hanging="284"/>
        <w:rPr>
          <w:rStyle w:val="a5"/>
          <w:b w:val="0"/>
          <w:bCs/>
          <w:noProof w:val="0"/>
          <w:sz w:val="24"/>
          <w:lang w:val="en-US"/>
        </w:rPr>
      </w:pPr>
      <w:r w:rsidRPr="00B415D9">
        <w:rPr>
          <w:rStyle w:val="a5"/>
          <w:b w:val="0"/>
          <w:bCs/>
          <w:noProof w:val="0"/>
          <w:sz w:val="24"/>
          <w:lang w:val="en-US"/>
        </w:rPr>
        <w:t xml:space="preserve">3. The electronic version of the abstract </w:t>
      </w:r>
      <w:r w:rsidR="001240FD" w:rsidRPr="00B415D9">
        <w:rPr>
          <w:rStyle w:val="a5"/>
          <w:b w:val="0"/>
          <w:bCs/>
          <w:noProof w:val="0"/>
          <w:sz w:val="24"/>
          <w:lang w:val="en-US"/>
        </w:rPr>
        <w:t>is</w:t>
      </w:r>
      <w:r w:rsidRPr="00B415D9">
        <w:rPr>
          <w:rStyle w:val="a5"/>
          <w:b w:val="0"/>
          <w:bCs/>
          <w:noProof w:val="0"/>
          <w:sz w:val="24"/>
          <w:lang w:val="en-US"/>
        </w:rPr>
        <w:t xml:space="preserve"> </w:t>
      </w:r>
      <w:r w:rsidR="00185453" w:rsidRPr="00B415D9">
        <w:rPr>
          <w:rStyle w:val="a5"/>
          <w:b w:val="0"/>
          <w:bCs/>
          <w:noProof w:val="0"/>
          <w:sz w:val="24"/>
          <w:lang w:val="en-US"/>
        </w:rPr>
        <w:t>FREE</w:t>
      </w:r>
      <w:r w:rsidR="001240FD" w:rsidRPr="00B415D9">
        <w:rPr>
          <w:rStyle w:val="a5"/>
          <w:b w:val="0"/>
          <w:bCs/>
          <w:noProof w:val="0"/>
          <w:sz w:val="24"/>
          <w:lang w:val="en-US"/>
        </w:rPr>
        <w:t xml:space="preserve"> of charge</w:t>
      </w:r>
      <w:r w:rsidRPr="00B415D9">
        <w:rPr>
          <w:rStyle w:val="a5"/>
          <w:b w:val="0"/>
          <w:bCs/>
          <w:noProof w:val="0"/>
          <w:sz w:val="24"/>
          <w:lang w:val="en-US"/>
        </w:rPr>
        <w:t>.</w:t>
      </w:r>
    </w:p>
    <w:p w:rsidR="00680B6D" w:rsidRPr="00B415D9" w:rsidRDefault="00680B6D" w:rsidP="00680B6D">
      <w:pPr>
        <w:pStyle w:val="a7"/>
        <w:ind w:left="284" w:hanging="284"/>
        <w:rPr>
          <w:rStyle w:val="a5"/>
          <w:b w:val="0"/>
          <w:bCs/>
          <w:noProof w:val="0"/>
          <w:sz w:val="24"/>
          <w:lang w:val="en-US"/>
        </w:rPr>
      </w:pPr>
      <w:r w:rsidRPr="00B415D9">
        <w:rPr>
          <w:rStyle w:val="a5"/>
          <w:b w:val="0"/>
          <w:bCs/>
          <w:noProof w:val="0"/>
          <w:sz w:val="24"/>
          <w:lang w:val="en-US"/>
        </w:rPr>
        <w:t xml:space="preserve">4. The electronic version of </w:t>
      </w:r>
      <w:r w:rsidR="001240FD" w:rsidRPr="00B415D9">
        <w:rPr>
          <w:rStyle w:val="a5"/>
          <w:b w:val="0"/>
          <w:bCs/>
          <w:noProof w:val="0"/>
          <w:sz w:val="24"/>
          <w:lang w:val="en-US"/>
        </w:rPr>
        <w:t xml:space="preserve">the certificate of participation </w:t>
      </w:r>
      <w:r w:rsidRPr="00B415D9">
        <w:rPr>
          <w:rStyle w:val="a5"/>
          <w:b w:val="0"/>
          <w:bCs/>
          <w:noProof w:val="0"/>
          <w:sz w:val="24"/>
          <w:lang w:val="en-US"/>
        </w:rPr>
        <w:t xml:space="preserve">is </w:t>
      </w:r>
      <w:r w:rsidR="00185453" w:rsidRPr="00B415D9">
        <w:rPr>
          <w:rStyle w:val="a5"/>
          <w:b w:val="0"/>
          <w:bCs/>
          <w:noProof w:val="0"/>
          <w:sz w:val="24"/>
          <w:lang w:val="en-US"/>
        </w:rPr>
        <w:t>FREE</w:t>
      </w:r>
      <w:r w:rsidRPr="00B415D9">
        <w:rPr>
          <w:rStyle w:val="a5"/>
          <w:b w:val="0"/>
          <w:bCs/>
          <w:noProof w:val="0"/>
          <w:sz w:val="24"/>
          <w:lang w:val="en-US"/>
        </w:rPr>
        <w:t xml:space="preserve"> of charge.</w:t>
      </w:r>
    </w:p>
    <w:p w:rsidR="008A62E6" w:rsidRDefault="00680B6D" w:rsidP="00680B6D">
      <w:pPr>
        <w:pStyle w:val="a7"/>
        <w:ind w:left="284" w:hanging="284"/>
        <w:rPr>
          <w:rStyle w:val="a5"/>
          <w:b w:val="0"/>
          <w:bCs/>
          <w:noProof w:val="0"/>
          <w:sz w:val="24"/>
        </w:rPr>
      </w:pPr>
      <w:r w:rsidRPr="00B415D9">
        <w:rPr>
          <w:rStyle w:val="a5"/>
          <w:b w:val="0"/>
          <w:bCs/>
          <w:noProof w:val="0"/>
          <w:sz w:val="24"/>
          <w:lang w:val="en-US"/>
        </w:rPr>
        <w:t xml:space="preserve">For </w:t>
      </w:r>
      <w:r w:rsidR="002D3B28">
        <w:rPr>
          <w:rStyle w:val="a5"/>
          <w:b w:val="0"/>
          <w:bCs/>
          <w:noProof w:val="0"/>
          <w:sz w:val="24"/>
          <w:lang w:val="en-US"/>
        </w:rPr>
        <w:t xml:space="preserve">international </w:t>
      </w:r>
      <w:r w:rsidRPr="00B415D9">
        <w:rPr>
          <w:rStyle w:val="a5"/>
          <w:b w:val="0"/>
          <w:bCs/>
          <w:noProof w:val="0"/>
          <w:sz w:val="24"/>
          <w:lang w:val="en-US"/>
        </w:rPr>
        <w:t xml:space="preserve">participants and doctors </w:t>
      </w:r>
      <w:r w:rsidR="00FA4704" w:rsidRPr="00B415D9">
        <w:rPr>
          <w:rStyle w:val="a5"/>
          <w:b w:val="0"/>
          <w:bCs/>
          <w:noProof w:val="0"/>
          <w:sz w:val="24"/>
          <w:lang w:val="en-US"/>
        </w:rPr>
        <w:t>of science</w:t>
      </w:r>
      <w:r w:rsidR="00AB5EF5" w:rsidRPr="00B415D9">
        <w:rPr>
          <w:rStyle w:val="a5"/>
          <w:b w:val="0"/>
          <w:bCs/>
          <w:noProof w:val="0"/>
          <w:sz w:val="24"/>
          <w:lang w:val="en-US"/>
        </w:rPr>
        <w:t>s</w:t>
      </w:r>
      <w:r w:rsidR="00FA4704" w:rsidRPr="00B415D9">
        <w:rPr>
          <w:rStyle w:val="a5"/>
          <w:b w:val="0"/>
          <w:bCs/>
          <w:noProof w:val="0"/>
          <w:sz w:val="24"/>
          <w:lang w:val="en-US"/>
        </w:rPr>
        <w:t xml:space="preserve"> participation </w:t>
      </w:r>
      <w:r w:rsidRPr="00B415D9">
        <w:rPr>
          <w:rStyle w:val="a5"/>
          <w:b w:val="0"/>
          <w:bCs/>
          <w:noProof w:val="0"/>
          <w:sz w:val="24"/>
          <w:lang w:val="en-US"/>
        </w:rPr>
        <w:t xml:space="preserve">in the conference </w:t>
      </w:r>
      <w:r w:rsidR="00FA4704" w:rsidRPr="00B415D9">
        <w:rPr>
          <w:rStyle w:val="a5"/>
          <w:b w:val="0"/>
          <w:bCs/>
          <w:noProof w:val="0"/>
          <w:sz w:val="24"/>
          <w:lang w:val="en-US"/>
        </w:rPr>
        <w:t xml:space="preserve">is </w:t>
      </w:r>
      <w:r w:rsidRPr="00B415D9">
        <w:rPr>
          <w:rStyle w:val="a5"/>
          <w:b w:val="0"/>
          <w:bCs/>
          <w:noProof w:val="0"/>
          <w:sz w:val="24"/>
          <w:lang w:val="en-US"/>
        </w:rPr>
        <w:t>FREE of charge.</w:t>
      </w:r>
    </w:p>
    <w:p w:rsidR="00DD7FC6" w:rsidRDefault="00DD7FC6" w:rsidP="00680B6D">
      <w:pPr>
        <w:pStyle w:val="a7"/>
        <w:ind w:left="284" w:hanging="284"/>
        <w:rPr>
          <w:rStyle w:val="a5"/>
          <w:b w:val="0"/>
          <w:bCs/>
          <w:noProof w:val="0"/>
          <w:sz w:val="24"/>
        </w:rPr>
      </w:pPr>
    </w:p>
    <w:p w:rsidR="00DD7FC6" w:rsidRDefault="00DD7FC6" w:rsidP="00680B6D">
      <w:pPr>
        <w:pStyle w:val="a7"/>
        <w:ind w:left="284" w:hanging="284"/>
        <w:rPr>
          <w:rStyle w:val="a5"/>
          <w:b w:val="0"/>
          <w:bCs/>
          <w:noProof w:val="0"/>
          <w:sz w:val="24"/>
        </w:rPr>
      </w:pPr>
    </w:p>
    <w:p w:rsidR="00DD7FC6" w:rsidRDefault="00DD7FC6" w:rsidP="00680B6D">
      <w:pPr>
        <w:pStyle w:val="a7"/>
        <w:ind w:left="284" w:hanging="284"/>
        <w:rPr>
          <w:rStyle w:val="a5"/>
          <w:b w:val="0"/>
          <w:bCs/>
          <w:noProof w:val="0"/>
          <w:sz w:val="24"/>
        </w:rPr>
      </w:pPr>
    </w:p>
    <w:p w:rsidR="00DD7FC6" w:rsidRDefault="00DD7FC6" w:rsidP="00680B6D">
      <w:pPr>
        <w:pStyle w:val="a7"/>
        <w:ind w:left="284" w:hanging="284"/>
        <w:rPr>
          <w:rStyle w:val="a5"/>
          <w:b w:val="0"/>
          <w:bCs/>
          <w:noProof w:val="0"/>
          <w:sz w:val="24"/>
        </w:rPr>
      </w:pPr>
    </w:p>
    <w:p w:rsidR="00DD7FC6" w:rsidRPr="00DD7FC6" w:rsidRDefault="00DD7FC6" w:rsidP="00680B6D">
      <w:pPr>
        <w:pStyle w:val="a7"/>
        <w:ind w:left="284" w:hanging="284"/>
        <w:rPr>
          <w:rStyle w:val="a5"/>
          <w:b w:val="0"/>
          <w:bCs/>
          <w:noProof w:val="0"/>
          <w:sz w:val="24"/>
        </w:rPr>
      </w:pPr>
    </w:p>
    <w:p w:rsidR="00507B02" w:rsidRPr="00B415D9" w:rsidRDefault="00185453">
      <w:pPr>
        <w:pStyle w:val="a7"/>
        <w:ind w:firstLine="0"/>
        <w:jc w:val="center"/>
        <w:rPr>
          <w:b/>
          <w:bCs/>
          <w:color w:val="130D8F"/>
          <w:sz w:val="24"/>
          <w:lang w:val="en-US"/>
        </w:rPr>
      </w:pPr>
      <w:r>
        <w:rPr>
          <w:b/>
          <w:bCs/>
          <w:color w:val="130D8F"/>
          <w:sz w:val="24"/>
          <w:lang w:eastAsia="uk-UA"/>
        </w:rPr>
        <w:pict>
          <v:shape id="AutoShape 4" o:spid="_x0000_s1027" type="#_x0000_t65" style="position:absolute;left:0;text-align:left;margin-left:-3.4pt;margin-top:3.5pt;width:257.45pt;height:23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" strokecolor="#130d8f">
            <v:textbox>
              <w:txbxContent>
                <w:p w:rsidR="008A62E6" w:rsidRPr="008A62E6" w:rsidRDefault="008A62E6" w:rsidP="008A62E6">
                  <w:pPr>
                    <w:jc w:val="center"/>
                  </w:pPr>
                  <w:r>
                    <w:rPr>
                      <w:b/>
                      <w:bCs/>
                      <w:caps/>
                      <w:color w:val="130D8F"/>
                    </w:rPr>
                    <w:t xml:space="preserve">3. </w:t>
                  </w:r>
                  <w:r w:rsidR="00AB5EF5">
                    <w:rPr>
                      <w:b/>
                      <w:bCs/>
                      <w:caps/>
                      <w:color w:val="130D8F"/>
                    </w:rPr>
                    <w:t>Requirements for abstracts</w:t>
                  </w:r>
                  <w:r w:rsidR="00AB5EF5" w:rsidRPr="00E831C9">
                    <w:rPr>
                      <w:b/>
                      <w:bCs/>
                      <w:caps/>
                      <w:color w:val="130D8F"/>
                    </w:rPr>
                    <w:t xml:space="preserve"> </w:t>
                  </w:r>
                </w:p>
              </w:txbxContent>
            </v:textbox>
          </v:shape>
        </w:pict>
      </w:r>
    </w:p>
    <w:p w:rsidR="008A62E6" w:rsidRPr="00B415D9" w:rsidRDefault="008A62E6">
      <w:pPr>
        <w:pStyle w:val="a7"/>
        <w:ind w:firstLine="0"/>
        <w:jc w:val="center"/>
        <w:rPr>
          <w:b/>
          <w:bCs/>
          <w:color w:val="130D8F"/>
          <w:sz w:val="24"/>
          <w:lang w:val="en-US"/>
        </w:rPr>
      </w:pPr>
    </w:p>
    <w:p w:rsidR="00507B02" w:rsidRPr="00B415D9" w:rsidRDefault="00AB5EF5" w:rsidP="00540629">
      <w:pPr>
        <w:pStyle w:val="21"/>
        <w:numPr>
          <w:ilvl w:val="0"/>
          <w:numId w:val="8"/>
        </w:numPr>
        <w:tabs>
          <w:tab w:val="clear" w:pos="532"/>
          <w:tab w:val="num" w:pos="142"/>
          <w:tab w:val="left" w:pos="284"/>
        </w:tabs>
        <w:ind w:left="284" w:hanging="284"/>
        <w:rPr>
          <w:i w:val="0"/>
          <w:sz w:val="24"/>
          <w:lang w:val="en-US"/>
        </w:rPr>
      </w:pPr>
      <w:r w:rsidRPr="00B415D9">
        <w:rPr>
          <w:i w:val="0"/>
          <w:sz w:val="24"/>
          <w:lang w:val="en-US"/>
        </w:rPr>
        <w:t xml:space="preserve">Scientific papers </w:t>
      </w:r>
      <w:r w:rsidR="00D10F00" w:rsidRPr="00B415D9">
        <w:rPr>
          <w:i w:val="0"/>
          <w:sz w:val="24"/>
          <w:lang w:val="en-US"/>
        </w:rPr>
        <w:t xml:space="preserve">(abstracts) </w:t>
      </w:r>
      <w:r w:rsidRPr="00B415D9">
        <w:rPr>
          <w:i w:val="0"/>
          <w:sz w:val="24"/>
          <w:lang w:val="en-US"/>
        </w:rPr>
        <w:t>that have not been published previously will be accepted for publication</w:t>
      </w:r>
      <w:r w:rsidR="00507B02" w:rsidRPr="00B415D9">
        <w:rPr>
          <w:i w:val="0"/>
          <w:sz w:val="24"/>
          <w:lang w:val="en-US"/>
        </w:rPr>
        <w:t>.</w:t>
      </w:r>
    </w:p>
    <w:p w:rsidR="00507B02" w:rsidRPr="00B415D9" w:rsidRDefault="00D10F00" w:rsidP="00540629">
      <w:pPr>
        <w:pStyle w:val="21"/>
        <w:numPr>
          <w:ilvl w:val="0"/>
          <w:numId w:val="8"/>
        </w:numPr>
        <w:tabs>
          <w:tab w:val="clear" w:pos="532"/>
          <w:tab w:val="num" w:pos="142"/>
          <w:tab w:val="left" w:pos="284"/>
        </w:tabs>
        <w:ind w:left="284" w:hanging="284"/>
        <w:rPr>
          <w:i w:val="0"/>
          <w:sz w:val="24"/>
          <w:lang w:val="en-US"/>
        </w:rPr>
      </w:pPr>
      <w:r w:rsidRPr="00B415D9">
        <w:rPr>
          <w:i w:val="0"/>
          <w:sz w:val="24"/>
          <w:lang w:val="en-US"/>
        </w:rPr>
        <w:t xml:space="preserve">The length of the </w:t>
      </w:r>
      <w:r w:rsidR="00540629" w:rsidRPr="00B415D9">
        <w:rPr>
          <w:i w:val="0"/>
          <w:sz w:val="24"/>
          <w:lang w:val="en-US"/>
        </w:rPr>
        <w:t>abstracts should not exceed 3 pages, including figures, tables and references.</w:t>
      </w:r>
    </w:p>
    <w:p w:rsidR="00507B02" w:rsidRPr="00B415D9" w:rsidRDefault="001A14A0" w:rsidP="0061799A">
      <w:pPr>
        <w:pStyle w:val="21"/>
        <w:numPr>
          <w:ilvl w:val="0"/>
          <w:numId w:val="8"/>
        </w:numPr>
        <w:tabs>
          <w:tab w:val="clear" w:pos="532"/>
          <w:tab w:val="num" w:pos="142"/>
          <w:tab w:val="left" w:pos="284"/>
        </w:tabs>
        <w:ind w:left="284" w:hanging="284"/>
        <w:rPr>
          <w:i w:val="0"/>
          <w:sz w:val="24"/>
          <w:lang w:val="en-US"/>
        </w:rPr>
      </w:pPr>
      <w:r w:rsidRPr="00B415D9">
        <w:rPr>
          <w:i w:val="0"/>
          <w:sz w:val="24"/>
          <w:lang w:val="en-US"/>
        </w:rPr>
        <w:t>The article must be laid out on an A4 size (210 x 297 mm) page, text single spaced, in Times New Roman font. Margins must be 2 x 2 x 2 x 2 cm. The pages are not numbered</w:t>
      </w:r>
      <w:r w:rsidR="00507B02" w:rsidRPr="00B415D9">
        <w:rPr>
          <w:i w:val="0"/>
          <w:sz w:val="24"/>
          <w:lang w:val="en-US"/>
        </w:rPr>
        <w:t>.</w:t>
      </w:r>
    </w:p>
    <w:p w:rsidR="00507B02" w:rsidRPr="00B415D9" w:rsidRDefault="001A14A0" w:rsidP="00C93AC7">
      <w:pPr>
        <w:pStyle w:val="21"/>
        <w:numPr>
          <w:ilvl w:val="0"/>
          <w:numId w:val="8"/>
        </w:numPr>
        <w:tabs>
          <w:tab w:val="clear" w:pos="532"/>
          <w:tab w:val="num" w:pos="142"/>
          <w:tab w:val="left" w:pos="284"/>
        </w:tabs>
        <w:ind w:left="284" w:hanging="284"/>
        <w:rPr>
          <w:i w:val="0"/>
          <w:sz w:val="24"/>
          <w:lang w:val="en-US"/>
        </w:rPr>
      </w:pPr>
      <w:r w:rsidRPr="00B415D9">
        <w:rPr>
          <w:i w:val="0"/>
          <w:sz w:val="24"/>
          <w:lang w:val="en-US"/>
        </w:rPr>
        <w:t>The structure of the abstract:</w:t>
      </w:r>
    </w:p>
    <w:p w:rsidR="00507B02" w:rsidRPr="00B415D9" w:rsidRDefault="00507B02" w:rsidP="00AF1AE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426" w:hanging="142"/>
        <w:jc w:val="both"/>
        <w:rPr>
          <w:lang w:val="en-US"/>
        </w:rPr>
      </w:pPr>
      <w:r w:rsidRPr="00B415D9">
        <w:rPr>
          <w:lang w:val="en-US"/>
        </w:rPr>
        <w:t xml:space="preserve">- </w:t>
      </w:r>
      <w:r w:rsidR="001A14A0" w:rsidRPr="00B415D9">
        <w:rPr>
          <w:iCs/>
          <w:lang w:val="en-US" w:eastAsia="uk-UA"/>
        </w:rPr>
        <w:t>Author’s surname, Name initial</w:t>
      </w:r>
      <w:r w:rsidRPr="00B415D9">
        <w:rPr>
          <w:iCs/>
          <w:lang w:val="en-US" w:eastAsia="uk-UA"/>
        </w:rPr>
        <w:t xml:space="preserve">, </w:t>
      </w:r>
      <w:r w:rsidR="001A14A0" w:rsidRPr="00B415D9">
        <w:rPr>
          <w:iCs/>
          <w:lang w:val="en-US" w:eastAsia="uk-UA"/>
        </w:rPr>
        <w:t>Academic title, Scientific degree</w:t>
      </w:r>
      <w:r w:rsidRPr="00B415D9">
        <w:rPr>
          <w:iCs/>
          <w:lang w:val="en-US" w:eastAsia="uk-UA"/>
        </w:rPr>
        <w:t xml:space="preserve">, </w:t>
      </w:r>
      <w:r w:rsidR="00F964D6" w:rsidRPr="00B415D9">
        <w:rPr>
          <w:iCs/>
          <w:lang w:val="en-US" w:eastAsia="uk-UA"/>
        </w:rPr>
        <w:t>author’s workplace</w:t>
      </w:r>
      <w:r w:rsidRPr="00B415D9">
        <w:rPr>
          <w:iCs/>
          <w:lang w:val="en-US" w:eastAsia="uk-UA"/>
        </w:rPr>
        <w:t xml:space="preserve">, </w:t>
      </w:r>
      <w:r w:rsidR="001A14A0" w:rsidRPr="00B415D9">
        <w:rPr>
          <w:iCs/>
          <w:lang w:val="en-US" w:eastAsia="uk-UA"/>
        </w:rPr>
        <w:t>City</w:t>
      </w:r>
      <w:r w:rsidR="00F964D6" w:rsidRPr="00B415D9">
        <w:rPr>
          <w:iCs/>
          <w:lang w:val="en-US" w:eastAsia="uk-UA"/>
        </w:rPr>
        <w:t>, Country</w:t>
      </w:r>
      <w:r w:rsidR="001A14A0" w:rsidRPr="00B415D9">
        <w:rPr>
          <w:lang w:val="en-US"/>
        </w:rPr>
        <w:t xml:space="preserve"> </w:t>
      </w:r>
      <w:r w:rsidRPr="00B415D9">
        <w:rPr>
          <w:lang w:val="en-US"/>
        </w:rPr>
        <w:t>–</w:t>
      </w:r>
      <w:r w:rsidR="00F964D6" w:rsidRPr="00B415D9">
        <w:rPr>
          <w:lang w:val="en-US"/>
        </w:rPr>
        <w:t>T</w:t>
      </w:r>
      <w:r w:rsidR="00AC27B6" w:rsidRPr="00B415D9">
        <w:rPr>
          <w:lang w:val="en-US"/>
        </w:rPr>
        <w:t>i</w:t>
      </w:r>
      <w:r w:rsidR="00F964D6" w:rsidRPr="00B415D9">
        <w:rPr>
          <w:lang w:val="en-US"/>
        </w:rPr>
        <w:t xml:space="preserve">mes New Roman font, </w:t>
      </w:r>
      <w:r w:rsidR="007C5511">
        <w:t>14</w:t>
      </w:r>
      <w:r w:rsidR="00F964D6" w:rsidRPr="00B415D9">
        <w:rPr>
          <w:lang w:val="en-US"/>
        </w:rPr>
        <w:t xml:space="preserve"> рt, text single spaced, Bold, in the upper right corner</w:t>
      </w:r>
      <w:r w:rsidRPr="00B415D9">
        <w:rPr>
          <w:lang w:val="en-US"/>
        </w:rPr>
        <w:t>;</w:t>
      </w:r>
    </w:p>
    <w:p w:rsidR="00507B02" w:rsidRPr="00B415D9" w:rsidRDefault="00507B02" w:rsidP="00AF1AE2">
      <w:pPr>
        <w:shd w:val="clear" w:color="auto" w:fill="FFFFFF"/>
        <w:tabs>
          <w:tab w:val="num" w:pos="0"/>
          <w:tab w:val="left" w:pos="284"/>
        </w:tabs>
        <w:ind w:left="426" w:hanging="142"/>
        <w:jc w:val="both"/>
        <w:rPr>
          <w:lang w:val="en-US"/>
        </w:rPr>
      </w:pPr>
      <w:r w:rsidRPr="00B415D9">
        <w:rPr>
          <w:lang w:val="en-US"/>
        </w:rPr>
        <w:t xml:space="preserve">- </w:t>
      </w:r>
      <w:r w:rsidR="00AC27B6" w:rsidRPr="00B415D9">
        <w:rPr>
          <w:lang w:val="en-US"/>
        </w:rPr>
        <w:t>Title</w:t>
      </w:r>
      <w:r w:rsidRPr="00B415D9">
        <w:rPr>
          <w:lang w:val="en-US"/>
        </w:rPr>
        <w:t xml:space="preserve"> – </w:t>
      </w:r>
      <w:r w:rsidR="00AC27B6" w:rsidRPr="00B415D9">
        <w:rPr>
          <w:lang w:val="en-US"/>
        </w:rPr>
        <w:t>capital letters</w:t>
      </w:r>
      <w:r w:rsidRPr="00B415D9">
        <w:rPr>
          <w:lang w:val="en-US"/>
        </w:rPr>
        <w:t xml:space="preserve">, </w:t>
      </w:r>
      <w:r w:rsidR="00AC27B6" w:rsidRPr="00B415D9">
        <w:rPr>
          <w:lang w:val="en-US"/>
        </w:rPr>
        <w:t xml:space="preserve">Times New Roman font, </w:t>
      </w:r>
      <w:r w:rsidR="007C5511">
        <w:t>14</w:t>
      </w:r>
      <w:r w:rsidR="00AC27B6" w:rsidRPr="00B415D9">
        <w:rPr>
          <w:lang w:val="en-US"/>
        </w:rPr>
        <w:t xml:space="preserve"> рt, text single spaced, Bold</w:t>
      </w:r>
      <w:r w:rsidRPr="00B415D9">
        <w:rPr>
          <w:lang w:val="en-US"/>
        </w:rPr>
        <w:t xml:space="preserve">. </w:t>
      </w:r>
    </w:p>
    <w:p w:rsidR="00507B02" w:rsidRPr="00B415D9" w:rsidRDefault="00507B02" w:rsidP="00AF1AE2">
      <w:pPr>
        <w:shd w:val="clear" w:color="auto" w:fill="FFFFFF"/>
        <w:tabs>
          <w:tab w:val="num" w:pos="0"/>
          <w:tab w:val="left" w:pos="284"/>
        </w:tabs>
        <w:ind w:left="426" w:hanging="142"/>
        <w:jc w:val="both"/>
        <w:rPr>
          <w:lang w:val="en-US"/>
        </w:rPr>
      </w:pPr>
      <w:r w:rsidRPr="00B415D9">
        <w:rPr>
          <w:lang w:val="en-US"/>
        </w:rPr>
        <w:t xml:space="preserve">- </w:t>
      </w:r>
      <w:r w:rsidR="00AC27B6" w:rsidRPr="00B415D9">
        <w:rPr>
          <w:lang w:val="en-US"/>
        </w:rPr>
        <w:t>Text</w:t>
      </w:r>
      <w:r w:rsidRPr="00B415D9">
        <w:rPr>
          <w:lang w:val="en-US"/>
        </w:rPr>
        <w:t xml:space="preserve"> –</w:t>
      </w:r>
      <w:r w:rsidR="00AC27B6" w:rsidRPr="00B415D9">
        <w:rPr>
          <w:lang w:val="en-US"/>
        </w:rPr>
        <w:t xml:space="preserve"> Times New Roman font, </w:t>
      </w:r>
      <w:r w:rsidR="007C5511">
        <w:t>14</w:t>
      </w:r>
      <w:r w:rsidR="00AC27B6" w:rsidRPr="00B415D9">
        <w:rPr>
          <w:lang w:val="en-US"/>
        </w:rPr>
        <w:t xml:space="preserve"> рt, text </w:t>
      </w:r>
      <w:r w:rsidR="007C5511">
        <w:t>1.5</w:t>
      </w:r>
      <w:r w:rsidR="00AC27B6" w:rsidRPr="00B415D9">
        <w:rPr>
          <w:lang w:val="en-US"/>
        </w:rPr>
        <w:t xml:space="preserve"> spaced, Normal</w:t>
      </w:r>
      <w:r w:rsidRPr="00B415D9">
        <w:rPr>
          <w:lang w:val="en-US"/>
        </w:rPr>
        <w:t>;</w:t>
      </w:r>
    </w:p>
    <w:p w:rsidR="00507B02" w:rsidRPr="00B415D9" w:rsidRDefault="00507B02" w:rsidP="00AF1AE2">
      <w:pPr>
        <w:shd w:val="clear" w:color="auto" w:fill="FFFFFF"/>
        <w:tabs>
          <w:tab w:val="num" w:pos="0"/>
          <w:tab w:val="left" w:pos="284"/>
        </w:tabs>
        <w:ind w:left="426" w:hanging="142"/>
        <w:jc w:val="both"/>
        <w:rPr>
          <w:lang w:val="en-US"/>
        </w:rPr>
      </w:pPr>
      <w:r w:rsidRPr="00B415D9">
        <w:rPr>
          <w:lang w:val="en-US"/>
        </w:rPr>
        <w:t xml:space="preserve">- </w:t>
      </w:r>
      <w:r w:rsidR="0061799A" w:rsidRPr="00B415D9">
        <w:rPr>
          <w:lang w:val="en-US"/>
        </w:rPr>
        <w:t xml:space="preserve">References – </w:t>
      </w:r>
      <w:r w:rsidRPr="00B415D9">
        <w:rPr>
          <w:lang w:val="en-US"/>
        </w:rPr>
        <w:t>Тіmes</w:t>
      </w:r>
      <w:r w:rsidR="0061799A" w:rsidRPr="00B415D9">
        <w:rPr>
          <w:lang w:val="en-US"/>
        </w:rPr>
        <w:t xml:space="preserve"> </w:t>
      </w:r>
      <w:r w:rsidRPr="00B415D9">
        <w:rPr>
          <w:lang w:val="en-US"/>
        </w:rPr>
        <w:t>New Roman</w:t>
      </w:r>
      <w:r w:rsidR="0061799A" w:rsidRPr="00B415D9">
        <w:rPr>
          <w:lang w:val="en-US"/>
        </w:rPr>
        <w:t xml:space="preserve"> font</w:t>
      </w:r>
      <w:r w:rsidRPr="00B415D9">
        <w:rPr>
          <w:lang w:val="en-US"/>
        </w:rPr>
        <w:t xml:space="preserve">, </w:t>
      </w:r>
      <w:r w:rsidR="007C5511">
        <w:t>14</w:t>
      </w:r>
      <w:r w:rsidR="00DF57CE" w:rsidRPr="00B415D9">
        <w:rPr>
          <w:lang w:val="en-US"/>
        </w:rPr>
        <w:t xml:space="preserve"> </w:t>
      </w:r>
      <w:r w:rsidRPr="00B415D9">
        <w:rPr>
          <w:lang w:val="en-US"/>
        </w:rPr>
        <w:t xml:space="preserve">рt, </w:t>
      </w:r>
      <w:r w:rsidR="0061799A" w:rsidRPr="00B415D9">
        <w:rPr>
          <w:lang w:val="en-US"/>
        </w:rPr>
        <w:t xml:space="preserve">text </w:t>
      </w:r>
      <w:r w:rsidR="007C5511">
        <w:t>1.5</w:t>
      </w:r>
      <w:r w:rsidR="0061799A" w:rsidRPr="00B415D9">
        <w:rPr>
          <w:lang w:val="en-US"/>
        </w:rPr>
        <w:t xml:space="preserve"> spaced, Normal</w:t>
      </w:r>
      <w:r w:rsidRPr="00B415D9">
        <w:rPr>
          <w:lang w:val="en-US"/>
        </w:rPr>
        <w:t>.</w:t>
      </w:r>
    </w:p>
    <w:p w:rsidR="00781C20" w:rsidRPr="00B415D9" w:rsidRDefault="00AF1AE2" w:rsidP="00AF1AE2">
      <w:pPr>
        <w:shd w:val="clear" w:color="auto" w:fill="FFFFFF"/>
        <w:tabs>
          <w:tab w:val="left" w:pos="142"/>
          <w:tab w:val="left" w:pos="370"/>
          <w:tab w:val="left" w:pos="1656"/>
          <w:tab w:val="left" w:pos="3029"/>
        </w:tabs>
        <w:ind w:left="284" w:hanging="284"/>
        <w:jc w:val="both"/>
        <w:rPr>
          <w:lang w:val="en-US"/>
        </w:rPr>
      </w:pPr>
      <w:r w:rsidRPr="00B415D9">
        <w:rPr>
          <w:lang w:val="en-US"/>
        </w:rPr>
        <w:t>5</w:t>
      </w:r>
      <w:r w:rsidRPr="00B415D9">
        <w:rPr>
          <w:iCs/>
          <w:lang w:val="en-US" w:eastAsia="uk-UA"/>
        </w:rPr>
        <w:t xml:space="preserve">. </w:t>
      </w:r>
      <w:r w:rsidR="0061799A" w:rsidRPr="00B415D9">
        <w:rPr>
          <w:lang w:val="en-US"/>
        </w:rPr>
        <w:t>Title of the tables and figures</w:t>
      </w:r>
      <w:r w:rsidR="0061799A" w:rsidRPr="00B415D9">
        <w:rPr>
          <w:color w:val="000000"/>
          <w:spacing w:val="-4"/>
          <w:sz w:val="22"/>
          <w:szCs w:val="21"/>
          <w:lang w:val="en-US"/>
        </w:rPr>
        <w:t xml:space="preserve"> </w:t>
      </w:r>
      <w:r w:rsidR="0061799A" w:rsidRPr="00B415D9">
        <w:rPr>
          <w:iCs/>
          <w:lang w:val="en-US" w:eastAsia="uk-UA"/>
        </w:rPr>
        <w:t xml:space="preserve"> </w:t>
      </w:r>
      <w:r w:rsidR="000C3525" w:rsidRPr="00B415D9">
        <w:rPr>
          <w:lang w:val="en-US"/>
        </w:rPr>
        <w:t>–</w:t>
      </w:r>
      <w:r w:rsidR="0061799A" w:rsidRPr="00B415D9">
        <w:rPr>
          <w:iCs/>
          <w:lang w:val="en-US" w:eastAsia="uk-UA"/>
        </w:rPr>
        <w:t xml:space="preserve"> </w:t>
      </w:r>
      <w:r w:rsidR="0061799A" w:rsidRPr="00B415D9">
        <w:rPr>
          <w:lang w:val="en-US"/>
        </w:rPr>
        <w:t>Times New Roman font, 12 рt, Bold</w:t>
      </w:r>
      <w:r w:rsidR="00507B02" w:rsidRPr="00B415D9">
        <w:rPr>
          <w:iCs/>
          <w:lang w:val="en-US" w:eastAsia="uk-UA"/>
        </w:rPr>
        <w:t xml:space="preserve">. </w:t>
      </w:r>
      <w:r w:rsidR="00604E63" w:rsidRPr="00B415D9">
        <w:rPr>
          <w:iCs/>
          <w:lang w:val="en-US" w:eastAsia="uk-UA"/>
        </w:rPr>
        <w:t xml:space="preserve">All figures must be grouped as a single object. </w:t>
      </w:r>
      <w:r w:rsidR="00781C20" w:rsidRPr="00B415D9">
        <w:rPr>
          <w:iCs/>
          <w:lang w:val="en-US" w:eastAsia="uk-UA"/>
        </w:rPr>
        <w:t>Use Equation Editor (in Microsoft Word) to create equations.</w:t>
      </w:r>
      <w:r w:rsidR="00781C20" w:rsidRPr="00B415D9">
        <w:rPr>
          <w:lang w:val="en-US"/>
        </w:rPr>
        <w:t xml:space="preserve"> </w:t>
      </w:r>
    </w:p>
    <w:p w:rsidR="00507B02" w:rsidRPr="00B415D9" w:rsidRDefault="00C05FA7" w:rsidP="00AF1AE2">
      <w:pPr>
        <w:shd w:val="clear" w:color="auto" w:fill="FFFFFF"/>
        <w:tabs>
          <w:tab w:val="left" w:pos="142"/>
          <w:tab w:val="left" w:pos="370"/>
          <w:tab w:val="left" w:pos="1656"/>
          <w:tab w:val="left" w:pos="3029"/>
        </w:tabs>
        <w:ind w:left="284" w:hanging="284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81C20" w:rsidRPr="00B415D9">
        <w:rPr>
          <w:lang w:val="en-US"/>
        </w:rPr>
        <w:t>It is forbidden to use the scanned objects.</w:t>
      </w:r>
    </w:p>
    <w:p w:rsidR="00507B02" w:rsidRDefault="00781C20" w:rsidP="00D7480D">
      <w:pPr>
        <w:pStyle w:val="ad"/>
        <w:numPr>
          <w:ilvl w:val="0"/>
          <w:numId w:val="23"/>
        </w:numPr>
        <w:shd w:val="clear" w:color="auto" w:fill="FFFFFF"/>
        <w:tabs>
          <w:tab w:val="left" w:pos="142"/>
          <w:tab w:val="left" w:leader="underscore" w:pos="5410"/>
        </w:tabs>
        <w:jc w:val="both"/>
        <w:rPr>
          <w:lang w:val="en-US"/>
        </w:rPr>
      </w:pPr>
      <w:r w:rsidRPr="00B415D9">
        <w:rPr>
          <w:lang w:val="en-US"/>
        </w:rPr>
        <w:t>Items on the list of references must be listed in the source language. Number references consecutively in the order in which they are first mentioned in the text.</w:t>
      </w:r>
      <w:r w:rsidR="00507B02" w:rsidRPr="00B415D9">
        <w:rPr>
          <w:lang w:val="en-US"/>
        </w:rPr>
        <w:t xml:space="preserve"> </w:t>
      </w:r>
      <w:r w:rsidR="00D7480D" w:rsidRPr="00B415D9">
        <w:rPr>
          <w:lang w:val="en-US"/>
        </w:rPr>
        <w:t>Identify references in text by Arabic numerals in [square brackets].</w:t>
      </w:r>
    </w:p>
    <w:p w:rsidR="00301D95" w:rsidRDefault="00301D95" w:rsidP="00301D95">
      <w:pPr>
        <w:shd w:val="clear" w:color="auto" w:fill="FFFFFF"/>
        <w:tabs>
          <w:tab w:val="left" w:pos="142"/>
          <w:tab w:val="left" w:leader="underscore" w:pos="5410"/>
        </w:tabs>
        <w:jc w:val="both"/>
        <w:rPr>
          <w:lang w:val="en-US"/>
        </w:rPr>
      </w:pPr>
    </w:p>
    <w:p w:rsidR="00680B6D" w:rsidRPr="00B415D9" w:rsidRDefault="00680B6D" w:rsidP="00F27774">
      <w:pPr>
        <w:pStyle w:val="21"/>
        <w:spacing w:line="276" w:lineRule="auto"/>
        <w:ind w:firstLine="0"/>
        <w:jc w:val="center"/>
        <w:rPr>
          <w:b/>
          <w:sz w:val="20"/>
          <w:szCs w:val="20"/>
          <w:lang w:val="en-US"/>
        </w:rPr>
      </w:pPr>
    </w:p>
    <w:p w:rsidR="00DD7FC6" w:rsidRDefault="00DD7FC6" w:rsidP="00F27774">
      <w:pPr>
        <w:pStyle w:val="21"/>
        <w:spacing w:line="276" w:lineRule="auto"/>
        <w:ind w:firstLine="0"/>
        <w:jc w:val="center"/>
        <w:rPr>
          <w:b/>
          <w:sz w:val="24"/>
          <w:szCs w:val="20"/>
        </w:rPr>
      </w:pPr>
    </w:p>
    <w:p w:rsidR="0076361F" w:rsidRDefault="0076361F" w:rsidP="00F27774">
      <w:pPr>
        <w:pStyle w:val="21"/>
        <w:spacing w:line="276" w:lineRule="auto"/>
        <w:ind w:firstLine="0"/>
        <w:jc w:val="center"/>
        <w:rPr>
          <w:b/>
          <w:sz w:val="24"/>
          <w:szCs w:val="20"/>
        </w:rPr>
      </w:pPr>
    </w:p>
    <w:p w:rsidR="0076361F" w:rsidRDefault="0076361F" w:rsidP="00F27774">
      <w:pPr>
        <w:pStyle w:val="21"/>
        <w:spacing w:line="276" w:lineRule="auto"/>
        <w:ind w:firstLine="0"/>
        <w:jc w:val="center"/>
        <w:rPr>
          <w:b/>
          <w:sz w:val="24"/>
          <w:szCs w:val="20"/>
        </w:rPr>
      </w:pPr>
    </w:p>
    <w:p w:rsidR="0076361F" w:rsidRDefault="0076361F" w:rsidP="00F27774">
      <w:pPr>
        <w:pStyle w:val="21"/>
        <w:spacing w:line="276" w:lineRule="auto"/>
        <w:ind w:firstLine="0"/>
        <w:jc w:val="center"/>
        <w:rPr>
          <w:b/>
          <w:sz w:val="24"/>
          <w:szCs w:val="20"/>
        </w:rPr>
      </w:pPr>
    </w:p>
    <w:p w:rsidR="00AF1AE2" w:rsidRPr="00284297" w:rsidRDefault="00F27774" w:rsidP="00F27774">
      <w:pPr>
        <w:pStyle w:val="21"/>
        <w:spacing w:line="276" w:lineRule="auto"/>
        <w:ind w:firstLine="0"/>
        <w:jc w:val="center"/>
        <w:rPr>
          <w:b/>
          <w:sz w:val="24"/>
          <w:szCs w:val="20"/>
          <w:lang w:val="en-US"/>
        </w:rPr>
      </w:pPr>
      <w:r w:rsidRPr="00284297">
        <w:rPr>
          <w:b/>
          <w:sz w:val="24"/>
          <w:szCs w:val="20"/>
          <w:lang w:val="en-US"/>
        </w:rPr>
        <w:t>Participant Registration</w:t>
      </w:r>
      <w:r w:rsidR="00301D95">
        <w:rPr>
          <w:b/>
          <w:sz w:val="24"/>
          <w:szCs w:val="20"/>
          <w:lang w:val="en-US"/>
        </w:rPr>
        <w:t xml:space="preserve"> </w:t>
      </w:r>
      <w:r w:rsidRPr="00284297">
        <w:rPr>
          <w:b/>
          <w:sz w:val="24"/>
          <w:szCs w:val="20"/>
          <w:lang w:val="en-US"/>
        </w:rPr>
        <w:t>Form</w:t>
      </w:r>
    </w:p>
    <w:p w:rsidR="00680B6D" w:rsidRPr="00284297" w:rsidRDefault="002B5C19" w:rsidP="00AF1AE2">
      <w:pPr>
        <w:spacing w:line="276" w:lineRule="auto"/>
        <w:jc w:val="center"/>
        <w:rPr>
          <w:rStyle w:val="a5"/>
          <w:i/>
          <w:szCs w:val="20"/>
          <w:lang w:val="en-US"/>
        </w:rPr>
      </w:pPr>
      <w:r>
        <w:rPr>
          <w:rStyle w:val="a5"/>
          <w:i/>
          <w:szCs w:val="20"/>
          <w:lang w:val="en-US"/>
        </w:rPr>
        <w:t xml:space="preserve">V </w:t>
      </w:r>
      <w:r w:rsidR="00F27774" w:rsidRPr="00284297">
        <w:rPr>
          <w:rStyle w:val="a5"/>
          <w:i/>
          <w:szCs w:val="20"/>
          <w:lang w:val="en-US"/>
        </w:rPr>
        <w:t xml:space="preserve">International Scientific and Practical Internet Conference "Accounting, Taxation and Control: </w:t>
      </w:r>
    </w:p>
    <w:p w:rsidR="00680B6D" w:rsidRPr="00284297" w:rsidRDefault="00F27774" w:rsidP="00AF1AE2">
      <w:pPr>
        <w:spacing w:line="276" w:lineRule="auto"/>
        <w:jc w:val="center"/>
        <w:rPr>
          <w:rStyle w:val="a5"/>
          <w:i/>
          <w:szCs w:val="20"/>
          <w:lang w:val="en-US"/>
        </w:rPr>
      </w:pPr>
      <w:r w:rsidRPr="00284297">
        <w:rPr>
          <w:rStyle w:val="a5"/>
          <w:i/>
          <w:szCs w:val="20"/>
          <w:lang w:val="en-US"/>
        </w:rPr>
        <w:t xml:space="preserve">Theory and Methodology" </w:t>
      </w:r>
    </w:p>
    <w:p w:rsidR="00AF1AE2" w:rsidRPr="00284297" w:rsidRDefault="00F27774" w:rsidP="00AF1AE2">
      <w:pPr>
        <w:spacing w:line="276" w:lineRule="auto"/>
        <w:jc w:val="center"/>
        <w:rPr>
          <w:rStyle w:val="a5"/>
          <w:i/>
          <w:szCs w:val="20"/>
          <w:lang w:val="en-US"/>
        </w:rPr>
      </w:pPr>
      <w:r w:rsidRPr="00284297">
        <w:rPr>
          <w:rStyle w:val="a5"/>
          <w:i/>
          <w:szCs w:val="20"/>
          <w:lang w:val="en-US"/>
        </w:rPr>
        <w:t>(</w:t>
      </w:r>
      <w:r w:rsidR="007C5511">
        <w:rPr>
          <w:rStyle w:val="a5"/>
          <w:i/>
          <w:szCs w:val="20"/>
          <w:lang w:val="en-US"/>
        </w:rPr>
        <w:t xml:space="preserve">June </w:t>
      </w:r>
      <w:r w:rsidR="008F6DE3">
        <w:rPr>
          <w:rStyle w:val="a5"/>
          <w:i/>
          <w:szCs w:val="20"/>
          <w:lang w:val="en-US"/>
        </w:rPr>
        <w:t>28</w:t>
      </w:r>
      <w:r w:rsidRPr="00284297">
        <w:rPr>
          <w:rStyle w:val="a5"/>
          <w:i/>
          <w:szCs w:val="20"/>
          <w:lang w:val="en-US"/>
        </w:rPr>
        <w:t>, 201</w:t>
      </w:r>
      <w:r w:rsidR="007C5511">
        <w:rPr>
          <w:rStyle w:val="a5"/>
          <w:i/>
          <w:szCs w:val="20"/>
          <w:lang w:val="en-US"/>
        </w:rPr>
        <w:t>9</w:t>
      </w:r>
      <w:r w:rsidRPr="00284297">
        <w:rPr>
          <w:rStyle w:val="a5"/>
          <w:i/>
          <w:szCs w:val="20"/>
          <w:lang w:val="en-US"/>
        </w:rPr>
        <w:t>, Ternopil</w:t>
      </w:r>
      <w:r w:rsidR="00AF1AE2" w:rsidRPr="00284297">
        <w:rPr>
          <w:rStyle w:val="a5"/>
          <w:i/>
          <w:szCs w:val="20"/>
          <w:lang w:val="en-US"/>
        </w:rPr>
        <w:t>)</w:t>
      </w:r>
    </w:p>
    <w:p w:rsidR="00680B6D" w:rsidRPr="00B415D9" w:rsidRDefault="00680B6D" w:rsidP="00AF1AE2">
      <w:pPr>
        <w:spacing w:line="276" w:lineRule="auto"/>
        <w:jc w:val="center"/>
        <w:rPr>
          <w:rStyle w:val="a5"/>
          <w:bCs/>
          <w:i/>
          <w:sz w:val="20"/>
          <w:szCs w:val="20"/>
          <w:lang w:val="en-US"/>
        </w:rPr>
      </w:pPr>
    </w:p>
    <w:tbl>
      <w:tblPr>
        <w:tblStyle w:val="af0"/>
        <w:tblW w:w="5020" w:type="dxa"/>
        <w:tblInd w:w="392" w:type="dxa"/>
        <w:tblLook w:val="04A0" w:firstRow="1" w:lastRow="0" w:firstColumn="1" w:lastColumn="0" w:noHBand="0" w:noVBand="1"/>
      </w:tblPr>
      <w:tblGrid>
        <w:gridCol w:w="5020"/>
      </w:tblGrid>
      <w:tr w:rsidR="00AF1AE2" w:rsidRPr="00B415D9" w:rsidTr="0076361F">
        <w:tc>
          <w:tcPr>
            <w:tcW w:w="5020" w:type="dxa"/>
          </w:tcPr>
          <w:p w:rsidR="00AF1AE2" w:rsidRPr="00284297" w:rsidRDefault="00F27774" w:rsidP="00CE473F">
            <w:pPr>
              <w:pStyle w:val="21"/>
              <w:spacing w:line="276" w:lineRule="auto"/>
              <w:ind w:left="284" w:hanging="284"/>
              <w:rPr>
                <w:b/>
                <w:sz w:val="32"/>
                <w:lang w:val="en-US"/>
              </w:rPr>
            </w:pPr>
            <w:r w:rsidRPr="00284297">
              <w:rPr>
                <w:sz w:val="22"/>
                <w:szCs w:val="20"/>
                <w:lang w:val="en-US"/>
              </w:rPr>
              <w:t>First Name,</w:t>
            </w:r>
            <w:r w:rsidR="00CE473F" w:rsidRPr="00284297">
              <w:rPr>
                <w:sz w:val="22"/>
                <w:szCs w:val="20"/>
                <w:lang w:val="en-US"/>
              </w:rPr>
              <w:t xml:space="preserve"> </w:t>
            </w:r>
            <w:r w:rsidRPr="00284297">
              <w:rPr>
                <w:sz w:val="22"/>
                <w:szCs w:val="20"/>
                <w:lang w:val="en-US"/>
              </w:rPr>
              <w:t>Last Name</w:t>
            </w:r>
            <w:r w:rsidR="008A62E6" w:rsidRPr="00284297">
              <w:rPr>
                <w:b/>
                <w:sz w:val="32"/>
                <w:lang w:val="en-US"/>
              </w:rPr>
              <w:t>_</w:t>
            </w:r>
            <w:r w:rsidR="00AF1AE2" w:rsidRPr="00284297">
              <w:rPr>
                <w:b/>
                <w:sz w:val="32"/>
                <w:lang w:val="en-US"/>
              </w:rPr>
              <w:t>______________</w:t>
            </w:r>
            <w:r w:rsidR="00284297">
              <w:rPr>
                <w:b/>
                <w:sz w:val="32"/>
                <w:lang w:val="en-US"/>
              </w:rPr>
              <w:t>__</w:t>
            </w:r>
          </w:p>
          <w:p w:rsidR="00AF1AE2" w:rsidRPr="00284297" w:rsidRDefault="00F27774" w:rsidP="00F27774">
            <w:pPr>
              <w:pStyle w:val="21"/>
              <w:spacing w:line="276" w:lineRule="auto"/>
              <w:ind w:left="284" w:hanging="284"/>
              <w:rPr>
                <w:sz w:val="22"/>
                <w:szCs w:val="20"/>
                <w:lang w:val="en-US"/>
              </w:rPr>
            </w:pPr>
            <w:r w:rsidRPr="00284297">
              <w:rPr>
                <w:sz w:val="22"/>
                <w:szCs w:val="20"/>
                <w:lang w:val="en-US"/>
              </w:rPr>
              <w:t>Academic title,</w:t>
            </w:r>
            <w:r w:rsidR="00284297">
              <w:rPr>
                <w:sz w:val="22"/>
                <w:szCs w:val="20"/>
                <w:lang w:val="en-US"/>
              </w:rPr>
              <w:t xml:space="preserve"> </w:t>
            </w:r>
            <w:r w:rsidRPr="00284297">
              <w:rPr>
                <w:sz w:val="22"/>
                <w:szCs w:val="20"/>
                <w:lang w:val="en-US"/>
              </w:rPr>
              <w:t>Scientific degree</w:t>
            </w:r>
            <w:r w:rsidR="00434874" w:rsidRPr="00284297">
              <w:rPr>
                <w:sz w:val="22"/>
                <w:szCs w:val="20"/>
                <w:lang w:val="en-US"/>
              </w:rPr>
              <w:t xml:space="preserve"> </w:t>
            </w:r>
            <w:r w:rsidR="00AF1AE2" w:rsidRPr="00284297">
              <w:rPr>
                <w:sz w:val="22"/>
                <w:szCs w:val="20"/>
                <w:lang w:val="en-US"/>
              </w:rPr>
              <w:t>_______</w:t>
            </w:r>
            <w:r w:rsidR="009F2BEF" w:rsidRPr="00284297">
              <w:rPr>
                <w:sz w:val="22"/>
                <w:szCs w:val="20"/>
                <w:lang w:val="en-US"/>
              </w:rPr>
              <w:t>_________</w:t>
            </w:r>
          </w:p>
          <w:p w:rsidR="00AF1AE2" w:rsidRPr="00284297" w:rsidRDefault="00F27774" w:rsidP="00AF1AE2">
            <w:pPr>
              <w:pStyle w:val="21"/>
              <w:spacing w:line="276" w:lineRule="auto"/>
              <w:ind w:left="284" w:hanging="284"/>
              <w:rPr>
                <w:sz w:val="22"/>
                <w:szCs w:val="20"/>
                <w:lang w:val="en-US"/>
              </w:rPr>
            </w:pPr>
            <w:r w:rsidRPr="00284297">
              <w:rPr>
                <w:sz w:val="22"/>
                <w:szCs w:val="20"/>
                <w:lang w:val="en-US"/>
              </w:rPr>
              <w:t>Represented Institution</w:t>
            </w:r>
            <w:r w:rsidR="00434874" w:rsidRPr="00284297">
              <w:rPr>
                <w:sz w:val="22"/>
                <w:szCs w:val="20"/>
                <w:lang w:val="en-US"/>
              </w:rPr>
              <w:t>_</w:t>
            </w:r>
            <w:r w:rsidR="00AF1AE2" w:rsidRPr="00284297">
              <w:rPr>
                <w:sz w:val="22"/>
                <w:szCs w:val="20"/>
                <w:lang w:val="en-US"/>
              </w:rPr>
              <w:t>_______________________</w:t>
            </w:r>
            <w:r w:rsidR="00680B6D" w:rsidRPr="00284297">
              <w:rPr>
                <w:sz w:val="22"/>
                <w:szCs w:val="20"/>
                <w:lang w:val="en-US"/>
              </w:rPr>
              <w:t>_</w:t>
            </w:r>
          </w:p>
          <w:p w:rsidR="00AF1AE2" w:rsidRPr="00284297" w:rsidRDefault="00F27774" w:rsidP="00AF1AE2">
            <w:pPr>
              <w:pStyle w:val="21"/>
              <w:spacing w:line="276" w:lineRule="auto"/>
              <w:ind w:left="284" w:hanging="284"/>
              <w:rPr>
                <w:sz w:val="22"/>
                <w:szCs w:val="20"/>
                <w:lang w:val="en-US"/>
              </w:rPr>
            </w:pPr>
            <w:r w:rsidRPr="00284297">
              <w:rPr>
                <w:sz w:val="22"/>
                <w:szCs w:val="20"/>
                <w:lang w:val="en-US"/>
              </w:rPr>
              <w:t>Position</w:t>
            </w:r>
            <w:r w:rsidR="00434874" w:rsidRPr="00284297">
              <w:rPr>
                <w:sz w:val="22"/>
                <w:szCs w:val="20"/>
                <w:lang w:val="en-US"/>
              </w:rPr>
              <w:t>____________</w:t>
            </w:r>
            <w:r w:rsidR="00AF1AE2" w:rsidRPr="00284297">
              <w:rPr>
                <w:sz w:val="22"/>
                <w:szCs w:val="20"/>
                <w:lang w:val="en-US"/>
              </w:rPr>
              <w:t>_________________________</w:t>
            </w:r>
          </w:p>
          <w:p w:rsidR="00AF1AE2" w:rsidRPr="00284297" w:rsidRDefault="00CE473F" w:rsidP="00AF1AE2">
            <w:pPr>
              <w:pStyle w:val="21"/>
              <w:spacing w:line="276" w:lineRule="auto"/>
              <w:ind w:left="284" w:hanging="284"/>
              <w:rPr>
                <w:sz w:val="22"/>
                <w:szCs w:val="20"/>
                <w:lang w:val="en-US"/>
              </w:rPr>
            </w:pPr>
            <w:r w:rsidRPr="00284297">
              <w:rPr>
                <w:sz w:val="22"/>
                <w:szCs w:val="20"/>
                <w:lang w:val="en-US"/>
              </w:rPr>
              <w:t>Title of the Presentatation</w:t>
            </w:r>
            <w:r w:rsidR="00AF1AE2" w:rsidRPr="00284297">
              <w:rPr>
                <w:sz w:val="22"/>
                <w:szCs w:val="20"/>
                <w:lang w:val="en-US"/>
              </w:rPr>
              <w:t>______________________</w:t>
            </w:r>
          </w:p>
          <w:p w:rsidR="00AF1AE2" w:rsidRPr="00284297" w:rsidRDefault="00CE473F" w:rsidP="00AF1AE2">
            <w:pPr>
              <w:pStyle w:val="21"/>
              <w:spacing w:line="276" w:lineRule="auto"/>
              <w:ind w:left="284" w:hanging="284"/>
              <w:rPr>
                <w:sz w:val="22"/>
                <w:szCs w:val="20"/>
                <w:lang w:val="en-US"/>
              </w:rPr>
            </w:pPr>
            <w:r w:rsidRPr="00284297">
              <w:rPr>
                <w:sz w:val="22"/>
                <w:szCs w:val="20"/>
                <w:lang w:val="en-US"/>
              </w:rPr>
              <w:t>Topic of the Conference</w:t>
            </w:r>
            <w:r w:rsidR="009F2BEF" w:rsidRPr="00284297">
              <w:rPr>
                <w:sz w:val="22"/>
                <w:szCs w:val="20"/>
                <w:lang w:val="en-US"/>
              </w:rPr>
              <w:t>_____</w:t>
            </w:r>
            <w:r w:rsidR="00434874" w:rsidRPr="00284297">
              <w:rPr>
                <w:sz w:val="22"/>
                <w:szCs w:val="20"/>
                <w:lang w:val="en-US"/>
              </w:rPr>
              <w:t>___________</w:t>
            </w:r>
            <w:r w:rsidR="00AF1AE2" w:rsidRPr="00284297">
              <w:rPr>
                <w:sz w:val="22"/>
                <w:szCs w:val="20"/>
                <w:lang w:val="en-US"/>
              </w:rPr>
              <w:t>________</w:t>
            </w:r>
          </w:p>
          <w:p w:rsidR="00C05FA7" w:rsidRPr="004F4C16" w:rsidRDefault="00C05FA7" w:rsidP="00AF1AE2">
            <w:pPr>
              <w:pStyle w:val="21"/>
              <w:spacing w:line="276" w:lineRule="auto"/>
              <w:ind w:left="284" w:hanging="284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The need for printed book –               yes / no</w:t>
            </w:r>
          </w:p>
          <w:p w:rsidR="00AF1AE2" w:rsidRDefault="00261D5D" w:rsidP="00AF1AE2">
            <w:pPr>
              <w:pStyle w:val="21"/>
              <w:spacing w:line="276" w:lineRule="auto"/>
              <w:ind w:left="284" w:hanging="284"/>
              <w:rPr>
                <w:sz w:val="22"/>
                <w:szCs w:val="20"/>
                <w:lang w:val="en-US"/>
              </w:rPr>
            </w:pPr>
            <w:r w:rsidRPr="00284297">
              <w:rPr>
                <w:sz w:val="22"/>
                <w:szCs w:val="20"/>
                <w:lang w:val="en-US"/>
              </w:rPr>
              <w:t>The need for a printed certificate of participation</w:t>
            </w:r>
            <w:r w:rsidR="00C05FA7">
              <w:rPr>
                <w:sz w:val="22"/>
                <w:szCs w:val="20"/>
                <w:lang w:val="en-US"/>
              </w:rPr>
              <w:t xml:space="preserve"> –</w:t>
            </w:r>
          </w:p>
          <w:p w:rsidR="00C05FA7" w:rsidRPr="00284297" w:rsidRDefault="00C05FA7" w:rsidP="00AF1AE2">
            <w:pPr>
              <w:pStyle w:val="21"/>
              <w:spacing w:line="276" w:lineRule="auto"/>
              <w:ind w:left="284" w:hanging="284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 xml:space="preserve">                                                       yes / no</w:t>
            </w:r>
          </w:p>
          <w:p w:rsidR="00AF1AE2" w:rsidRPr="00284297" w:rsidRDefault="00680B6D" w:rsidP="00AF1AE2">
            <w:pPr>
              <w:pStyle w:val="21"/>
              <w:spacing w:line="276" w:lineRule="auto"/>
              <w:ind w:left="284" w:hanging="284"/>
              <w:rPr>
                <w:sz w:val="22"/>
                <w:szCs w:val="20"/>
                <w:lang w:val="en-US"/>
              </w:rPr>
            </w:pPr>
            <w:r w:rsidRPr="00284297">
              <w:rPr>
                <w:sz w:val="22"/>
                <w:szCs w:val="20"/>
                <w:lang w:val="en-US"/>
              </w:rPr>
              <w:t>Postal address</w:t>
            </w:r>
            <w:r w:rsidR="00AF1AE2" w:rsidRPr="00284297">
              <w:rPr>
                <w:sz w:val="22"/>
                <w:szCs w:val="20"/>
                <w:lang w:val="en-US"/>
              </w:rPr>
              <w:t>_______________________________</w:t>
            </w:r>
          </w:p>
          <w:p w:rsidR="00AF1AE2" w:rsidRPr="00284297" w:rsidRDefault="003656AD" w:rsidP="00AF1AE2">
            <w:pPr>
              <w:pStyle w:val="21"/>
              <w:spacing w:line="276" w:lineRule="auto"/>
              <w:ind w:left="284" w:hanging="284"/>
              <w:rPr>
                <w:sz w:val="22"/>
                <w:szCs w:val="20"/>
                <w:lang w:val="en-US"/>
              </w:rPr>
            </w:pPr>
            <w:r w:rsidRPr="00284297">
              <w:rPr>
                <w:sz w:val="22"/>
                <w:szCs w:val="20"/>
                <w:lang w:val="en-US"/>
              </w:rPr>
              <w:t>Phone number</w:t>
            </w:r>
            <w:r w:rsidR="00AF1AE2" w:rsidRPr="00284297">
              <w:rPr>
                <w:sz w:val="22"/>
                <w:szCs w:val="20"/>
                <w:lang w:val="en-US"/>
              </w:rPr>
              <w:t>__________________________</w:t>
            </w:r>
            <w:r w:rsidR="00680B6D" w:rsidRPr="00284297">
              <w:rPr>
                <w:sz w:val="22"/>
                <w:szCs w:val="20"/>
                <w:lang w:val="en-US"/>
              </w:rPr>
              <w:t>_____</w:t>
            </w:r>
          </w:p>
          <w:p w:rsidR="00AF1AE2" w:rsidRPr="00284297" w:rsidRDefault="00AF1AE2" w:rsidP="00AF1AE2">
            <w:pPr>
              <w:widowControl w:val="0"/>
              <w:tabs>
                <w:tab w:val="right" w:leader="underscore" w:pos="4423"/>
              </w:tabs>
              <w:spacing w:line="276" w:lineRule="auto"/>
              <w:ind w:left="284" w:hanging="284"/>
              <w:jc w:val="both"/>
              <w:rPr>
                <w:i/>
                <w:iCs/>
                <w:noProof w:val="0"/>
                <w:spacing w:val="-6"/>
                <w:szCs w:val="20"/>
                <w:lang w:val="en-US" w:eastAsia="uk-UA"/>
              </w:rPr>
            </w:pPr>
            <w:r w:rsidRPr="00284297">
              <w:rPr>
                <w:i/>
                <w:sz w:val="22"/>
                <w:szCs w:val="20"/>
                <w:lang w:val="en-US"/>
              </w:rPr>
              <w:t>Е-mail</w:t>
            </w:r>
            <w:r w:rsidR="00434874" w:rsidRPr="00284297">
              <w:rPr>
                <w:i/>
                <w:sz w:val="22"/>
                <w:szCs w:val="20"/>
                <w:lang w:val="en-US"/>
              </w:rPr>
              <w:t>:____</w:t>
            </w:r>
            <w:r w:rsidRPr="00284297">
              <w:rPr>
                <w:i/>
                <w:sz w:val="22"/>
                <w:szCs w:val="20"/>
                <w:lang w:val="en-US"/>
              </w:rPr>
              <w:t>______________________________</w:t>
            </w:r>
            <w:r w:rsidR="00301D95">
              <w:rPr>
                <w:i/>
                <w:sz w:val="22"/>
                <w:szCs w:val="20"/>
                <w:lang w:val="en-US"/>
              </w:rPr>
              <w:t>_</w:t>
            </w:r>
          </w:p>
          <w:p w:rsidR="00AF1AE2" w:rsidRPr="00B415D9" w:rsidRDefault="00AF1AE2" w:rsidP="00434874">
            <w:pPr>
              <w:pStyle w:val="21"/>
              <w:ind w:left="720" w:firstLine="0"/>
              <w:rPr>
                <w:sz w:val="24"/>
                <w:lang w:val="en-US"/>
              </w:rPr>
            </w:pPr>
          </w:p>
        </w:tc>
      </w:tr>
      <w:tr w:rsidR="00C05FA7" w:rsidRPr="00B415D9" w:rsidTr="0076361F">
        <w:tc>
          <w:tcPr>
            <w:tcW w:w="5020" w:type="dxa"/>
          </w:tcPr>
          <w:p w:rsidR="00C05FA7" w:rsidRPr="00284297" w:rsidRDefault="00C05FA7" w:rsidP="00CE473F">
            <w:pPr>
              <w:pStyle w:val="21"/>
              <w:spacing w:line="276" w:lineRule="auto"/>
              <w:ind w:left="284" w:hanging="284"/>
              <w:rPr>
                <w:sz w:val="22"/>
                <w:szCs w:val="20"/>
                <w:lang w:val="en-US"/>
              </w:rPr>
            </w:pPr>
          </w:p>
        </w:tc>
      </w:tr>
    </w:tbl>
    <w:tbl>
      <w:tblPr>
        <w:tblStyle w:val="af0"/>
        <w:tblpPr w:leftFromText="180" w:rightFromText="180" w:vertAnchor="text" w:horzAnchor="margin" w:tblpXSpec="right" w:tblpY="773"/>
        <w:tblW w:w="4961" w:type="dxa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961"/>
      </w:tblGrid>
      <w:tr w:rsidR="0076361F" w:rsidRPr="00B415D9" w:rsidTr="0076361F">
        <w:trPr>
          <w:trHeight w:val="923"/>
        </w:trPr>
        <w:tc>
          <w:tcPr>
            <w:tcW w:w="49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361F" w:rsidRPr="00B415D9" w:rsidRDefault="0076361F" w:rsidP="0076361F">
            <w:pPr>
              <w:pStyle w:val="a7"/>
              <w:ind w:left="284" w:hanging="284"/>
              <w:jc w:val="center"/>
              <w:rPr>
                <w:rStyle w:val="a5"/>
                <w:bCs/>
                <w:color w:val="130D8F"/>
                <w:sz w:val="24"/>
                <w:lang w:val="en-US"/>
              </w:rPr>
            </w:pPr>
            <w:r w:rsidRPr="00B415D9">
              <w:rPr>
                <w:rStyle w:val="a5"/>
                <w:bCs/>
                <w:color w:val="130D8F"/>
                <w:sz w:val="24"/>
                <w:lang w:val="en-US"/>
              </w:rPr>
              <w:t>The Conference Coordinator:</w:t>
            </w:r>
          </w:p>
          <w:p w:rsidR="0076361F" w:rsidRPr="00B415D9" w:rsidRDefault="0076361F" w:rsidP="0076361F">
            <w:pPr>
              <w:pStyle w:val="a7"/>
              <w:ind w:left="284" w:hanging="284"/>
              <w:jc w:val="center"/>
              <w:rPr>
                <w:rStyle w:val="a5"/>
                <w:bCs/>
                <w:color w:val="130D8F"/>
                <w:sz w:val="24"/>
                <w:lang w:val="en-US"/>
              </w:rPr>
            </w:pPr>
            <w:r w:rsidRPr="00B415D9">
              <w:rPr>
                <w:rStyle w:val="a5"/>
                <w:bCs/>
                <w:color w:val="130D8F"/>
                <w:sz w:val="24"/>
                <w:lang w:val="en-US"/>
              </w:rPr>
              <w:t>+38 (050) 377 00 99</w:t>
            </w:r>
          </w:p>
          <w:p w:rsidR="0076361F" w:rsidRPr="00B415D9" w:rsidRDefault="0076361F" w:rsidP="0076361F">
            <w:pPr>
              <w:pStyle w:val="a7"/>
              <w:ind w:left="284" w:hanging="284"/>
              <w:jc w:val="center"/>
              <w:rPr>
                <w:b/>
                <w:sz w:val="24"/>
                <w:lang w:val="en-US"/>
              </w:rPr>
            </w:pPr>
            <w:r w:rsidRPr="00284297">
              <w:rPr>
                <w:rStyle w:val="a5"/>
                <w:bCs/>
                <w:color w:val="130D8F"/>
                <w:sz w:val="24"/>
                <w:lang w:val="en-US"/>
              </w:rPr>
              <w:t>Mykhailo Luchko</w:t>
            </w:r>
          </w:p>
        </w:tc>
      </w:tr>
    </w:tbl>
    <w:p w:rsidR="00431EBD" w:rsidRPr="00B415D9" w:rsidRDefault="00431EBD" w:rsidP="00817D37">
      <w:pPr>
        <w:pStyle w:val="21"/>
        <w:ind w:firstLine="0"/>
        <w:jc w:val="center"/>
        <w:rPr>
          <w:rFonts w:ascii="Arial" w:hAnsi="Arial" w:cs="Arial"/>
          <w:i w:val="0"/>
          <w:iCs w:val="0"/>
          <w:color w:val="130D8F"/>
          <w:szCs w:val="28"/>
          <w:lang w:val="en-US"/>
        </w:rPr>
      </w:pPr>
    </w:p>
    <w:sectPr w:rsidR="00431EBD" w:rsidRPr="00B415D9" w:rsidSect="00A05082">
      <w:pgSz w:w="16838" w:h="11906" w:orient="landscape"/>
      <w:pgMar w:top="340" w:right="340" w:bottom="340" w:left="340" w:header="709" w:footer="709" w:gutter="0"/>
      <w:cols w:num="3"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2E4A"/>
    <w:multiLevelType w:val="hybridMultilevel"/>
    <w:tmpl w:val="1A14C7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102F0E"/>
    <w:multiLevelType w:val="hybridMultilevel"/>
    <w:tmpl w:val="AE6CF61A"/>
    <w:lvl w:ilvl="0" w:tplc="F230D6C8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6E5F5F"/>
    <w:multiLevelType w:val="hybridMultilevel"/>
    <w:tmpl w:val="9ACAB6CA"/>
    <w:lvl w:ilvl="0" w:tplc="DDCC5D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10A126E7"/>
    <w:multiLevelType w:val="hybridMultilevel"/>
    <w:tmpl w:val="3730B5FA"/>
    <w:lvl w:ilvl="0" w:tplc="23D60D0E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CA38D7"/>
    <w:multiLevelType w:val="hybridMultilevel"/>
    <w:tmpl w:val="4984CEB0"/>
    <w:lvl w:ilvl="0" w:tplc="D5220D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2333A1"/>
    <w:multiLevelType w:val="hybridMultilevel"/>
    <w:tmpl w:val="EDE87E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376CD3"/>
    <w:multiLevelType w:val="hybridMultilevel"/>
    <w:tmpl w:val="14822B62"/>
    <w:lvl w:ilvl="0" w:tplc="82C4F972">
      <w:start w:val="8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7933FE"/>
    <w:multiLevelType w:val="hybridMultilevel"/>
    <w:tmpl w:val="A97C8ED6"/>
    <w:lvl w:ilvl="0" w:tplc="4418C5E6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73E30E1"/>
    <w:multiLevelType w:val="hybridMultilevel"/>
    <w:tmpl w:val="E7F8B7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B72724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2D3D269C"/>
    <w:multiLevelType w:val="hybridMultilevel"/>
    <w:tmpl w:val="DCEE44B2"/>
    <w:lvl w:ilvl="0" w:tplc="0EF41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C3B99"/>
    <w:multiLevelType w:val="hybridMultilevel"/>
    <w:tmpl w:val="3ADA0912"/>
    <w:lvl w:ilvl="0" w:tplc="460220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B67FBC"/>
    <w:multiLevelType w:val="hybridMultilevel"/>
    <w:tmpl w:val="11B4A6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21353"/>
    <w:multiLevelType w:val="hybridMultilevel"/>
    <w:tmpl w:val="4C7C9516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02CF9"/>
    <w:multiLevelType w:val="hybridMultilevel"/>
    <w:tmpl w:val="BB926E7A"/>
    <w:lvl w:ilvl="0" w:tplc="A41C6F28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BA005CB"/>
    <w:multiLevelType w:val="hybridMultilevel"/>
    <w:tmpl w:val="DD160DFC"/>
    <w:lvl w:ilvl="0" w:tplc="9C38A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01575"/>
    <w:multiLevelType w:val="hybridMultilevel"/>
    <w:tmpl w:val="B6708646"/>
    <w:lvl w:ilvl="0" w:tplc="DF84851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D40E0"/>
    <w:multiLevelType w:val="multilevel"/>
    <w:tmpl w:val="BB926E7A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422684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575A5167"/>
    <w:multiLevelType w:val="hybridMultilevel"/>
    <w:tmpl w:val="96EEB976"/>
    <w:lvl w:ilvl="0" w:tplc="0422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B17D3A"/>
    <w:multiLevelType w:val="multilevel"/>
    <w:tmpl w:val="958EFC0C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cs="Times New Roman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672A69"/>
    <w:multiLevelType w:val="hybridMultilevel"/>
    <w:tmpl w:val="67384B7C"/>
    <w:lvl w:ilvl="0" w:tplc="460220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F0B3C19"/>
    <w:multiLevelType w:val="hybridMultilevel"/>
    <w:tmpl w:val="513A9B32"/>
    <w:lvl w:ilvl="0" w:tplc="C96007CA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130D8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901A98"/>
    <w:multiLevelType w:val="hybridMultilevel"/>
    <w:tmpl w:val="5B10CCCA"/>
    <w:lvl w:ilvl="0" w:tplc="3528A57E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77A3795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3"/>
  </w:num>
  <w:num w:numId="4">
    <w:abstractNumId w:val="18"/>
  </w:num>
  <w:num w:numId="5">
    <w:abstractNumId w:val="9"/>
  </w:num>
  <w:num w:numId="6">
    <w:abstractNumId w:val="2"/>
  </w:num>
  <w:num w:numId="7">
    <w:abstractNumId w:val="8"/>
  </w:num>
  <w:num w:numId="8">
    <w:abstractNumId w:val="20"/>
  </w:num>
  <w:num w:numId="9">
    <w:abstractNumId w:val="24"/>
  </w:num>
  <w:num w:numId="10">
    <w:abstractNumId w:val="3"/>
  </w:num>
  <w:num w:numId="11">
    <w:abstractNumId w:val="6"/>
  </w:num>
  <w:num w:numId="12">
    <w:abstractNumId w:val="21"/>
  </w:num>
  <w:num w:numId="13">
    <w:abstractNumId w:val="11"/>
  </w:num>
  <w:num w:numId="14">
    <w:abstractNumId w:val="0"/>
  </w:num>
  <w:num w:numId="15">
    <w:abstractNumId w:val="4"/>
  </w:num>
  <w:num w:numId="16">
    <w:abstractNumId w:val="17"/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0"/>
  </w:num>
  <w:num w:numId="21">
    <w:abstractNumId w:val="16"/>
  </w:num>
  <w:num w:numId="22">
    <w:abstractNumId w:val="15"/>
  </w:num>
  <w:num w:numId="23">
    <w:abstractNumId w:val="12"/>
  </w:num>
  <w:num w:numId="24">
    <w:abstractNumId w:val="13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76680"/>
    <w:rsid w:val="00007FDE"/>
    <w:rsid w:val="00031237"/>
    <w:rsid w:val="0003791C"/>
    <w:rsid w:val="00050DC9"/>
    <w:rsid w:val="00063EBE"/>
    <w:rsid w:val="00074F66"/>
    <w:rsid w:val="000773C2"/>
    <w:rsid w:val="00085DBE"/>
    <w:rsid w:val="00096256"/>
    <w:rsid w:val="000A628F"/>
    <w:rsid w:val="000C3525"/>
    <w:rsid w:val="000C6672"/>
    <w:rsid w:val="000C74A8"/>
    <w:rsid w:val="000D1C69"/>
    <w:rsid w:val="000D456E"/>
    <w:rsid w:val="000E2E25"/>
    <w:rsid w:val="00104F14"/>
    <w:rsid w:val="001240FD"/>
    <w:rsid w:val="001432EE"/>
    <w:rsid w:val="00150A34"/>
    <w:rsid w:val="00162DF2"/>
    <w:rsid w:val="00177D55"/>
    <w:rsid w:val="00185453"/>
    <w:rsid w:val="001863A9"/>
    <w:rsid w:val="001A14A0"/>
    <w:rsid w:val="001B0892"/>
    <w:rsid w:val="001C7DA0"/>
    <w:rsid w:val="00206A05"/>
    <w:rsid w:val="00213639"/>
    <w:rsid w:val="00224A12"/>
    <w:rsid w:val="00244D60"/>
    <w:rsid w:val="00247702"/>
    <w:rsid w:val="00252013"/>
    <w:rsid w:val="00261D5D"/>
    <w:rsid w:val="002648FA"/>
    <w:rsid w:val="00280BC6"/>
    <w:rsid w:val="00280D92"/>
    <w:rsid w:val="00284297"/>
    <w:rsid w:val="00286341"/>
    <w:rsid w:val="002A2937"/>
    <w:rsid w:val="002A3D2F"/>
    <w:rsid w:val="002B31EB"/>
    <w:rsid w:val="002B5C19"/>
    <w:rsid w:val="002D11F8"/>
    <w:rsid w:val="002D337B"/>
    <w:rsid w:val="002D3B28"/>
    <w:rsid w:val="002D7F13"/>
    <w:rsid w:val="002E1F34"/>
    <w:rsid w:val="00301D95"/>
    <w:rsid w:val="00311863"/>
    <w:rsid w:val="0032428F"/>
    <w:rsid w:val="00327F4D"/>
    <w:rsid w:val="0033257A"/>
    <w:rsid w:val="0034422C"/>
    <w:rsid w:val="00346224"/>
    <w:rsid w:val="0035213A"/>
    <w:rsid w:val="00356AB2"/>
    <w:rsid w:val="003656AD"/>
    <w:rsid w:val="00376B31"/>
    <w:rsid w:val="00386428"/>
    <w:rsid w:val="00394C0B"/>
    <w:rsid w:val="003A2C6D"/>
    <w:rsid w:val="003A5703"/>
    <w:rsid w:val="003B2D9A"/>
    <w:rsid w:val="003B6AE5"/>
    <w:rsid w:val="003F048B"/>
    <w:rsid w:val="003F1E25"/>
    <w:rsid w:val="003F3634"/>
    <w:rsid w:val="003F7152"/>
    <w:rsid w:val="0040032E"/>
    <w:rsid w:val="00402271"/>
    <w:rsid w:val="00405718"/>
    <w:rsid w:val="00412189"/>
    <w:rsid w:val="0042019D"/>
    <w:rsid w:val="0042283F"/>
    <w:rsid w:val="00424B16"/>
    <w:rsid w:val="00431EBD"/>
    <w:rsid w:val="00434244"/>
    <w:rsid w:val="00434874"/>
    <w:rsid w:val="00437979"/>
    <w:rsid w:val="00443DBA"/>
    <w:rsid w:val="00456666"/>
    <w:rsid w:val="0047143C"/>
    <w:rsid w:val="00483690"/>
    <w:rsid w:val="004944B4"/>
    <w:rsid w:val="004A02E0"/>
    <w:rsid w:val="004A2C39"/>
    <w:rsid w:val="004B2012"/>
    <w:rsid w:val="004C033A"/>
    <w:rsid w:val="004E35A6"/>
    <w:rsid w:val="004F2B21"/>
    <w:rsid w:val="004F4C16"/>
    <w:rsid w:val="0050196C"/>
    <w:rsid w:val="00507B02"/>
    <w:rsid w:val="00525B81"/>
    <w:rsid w:val="005346B8"/>
    <w:rsid w:val="0053725F"/>
    <w:rsid w:val="00540629"/>
    <w:rsid w:val="00545CA4"/>
    <w:rsid w:val="00550F69"/>
    <w:rsid w:val="005713D5"/>
    <w:rsid w:val="005929F2"/>
    <w:rsid w:val="0059799F"/>
    <w:rsid w:val="005A5D09"/>
    <w:rsid w:val="005B1637"/>
    <w:rsid w:val="005D738F"/>
    <w:rsid w:val="00604E63"/>
    <w:rsid w:val="00612959"/>
    <w:rsid w:val="0061799A"/>
    <w:rsid w:val="00630D97"/>
    <w:rsid w:val="0063796C"/>
    <w:rsid w:val="006401A2"/>
    <w:rsid w:val="00650805"/>
    <w:rsid w:val="00654508"/>
    <w:rsid w:val="006600C0"/>
    <w:rsid w:val="00664397"/>
    <w:rsid w:val="00680B6D"/>
    <w:rsid w:val="006849A3"/>
    <w:rsid w:val="00685A7F"/>
    <w:rsid w:val="0068785F"/>
    <w:rsid w:val="006A0791"/>
    <w:rsid w:val="006C3323"/>
    <w:rsid w:val="006C5387"/>
    <w:rsid w:val="006F2276"/>
    <w:rsid w:val="00700C8C"/>
    <w:rsid w:val="00725F4E"/>
    <w:rsid w:val="0076361F"/>
    <w:rsid w:val="00781C20"/>
    <w:rsid w:val="0079224A"/>
    <w:rsid w:val="00794C03"/>
    <w:rsid w:val="007C1CBC"/>
    <w:rsid w:val="007C5511"/>
    <w:rsid w:val="007C610E"/>
    <w:rsid w:val="007D1B6E"/>
    <w:rsid w:val="007D3816"/>
    <w:rsid w:val="007D6A51"/>
    <w:rsid w:val="007E26B6"/>
    <w:rsid w:val="007F6AC7"/>
    <w:rsid w:val="00802CD0"/>
    <w:rsid w:val="00817D37"/>
    <w:rsid w:val="00857F26"/>
    <w:rsid w:val="00863C0C"/>
    <w:rsid w:val="00870F60"/>
    <w:rsid w:val="00874026"/>
    <w:rsid w:val="008911A5"/>
    <w:rsid w:val="008A62E6"/>
    <w:rsid w:val="008F6DE3"/>
    <w:rsid w:val="008F6F37"/>
    <w:rsid w:val="00911706"/>
    <w:rsid w:val="00922833"/>
    <w:rsid w:val="009322E5"/>
    <w:rsid w:val="00952956"/>
    <w:rsid w:val="00954575"/>
    <w:rsid w:val="00960ECC"/>
    <w:rsid w:val="009617EA"/>
    <w:rsid w:val="00966F2B"/>
    <w:rsid w:val="00973341"/>
    <w:rsid w:val="00982C4D"/>
    <w:rsid w:val="009A22D5"/>
    <w:rsid w:val="009B5412"/>
    <w:rsid w:val="009B62A4"/>
    <w:rsid w:val="009C1754"/>
    <w:rsid w:val="009C7F2E"/>
    <w:rsid w:val="009D1E74"/>
    <w:rsid w:val="009D2D4D"/>
    <w:rsid w:val="009E5E90"/>
    <w:rsid w:val="009F1B1A"/>
    <w:rsid w:val="009F2BEF"/>
    <w:rsid w:val="00A05082"/>
    <w:rsid w:val="00A0717D"/>
    <w:rsid w:val="00A24C24"/>
    <w:rsid w:val="00A274F7"/>
    <w:rsid w:val="00A97B22"/>
    <w:rsid w:val="00AA631E"/>
    <w:rsid w:val="00AB41A8"/>
    <w:rsid w:val="00AB5492"/>
    <w:rsid w:val="00AB5EF5"/>
    <w:rsid w:val="00AC27B6"/>
    <w:rsid w:val="00AF096A"/>
    <w:rsid w:val="00AF1AE2"/>
    <w:rsid w:val="00AF761A"/>
    <w:rsid w:val="00B02F50"/>
    <w:rsid w:val="00B04D0E"/>
    <w:rsid w:val="00B415D9"/>
    <w:rsid w:val="00B45858"/>
    <w:rsid w:val="00B55A02"/>
    <w:rsid w:val="00B65448"/>
    <w:rsid w:val="00B670CA"/>
    <w:rsid w:val="00B70654"/>
    <w:rsid w:val="00B76680"/>
    <w:rsid w:val="00B865E2"/>
    <w:rsid w:val="00B94965"/>
    <w:rsid w:val="00B95271"/>
    <w:rsid w:val="00BC4864"/>
    <w:rsid w:val="00C05FA7"/>
    <w:rsid w:val="00C0739A"/>
    <w:rsid w:val="00C10527"/>
    <w:rsid w:val="00C42025"/>
    <w:rsid w:val="00C55E00"/>
    <w:rsid w:val="00C8291A"/>
    <w:rsid w:val="00C82CEC"/>
    <w:rsid w:val="00C93AC7"/>
    <w:rsid w:val="00CA2A66"/>
    <w:rsid w:val="00CB108D"/>
    <w:rsid w:val="00CC0C30"/>
    <w:rsid w:val="00CC53AC"/>
    <w:rsid w:val="00CE3D4D"/>
    <w:rsid w:val="00CE420C"/>
    <w:rsid w:val="00CE473F"/>
    <w:rsid w:val="00CF64E4"/>
    <w:rsid w:val="00D10F00"/>
    <w:rsid w:val="00D14C23"/>
    <w:rsid w:val="00D226AD"/>
    <w:rsid w:val="00D24177"/>
    <w:rsid w:val="00D60520"/>
    <w:rsid w:val="00D7480D"/>
    <w:rsid w:val="00D74EC4"/>
    <w:rsid w:val="00D75157"/>
    <w:rsid w:val="00D85A44"/>
    <w:rsid w:val="00D94D24"/>
    <w:rsid w:val="00DA10AD"/>
    <w:rsid w:val="00DA370F"/>
    <w:rsid w:val="00DB0D3F"/>
    <w:rsid w:val="00DB4853"/>
    <w:rsid w:val="00DB5574"/>
    <w:rsid w:val="00DC6FB6"/>
    <w:rsid w:val="00DD7FA7"/>
    <w:rsid w:val="00DD7FC6"/>
    <w:rsid w:val="00DF1256"/>
    <w:rsid w:val="00DF57CE"/>
    <w:rsid w:val="00E042BD"/>
    <w:rsid w:val="00E10FA6"/>
    <w:rsid w:val="00E12C16"/>
    <w:rsid w:val="00E1602D"/>
    <w:rsid w:val="00E16F8D"/>
    <w:rsid w:val="00E21B8D"/>
    <w:rsid w:val="00E356DC"/>
    <w:rsid w:val="00E35BAC"/>
    <w:rsid w:val="00E35BBF"/>
    <w:rsid w:val="00E54D36"/>
    <w:rsid w:val="00E57F53"/>
    <w:rsid w:val="00E831C9"/>
    <w:rsid w:val="00E85049"/>
    <w:rsid w:val="00E86492"/>
    <w:rsid w:val="00EE0741"/>
    <w:rsid w:val="00EE2578"/>
    <w:rsid w:val="00EF4621"/>
    <w:rsid w:val="00F02A7D"/>
    <w:rsid w:val="00F0482B"/>
    <w:rsid w:val="00F110BF"/>
    <w:rsid w:val="00F14795"/>
    <w:rsid w:val="00F16837"/>
    <w:rsid w:val="00F20B57"/>
    <w:rsid w:val="00F27774"/>
    <w:rsid w:val="00F31212"/>
    <w:rsid w:val="00F34579"/>
    <w:rsid w:val="00F37DA3"/>
    <w:rsid w:val="00F46779"/>
    <w:rsid w:val="00F50D8E"/>
    <w:rsid w:val="00F6278A"/>
    <w:rsid w:val="00F636D4"/>
    <w:rsid w:val="00F6505D"/>
    <w:rsid w:val="00F80A0E"/>
    <w:rsid w:val="00F81268"/>
    <w:rsid w:val="00F87EC8"/>
    <w:rsid w:val="00F964D6"/>
    <w:rsid w:val="00FA163E"/>
    <w:rsid w:val="00FA4704"/>
    <w:rsid w:val="00FB0846"/>
    <w:rsid w:val="00FB2F36"/>
    <w:rsid w:val="00FC1AEC"/>
    <w:rsid w:val="00FC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B1234CC2-3C9E-4B7A-A6F7-E3D17F7B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79"/>
    <w:rPr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7979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437979"/>
    <w:pPr>
      <w:keepNext/>
      <w:jc w:val="center"/>
      <w:outlineLvl w:val="1"/>
    </w:pPr>
    <w:rPr>
      <w:sz w:val="32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437979"/>
    <w:pPr>
      <w:keepNext/>
      <w:ind w:firstLine="720"/>
      <w:outlineLvl w:val="2"/>
    </w:pPr>
    <w:rPr>
      <w:i/>
      <w:iCs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863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BBB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86341"/>
    <w:rPr>
      <w:noProof/>
      <w:sz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F86BBB"/>
    <w:rPr>
      <w:rFonts w:asciiTheme="majorHAnsi" w:eastAsiaTheme="majorEastAsia" w:hAnsiTheme="majorHAnsi" w:cstheme="majorBidi"/>
      <w:b/>
      <w:bCs/>
      <w:noProof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86341"/>
    <w:rPr>
      <w:rFonts w:ascii="Calibri" w:hAnsi="Calibri"/>
      <w:b/>
      <w:noProof/>
      <w:sz w:val="28"/>
      <w:lang w:val="uk-UA"/>
    </w:rPr>
  </w:style>
  <w:style w:type="paragraph" w:styleId="a3">
    <w:name w:val="Title"/>
    <w:basedOn w:val="a"/>
    <w:link w:val="a4"/>
    <w:uiPriority w:val="99"/>
    <w:qFormat/>
    <w:rsid w:val="00437979"/>
    <w:pPr>
      <w:jc w:val="center"/>
    </w:pPr>
    <w:rPr>
      <w:sz w:val="28"/>
      <w:lang w:eastAsia="uk-UA"/>
    </w:rPr>
  </w:style>
  <w:style w:type="character" w:customStyle="1" w:styleId="a4">
    <w:name w:val="Назва Знак"/>
    <w:basedOn w:val="a0"/>
    <w:link w:val="a3"/>
    <w:uiPriority w:val="99"/>
    <w:locked/>
    <w:rsid w:val="00D24177"/>
    <w:rPr>
      <w:noProof/>
      <w:sz w:val="24"/>
      <w:lang w:val="uk-UA"/>
    </w:rPr>
  </w:style>
  <w:style w:type="character" w:styleId="a5">
    <w:name w:val="Strong"/>
    <w:basedOn w:val="a0"/>
    <w:uiPriority w:val="22"/>
    <w:qFormat/>
    <w:rsid w:val="00437979"/>
    <w:rPr>
      <w:rFonts w:cs="Times New Roman"/>
      <w:b/>
    </w:rPr>
  </w:style>
  <w:style w:type="paragraph" w:styleId="a6">
    <w:name w:val="Normal (Web)"/>
    <w:basedOn w:val="a"/>
    <w:uiPriority w:val="99"/>
    <w:rsid w:val="00437979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lang w:val="ru-RU"/>
    </w:rPr>
  </w:style>
  <w:style w:type="paragraph" w:styleId="a7">
    <w:name w:val="Body Text Indent"/>
    <w:basedOn w:val="a"/>
    <w:link w:val="a8"/>
    <w:uiPriority w:val="99"/>
    <w:rsid w:val="00437979"/>
    <w:pPr>
      <w:ind w:firstLine="720"/>
      <w:jc w:val="both"/>
    </w:pPr>
    <w:rPr>
      <w:sz w:val="28"/>
    </w:rPr>
  </w:style>
  <w:style w:type="character" w:customStyle="1" w:styleId="a8">
    <w:name w:val="Основний текст з відступом Знак"/>
    <w:basedOn w:val="a0"/>
    <w:link w:val="a7"/>
    <w:uiPriority w:val="99"/>
    <w:semiHidden/>
    <w:rsid w:val="00F86BBB"/>
    <w:rPr>
      <w:noProof/>
      <w:sz w:val="24"/>
      <w:szCs w:val="24"/>
      <w:lang w:eastAsia="ru-RU"/>
    </w:rPr>
  </w:style>
  <w:style w:type="character" w:styleId="a9">
    <w:name w:val="Hyperlink"/>
    <w:basedOn w:val="a0"/>
    <w:uiPriority w:val="99"/>
    <w:rsid w:val="00437979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437979"/>
    <w:rPr>
      <w:rFonts w:cs="Times New Roman"/>
      <w:color w:val="800080"/>
      <w:u w:val="single"/>
    </w:rPr>
  </w:style>
  <w:style w:type="paragraph" w:styleId="21">
    <w:name w:val="Body Text Indent 2"/>
    <w:basedOn w:val="a"/>
    <w:link w:val="22"/>
    <w:uiPriority w:val="99"/>
    <w:rsid w:val="00437979"/>
    <w:pPr>
      <w:ind w:firstLine="720"/>
      <w:jc w:val="both"/>
    </w:pPr>
    <w:rPr>
      <w:i/>
      <w:iCs/>
      <w:sz w:val="28"/>
      <w:lang w:eastAsia="uk-UA"/>
    </w:rPr>
  </w:style>
  <w:style w:type="character" w:customStyle="1" w:styleId="22">
    <w:name w:val="Основний текст з відступом 2 Знак"/>
    <w:basedOn w:val="a0"/>
    <w:link w:val="21"/>
    <w:uiPriority w:val="99"/>
    <w:locked/>
    <w:rsid w:val="00D24177"/>
    <w:rPr>
      <w:i/>
      <w:noProof/>
      <w:sz w:val="24"/>
      <w:lang w:val="uk-UA"/>
    </w:rPr>
  </w:style>
  <w:style w:type="paragraph" w:styleId="ab">
    <w:name w:val="Body Text"/>
    <w:basedOn w:val="a"/>
    <w:link w:val="ac"/>
    <w:uiPriority w:val="99"/>
    <w:rsid w:val="00437979"/>
    <w:rPr>
      <w:color w:val="4682B4"/>
      <w:sz w:val="20"/>
      <w:szCs w:val="20"/>
    </w:rPr>
  </w:style>
  <w:style w:type="character" w:customStyle="1" w:styleId="ac">
    <w:name w:val="Основний текст Знак"/>
    <w:basedOn w:val="a0"/>
    <w:link w:val="ab"/>
    <w:uiPriority w:val="99"/>
    <w:semiHidden/>
    <w:rsid w:val="00F86BBB"/>
    <w:rPr>
      <w:noProof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911706"/>
    <w:rPr>
      <w:rFonts w:cs="Times New Roman"/>
    </w:rPr>
  </w:style>
  <w:style w:type="character" w:customStyle="1" w:styleId="apple-converted-space">
    <w:name w:val="apple-converted-space"/>
    <w:basedOn w:val="a0"/>
    <w:rsid w:val="005346B8"/>
    <w:rPr>
      <w:rFonts w:cs="Times New Roman"/>
    </w:rPr>
  </w:style>
  <w:style w:type="paragraph" w:customStyle="1" w:styleId="xfmc2">
    <w:name w:val="xfmc2"/>
    <w:basedOn w:val="a"/>
    <w:uiPriority w:val="99"/>
    <w:rsid w:val="000E2E25"/>
    <w:pPr>
      <w:spacing w:before="100" w:beforeAutospacing="1" w:after="100" w:afterAutospacing="1"/>
    </w:pPr>
    <w:rPr>
      <w:noProof w:val="0"/>
      <w:lang w:val="ru-RU"/>
    </w:rPr>
  </w:style>
  <w:style w:type="paragraph" w:styleId="ad">
    <w:name w:val="List Paragraph"/>
    <w:basedOn w:val="a"/>
    <w:uiPriority w:val="99"/>
    <w:qFormat/>
    <w:rsid w:val="00CF64E4"/>
    <w:pPr>
      <w:ind w:left="720"/>
      <w:contextualSpacing/>
    </w:pPr>
  </w:style>
  <w:style w:type="character" w:customStyle="1" w:styleId="st">
    <w:name w:val="st"/>
    <w:uiPriority w:val="99"/>
    <w:rsid w:val="00286341"/>
  </w:style>
  <w:style w:type="character" w:customStyle="1" w:styleId="style1">
    <w:name w:val="style1"/>
    <w:uiPriority w:val="99"/>
    <w:rsid w:val="00286341"/>
  </w:style>
  <w:style w:type="paragraph" w:styleId="ae">
    <w:name w:val="Balloon Text"/>
    <w:basedOn w:val="a"/>
    <w:link w:val="af"/>
    <w:uiPriority w:val="99"/>
    <w:semiHidden/>
    <w:unhideWhenUsed/>
    <w:rsid w:val="00DF57CE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DF57CE"/>
    <w:rPr>
      <w:rFonts w:ascii="Tahoma" w:hAnsi="Tahoma" w:cs="Tahoma"/>
      <w:noProof/>
      <w:sz w:val="16"/>
      <w:szCs w:val="16"/>
      <w:lang w:eastAsia="ru-RU"/>
    </w:rPr>
  </w:style>
  <w:style w:type="table" w:styleId="af0">
    <w:name w:val="Table Grid"/>
    <w:basedOn w:val="a1"/>
    <w:uiPriority w:val="59"/>
    <w:rsid w:val="00DF5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F27774"/>
    <w:pPr>
      <w:widowControl w:val="0"/>
      <w:autoSpaceDE w:val="0"/>
      <w:autoSpaceDN w:val="0"/>
    </w:pPr>
    <w:rPr>
      <w:sz w:val="20"/>
      <w:szCs w:val="20"/>
      <w:lang w:val="ru-RU" w:eastAsia="en-US"/>
    </w:rPr>
  </w:style>
  <w:style w:type="character" w:styleId="af1">
    <w:name w:val="Emphasis"/>
    <w:basedOn w:val="a0"/>
    <w:uiPriority w:val="20"/>
    <w:qFormat/>
    <w:locked/>
    <w:rsid w:val="00DA10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6079A-6B13-4AFF-913A-E610AEE6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3765</Words>
  <Characters>2147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RUSSIA</Company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XP GAME 2007</dc:creator>
  <cp:lastModifiedBy>odsesp</cp:lastModifiedBy>
  <cp:revision>9</cp:revision>
  <cp:lastPrinted>2019-05-22T08:39:00Z</cp:lastPrinted>
  <dcterms:created xsi:type="dcterms:W3CDTF">2019-05-06T18:35:00Z</dcterms:created>
  <dcterms:modified xsi:type="dcterms:W3CDTF">2019-05-25T07:28:00Z</dcterms:modified>
</cp:coreProperties>
</file>